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0A756" w14:textId="7457DF51" w:rsidR="002C395A" w:rsidRPr="00BA2BD7" w:rsidRDefault="002C395A" w:rsidP="002C395A">
      <w:pPr>
        <w:pStyle w:val="Corpotesto"/>
        <w:ind w:left="132"/>
        <w:jc w:val="center"/>
        <w:rPr>
          <w:rFonts w:asciiTheme="minorHAnsi" w:hAnsiTheme="minorHAnsi" w:cstheme="minorHAnsi"/>
        </w:rPr>
      </w:pPr>
      <w:r w:rsidRPr="00BA2BD7">
        <w:rPr>
          <w:rFonts w:asciiTheme="minorHAnsi" w:hAnsiTheme="minorHAnsi" w:cstheme="minorHAnsi"/>
          <w:noProof/>
        </w:rPr>
        <w:drawing>
          <wp:inline distT="0" distB="0" distL="0" distR="0" wp14:anchorId="04EE1CDA" wp14:editId="3DD58BCC">
            <wp:extent cx="1130300" cy="755650"/>
            <wp:effectExtent l="0" t="0" r="0" b="6350"/>
            <wp:docPr id="4" name="Immagine 4" descr="Finanziato dall'Unione Europea - NextGenerationEU | Città di Trezzo  sull'Ad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inanziato dall'Unione Europea - NextGenerationEU | Città di Trezzo  sull'Add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755650"/>
                    </a:xfrm>
                    <a:prstGeom prst="rect">
                      <a:avLst/>
                    </a:prstGeom>
                    <a:noFill/>
                    <a:ln>
                      <a:noFill/>
                    </a:ln>
                  </pic:spPr>
                </pic:pic>
              </a:graphicData>
            </a:graphic>
          </wp:inline>
        </w:drawing>
      </w:r>
      <w:r w:rsidRPr="00BA2BD7">
        <w:rPr>
          <w:rFonts w:asciiTheme="minorHAnsi" w:hAnsiTheme="minorHAnsi" w:cstheme="minorHAnsi"/>
          <w:noProof/>
        </w:rPr>
        <w:drawing>
          <wp:inline distT="0" distB="0" distL="0" distR="0" wp14:anchorId="4460D837" wp14:editId="6BA08D0A">
            <wp:extent cx="1200150" cy="698500"/>
            <wp:effectExtent l="0" t="0" r="0" b="635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0150" cy="698500"/>
                    </a:xfrm>
                    <a:prstGeom prst="rect">
                      <a:avLst/>
                    </a:prstGeom>
                    <a:noFill/>
                    <a:ln>
                      <a:noFill/>
                    </a:ln>
                  </pic:spPr>
                </pic:pic>
              </a:graphicData>
            </a:graphic>
          </wp:inline>
        </w:drawing>
      </w:r>
      <w:r w:rsidR="00091BE8" w:rsidRPr="00091BE8">
        <w:rPr>
          <w:rFonts w:asciiTheme="minorHAnsi" w:hAnsiTheme="minorHAnsi" w:cstheme="minorHAnsi"/>
          <w:b/>
          <w:bCs/>
          <w:noProof/>
          <w:sz w:val="24"/>
          <w:szCs w:val="24"/>
        </w:rPr>
        <w:t>LOGO REGIONE</w:t>
      </w:r>
      <w:r w:rsidRPr="00BA2BD7">
        <w:rPr>
          <w:rFonts w:asciiTheme="minorHAnsi" w:hAnsiTheme="minorHAnsi" w:cstheme="minorHAnsi"/>
          <w:noProof/>
        </w:rPr>
        <w:drawing>
          <wp:inline distT="0" distB="0" distL="0" distR="0" wp14:anchorId="18C991FD" wp14:editId="20AFABCF">
            <wp:extent cx="1720850" cy="863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0850" cy="863600"/>
                    </a:xfrm>
                    <a:prstGeom prst="rect">
                      <a:avLst/>
                    </a:prstGeom>
                    <a:noFill/>
                    <a:ln>
                      <a:noFill/>
                    </a:ln>
                  </pic:spPr>
                </pic:pic>
              </a:graphicData>
            </a:graphic>
          </wp:inline>
        </w:drawing>
      </w:r>
    </w:p>
    <w:p w14:paraId="5E808EAB" w14:textId="77777777" w:rsidR="002C395A" w:rsidRPr="00BA2BD7" w:rsidRDefault="002C395A" w:rsidP="002C395A">
      <w:pPr>
        <w:pStyle w:val="Corpotesto"/>
        <w:ind w:left="132"/>
        <w:rPr>
          <w:rFonts w:asciiTheme="minorHAnsi" w:hAnsiTheme="minorHAnsi" w:cstheme="minorHAnsi"/>
        </w:rPr>
      </w:pPr>
    </w:p>
    <w:p w14:paraId="4C7C6634" w14:textId="77777777" w:rsidR="002C395A" w:rsidRPr="00BA2BD7" w:rsidRDefault="002C395A">
      <w:pPr>
        <w:pStyle w:val="Corpotesto"/>
        <w:ind w:left="132"/>
        <w:rPr>
          <w:rFonts w:asciiTheme="minorHAnsi" w:hAnsiTheme="minorHAnsi" w:cstheme="minorHAnsi"/>
        </w:rPr>
      </w:pPr>
    </w:p>
    <w:p w14:paraId="5B69C559" w14:textId="2FB42100" w:rsidR="00270810" w:rsidRPr="00BA2BD7" w:rsidRDefault="00B42E15">
      <w:pPr>
        <w:pStyle w:val="Corpotesto"/>
        <w:ind w:left="132"/>
        <w:rPr>
          <w:rFonts w:asciiTheme="minorHAnsi" w:hAnsiTheme="minorHAnsi" w:cstheme="minorHAnsi"/>
        </w:rPr>
      </w:pPr>
      <w:r w:rsidRPr="00BA2BD7">
        <w:rPr>
          <w:rFonts w:asciiTheme="minorHAnsi" w:hAnsiTheme="minorHAnsi" w:cstheme="minorHAnsi"/>
          <w:noProof/>
        </w:rPr>
        <mc:AlternateContent>
          <mc:Choice Requires="wpg">
            <w:drawing>
              <wp:inline distT="0" distB="0" distL="0" distR="0" wp14:anchorId="187D6A48" wp14:editId="1A971AF8">
                <wp:extent cx="10082530" cy="646430"/>
                <wp:effectExtent l="0" t="0" r="0" b="1270"/>
                <wp:docPr id="196640404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82530" cy="646430"/>
                          <a:chOff x="0" y="0"/>
                          <a:chExt cx="14021" cy="1018"/>
                        </a:xfrm>
                      </wpg:grpSpPr>
                      <wps:wsp>
                        <wps:cNvPr id="672244892" name="Text Box 15"/>
                        <wps:cNvSpPr txBox="1">
                          <a:spLocks noChangeArrowheads="1"/>
                        </wps:cNvSpPr>
                        <wps:spPr bwMode="auto">
                          <a:xfrm>
                            <a:off x="0" y="520"/>
                            <a:ext cx="14021" cy="497"/>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F4278" w14:textId="7ECD29BA" w:rsidR="00270810" w:rsidRDefault="002C395A">
                              <w:pPr>
                                <w:spacing w:before="90"/>
                                <w:ind w:left="3942" w:right="3942"/>
                                <w:jc w:val="center"/>
                                <w:rPr>
                                  <w:b/>
                                  <w:sz w:val="24"/>
                                </w:rPr>
                              </w:pPr>
                              <w:r>
                                <w:rPr>
                                  <w:b/>
                                  <w:sz w:val="24"/>
                                </w:rPr>
                                <w:t>REGIONE</w:t>
                              </w:r>
                              <w:r>
                                <w:rPr>
                                  <w:b/>
                                  <w:spacing w:val="1"/>
                                  <w:sz w:val="24"/>
                                </w:rPr>
                                <w:t xml:space="preserve"> </w:t>
                              </w:r>
                              <w:r w:rsidR="00091BE8">
                                <w:rPr>
                                  <w:b/>
                                  <w:sz w:val="24"/>
                                </w:rPr>
                                <w:t>[]</w:t>
                              </w:r>
                              <w:r w:rsidR="00F17A40">
                                <w:rPr>
                                  <w:b/>
                                  <w:sz w:val="24"/>
                                </w:rPr>
                                <w:t xml:space="preserve"> </w:t>
                              </w:r>
                              <w:r>
                                <w:rPr>
                                  <w:b/>
                                  <w:sz w:val="24"/>
                                </w:rPr>
                                <w:t>-</w:t>
                              </w:r>
                              <w:r>
                                <w:rPr>
                                  <w:b/>
                                  <w:spacing w:val="4"/>
                                  <w:sz w:val="24"/>
                                </w:rPr>
                                <w:t xml:space="preserve"> </w:t>
                              </w:r>
                              <w:r>
                                <w:rPr>
                                  <w:b/>
                                  <w:sz w:val="24"/>
                                </w:rPr>
                                <w:t>SCHEDA</w:t>
                              </w:r>
                              <w:r>
                                <w:rPr>
                                  <w:b/>
                                  <w:spacing w:val="4"/>
                                  <w:sz w:val="24"/>
                                </w:rPr>
                                <w:t xml:space="preserve"> </w:t>
                              </w:r>
                              <w:r>
                                <w:rPr>
                                  <w:b/>
                                  <w:sz w:val="24"/>
                                </w:rPr>
                                <w:t>RIEPILOGATIVA</w:t>
                              </w:r>
                            </w:p>
                          </w:txbxContent>
                        </wps:txbx>
                        <wps:bodyPr rot="0" vert="horz" wrap="square" lIns="0" tIns="0" rIns="0" bIns="0" anchor="t" anchorCtr="0" upright="1">
                          <a:noAutofit/>
                        </wps:bodyPr>
                      </wps:wsp>
                      <wps:wsp>
                        <wps:cNvPr id="1431530175" name="Text Box 14"/>
                        <wps:cNvSpPr txBox="1">
                          <a:spLocks noChangeArrowheads="1"/>
                        </wps:cNvSpPr>
                        <wps:spPr bwMode="auto">
                          <a:xfrm>
                            <a:off x="0" y="0"/>
                            <a:ext cx="14021" cy="521"/>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A41726" w14:textId="77777777" w:rsidR="00270810" w:rsidRDefault="002C395A">
                              <w:pPr>
                                <w:spacing w:before="98"/>
                                <w:ind w:left="3945" w:right="3942"/>
                                <w:jc w:val="center"/>
                                <w:rPr>
                                  <w:b/>
                                  <w:sz w:val="24"/>
                                </w:rPr>
                              </w:pPr>
                              <w:r>
                                <w:rPr>
                                  <w:b/>
                                  <w:sz w:val="24"/>
                                </w:rPr>
                                <w:t>FINANZIAMENTI</w:t>
                              </w:r>
                              <w:r>
                                <w:rPr>
                                  <w:b/>
                                  <w:spacing w:val="4"/>
                                  <w:sz w:val="24"/>
                                </w:rPr>
                                <w:t xml:space="preserve"> </w:t>
                              </w:r>
                              <w:r>
                                <w:rPr>
                                  <w:b/>
                                  <w:sz w:val="24"/>
                                </w:rPr>
                                <w:t>PIANO</w:t>
                              </w:r>
                              <w:r>
                                <w:rPr>
                                  <w:b/>
                                  <w:spacing w:val="4"/>
                                  <w:sz w:val="24"/>
                                </w:rPr>
                                <w:t xml:space="preserve"> </w:t>
                              </w:r>
                              <w:r>
                                <w:rPr>
                                  <w:b/>
                                  <w:sz w:val="24"/>
                                </w:rPr>
                                <w:t>NAZIONALE</w:t>
                              </w:r>
                              <w:r>
                                <w:rPr>
                                  <w:b/>
                                  <w:spacing w:val="1"/>
                                  <w:sz w:val="24"/>
                                </w:rPr>
                                <w:t xml:space="preserve"> </w:t>
                              </w:r>
                              <w:r>
                                <w:rPr>
                                  <w:b/>
                                  <w:sz w:val="24"/>
                                </w:rPr>
                                <w:t>DI</w:t>
                              </w:r>
                              <w:r>
                                <w:rPr>
                                  <w:b/>
                                  <w:spacing w:val="1"/>
                                  <w:sz w:val="24"/>
                                </w:rPr>
                                <w:t xml:space="preserve"> </w:t>
                              </w:r>
                              <w:r>
                                <w:rPr>
                                  <w:b/>
                                  <w:sz w:val="24"/>
                                </w:rPr>
                                <w:t>RIPRESA</w:t>
                              </w:r>
                              <w:r>
                                <w:rPr>
                                  <w:b/>
                                  <w:spacing w:val="2"/>
                                  <w:sz w:val="24"/>
                                </w:rPr>
                                <w:t xml:space="preserve"> </w:t>
                              </w:r>
                              <w:r>
                                <w:rPr>
                                  <w:b/>
                                  <w:sz w:val="24"/>
                                </w:rPr>
                                <w:t>E</w:t>
                              </w:r>
                              <w:r>
                                <w:rPr>
                                  <w:b/>
                                  <w:spacing w:val="4"/>
                                  <w:sz w:val="24"/>
                                </w:rPr>
                                <w:t xml:space="preserve"> </w:t>
                              </w:r>
                              <w:r>
                                <w:rPr>
                                  <w:b/>
                                  <w:sz w:val="24"/>
                                </w:rPr>
                                <w:t>RESILIENZA</w:t>
                              </w:r>
                            </w:p>
                          </w:txbxContent>
                        </wps:txbx>
                        <wps:bodyPr rot="0" vert="horz" wrap="square" lIns="0" tIns="0" rIns="0" bIns="0" anchor="t" anchorCtr="0" upright="1">
                          <a:noAutofit/>
                        </wps:bodyPr>
                      </wps:wsp>
                    </wpg:wgp>
                  </a:graphicData>
                </a:graphic>
              </wp:inline>
            </w:drawing>
          </mc:Choice>
          <mc:Fallback>
            <w:pict>
              <v:group w14:anchorId="187D6A48" id="Group 13" o:spid="_x0000_s1026" style="width:793.9pt;height:50.9pt;mso-position-horizontal-relative:char;mso-position-vertical-relative:line" coordsize="14021,1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">
                <v:shapetype id="_x0000_t202" coordsize="21600,21600" o:spt="202" path="m,l,21600r21600,l21600,xe">
                  <v:stroke joinstyle="miter"/>
                  <v:path gradientshapeok="t" o:connecttype="rect"/>
                </v:shapetype>
                <v:shape id="Text Box 15" o:spid="_x0000_s1027" type="#_x0000_t202" style="position:absolute;top:520;width:14021;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" fillcolor="yellow" stroked="f">
                  <v:textbox inset="0,0,0,0">
                    <w:txbxContent>
                      <w:p w14:paraId="739F4278" w14:textId="7ECD29BA" w:rsidR="00270810" w:rsidRDefault="002C395A">
                        <w:pPr>
                          <w:spacing w:before="90"/>
                          <w:ind w:left="3942" w:right="3942"/>
                          <w:jc w:val="center"/>
                          <w:rPr>
                            <w:b/>
                            <w:sz w:val="24"/>
                          </w:rPr>
                        </w:pPr>
                        <w:r>
                          <w:rPr>
                            <w:b/>
                            <w:sz w:val="24"/>
                          </w:rPr>
                          <w:t>REGIONE</w:t>
                        </w:r>
                        <w:r>
                          <w:rPr>
                            <w:b/>
                            <w:spacing w:val="1"/>
                            <w:sz w:val="24"/>
                          </w:rPr>
                          <w:t xml:space="preserve"> </w:t>
                        </w:r>
                        <w:r w:rsidR="00091BE8">
                          <w:rPr>
                            <w:b/>
                            <w:sz w:val="24"/>
                          </w:rPr>
                          <w:t>[]</w:t>
                        </w:r>
                        <w:r w:rsidR="00F17A40">
                          <w:rPr>
                            <w:b/>
                            <w:sz w:val="24"/>
                          </w:rPr>
                          <w:t xml:space="preserve"> </w:t>
                        </w:r>
                        <w:r>
                          <w:rPr>
                            <w:b/>
                            <w:sz w:val="24"/>
                          </w:rPr>
                          <w:t>-</w:t>
                        </w:r>
                        <w:r>
                          <w:rPr>
                            <w:b/>
                            <w:spacing w:val="4"/>
                            <w:sz w:val="24"/>
                          </w:rPr>
                          <w:t xml:space="preserve"> </w:t>
                        </w:r>
                        <w:r>
                          <w:rPr>
                            <w:b/>
                            <w:sz w:val="24"/>
                          </w:rPr>
                          <w:t>SCHEDA</w:t>
                        </w:r>
                        <w:r>
                          <w:rPr>
                            <w:b/>
                            <w:spacing w:val="4"/>
                            <w:sz w:val="24"/>
                          </w:rPr>
                          <w:t xml:space="preserve"> </w:t>
                        </w:r>
                        <w:r>
                          <w:rPr>
                            <w:b/>
                            <w:sz w:val="24"/>
                          </w:rPr>
                          <w:t>RIEPILOGATIVA</w:t>
                        </w:r>
                      </w:p>
                    </w:txbxContent>
                  </v:textbox>
                </v:shape>
                <v:shape id="Text Box 14" o:spid="_x0000_s1028" type="#_x0000_t202" style="position:absolute;width:14021;height: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" fillcolor="#e6e6e6" stroked="f">
                  <v:textbox inset="0,0,0,0">
                    <w:txbxContent>
                      <w:p w14:paraId="29A41726" w14:textId="77777777" w:rsidR="00270810" w:rsidRDefault="002C395A">
                        <w:pPr>
                          <w:spacing w:before="98"/>
                          <w:ind w:left="3945" w:right="3942"/>
                          <w:jc w:val="center"/>
                          <w:rPr>
                            <w:b/>
                            <w:sz w:val="24"/>
                          </w:rPr>
                        </w:pPr>
                        <w:r>
                          <w:rPr>
                            <w:b/>
                            <w:sz w:val="24"/>
                          </w:rPr>
                          <w:t>FINANZIAMENTI</w:t>
                        </w:r>
                        <w:r>
                          <w:rPr>
                            <w:b/>
                            <w:spacing w:val="4"/>
                            <w:sz w:val="24"/>
                          </w:rPr>
                          <w:t xml:space="preserve"> </w:t>
                        </w:r>
                        <w:r>
                          <w:rPr>
                            <w:b/>
                            <w:sz w:val="24"/>
                          </w:rPr>
                          <w:t>PIANO</w:t>
                        </w:r>
                        <w:r>
                          <w:rPr>
                            <w:b/>
                            <w:spacing w:val="4"/>
                            <w:sz w:val="24"/>
                          </w:rPr>
                          <w:t xml:space="preserve"> </w:t>
                        </w:r>
                        <w:r>
                          <w:rPr>
                            <w:b/>
                            <w:sz w:val="24"/>
                          </w:rPr>
                          <w:t>NAZIONALE</w:t>
                        </w:r>
                        <w:r>
                          <w:rPr>
                            <w:b/>
                            <w:spacing w:val="1"/>
                            <w:sz w:val="24"/>
                          </w:rPr>
                          <w:t xml:space="preserve"> </w:t>
                        </w:r>
                        <w:r>
                          <w:rPr>
                            <w:b/>
                            <w:sz w:val="24"/>
                          </w:rPr>
                          <w:t>DI</w:t>
                        </w:r>
                        <w:r>
                          <w:rPr>
                            <w:b/>
                            <w:spacing w:val="1"/>
                            <w:sz w:val="24"/>
                          </w:rPr>
                          <w:t xml:space="preserve"> </w:t>
                        </w:r>
                        <w:r>
                          <w:rPr>
                            <w:b/>
                            <w:sz w:val="24"/>
                          </w:rPr>
                          <w:t>RIPRESA</w:t>
                        </w:r>
                        <w:r>
                          <w:rPr>
                            <w:b/>
                            <w:spacing w:val="2"/>
                            <w:sz w:val="24"/>
                          </w:rPr>
                          <w:t xml:space="preserve"> </w:t>
                        </w:r>
                        <w:r>
                          <w:rPr>
                            <w:b/>
                            <w:sz w:val="24"/>
                          </w:rPr>
                          <w:t>E</w:t>
                        </w:r>
                        <w:r>
                          <w:rPr>
                            <w:b/>
                            <w:spacing w:val="4"/>
                            <w:sz w:val="24"/>
                          </w:rPr>
                          <w:t xml:space="preserve"> </w:t>
                        </w:r>
                        <w:r>
                          <w:rPr>
                            <w:b/>
                            <w:sz w:val="24"/>
                          </w:rPr>
                          <w:t>RESILIENZA</w:t>
                        </w:r>
                      </w:p>
                    </w:txbxContent>
                  </v:textbox>
                </v:shape>
                <w10:anchorlock/>
              </v:group>
            </w:pict>
          </mc:Fallback>
        </mc:AlternateContent>
      </w:r>
    </w:p>
    <w:p w14:paraId="03C4D16F" w14:textId="77777777" w:rsidR="00270810" w:rsidRPr="00BA2BD7" w:rsidRDefault="00270810">
      <w:pPr>
        <w:pStyle w:val="Corpotesto"/>
        <w:rPr>
          <w:rFonts w:asciiTheme="minorHAnsi" w:hAnsiTheme="minorHAnsi" w:cstheme="minorHAnsi"/>
        </w:rPr>
      </w:pPr>
    </w:p>
    <w:p w14:paraId="30A34A98" w14:textId="7AC2BBFB" w:rsidR="00270810" w:rsidRPr="00BA2BD7" w:rsidRDefault="00B42E15">
      <w:pPr>
        <w:pStyle w:val="Corpotesto"/>
        <w:spacing w:before="4"/>
        <w:rPr>
          <w:rFonts w:asciiTheme="minorHAnsi" w:hAnsiTheme="minorHAnsi" w:cstheme="minorHAnsi"/>
          <w:sz w:val="12"/>
        </w:rPr>
      </w:pPr>
      <w:r w:rsidRPr="00BA2BD7">
        <w:rPr>
          <w:rFonts w:asciiTheme="minorHAnsi" w:hAnsiTheme="minorHAnsi" w:cstheme="minorHAnsi"/>
          <w:noProof/>
        </w:rPr>
        <mc:AlternateContent>
          <mc:Choice Requires="wps">
            <w:drawing>
              <wp:anchor distT="0" distB="0" distL="0" distR="0" simplePos="0" relativeHeight="487588352" behindDoc="1" locked="0" layoutInCell="1" allowOverlap="1" wp14:anchorId="1E631A29" wp14:editId="46499702">
                <wp:simplePos x="0" y="0"/>
                <wp:positionH relativeFrom="page">
                  <wp:posOffset>276225</wp:posOffset>
                </wp:positionH>
                <wp:positionV relativeFrom="paragraph">
                  <wp:posOffset>104775</wp:posOffset>
                </wp:positionV>
                <wp:extent cx="9991725" cy="577850"/>
                <wp:effectExtent l="0" t="0" r="9525" b="0"/>
                <wp:wrapTopAndBottom/>
                <wp:docPr id="206176168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91725" cy="577850"/>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1607F8" w14:textId="77777777" w:rsidR="00270810" w:rsidRDefault="002C395A">
                            <w:pPr>
                              <w:spacing w:before="42"/>
                              <w:ind w:left="3944" w:right="3942"/>
                              <w:jc w:val="center"/>
                              <w:rPr>
                                <w:b/>
                                <w:sz w:val="24"/>
                              </w:rPr>
                            </w:pPr>
                            <w:r>
                              <w:rPr>
                                <w:b/>
                                <w:sz w:val="24"/>
                              </w:rPr>
                              <w:t>MISSIONE 5:</w:t>
                            </w:r>
                            <w:r>
                              <w:rPr>
                                <w:b/>
                                <w:spacing w:val="3"/>
                                <w:sz w:val="24"/>
                              </w:rPr>
                              <w:t xml:space="preserve"> </w:t>
                            </w:r>
                            <w:r>
                              <w:rPr>
                                <w:b/>
                                <w:sz w:val="24"/>
                              </w:rPr>
                              <w:t>INCLUSIONE</w:t>
                            </w:r>
                            <w:r>
                              <w:rPr>
                                <w:b/>
                                <w:spacing w:val="1"/>
                                <w:sz w:val="24"/>
                              </w:rPr>
                              <w:t xml:space="preserve"> </w:t>
                            </w:r>
                            <w:r>
                              <w:rPr>
                                <w:b/>
                                <w:sz w:val="24"/>
                              </w:rPr>
                              <w:t>E</w:t>
                            </w:r>
                            <w:r>
                              <w:rPr>
                                <w:b/>
                                <w:spacing w:val="3"/>
                                <w:sz w:val="24"/>
                              </w:rPr>
                              <w:t xml:space="preserve"> </w:t>
                            </w:r>
                            <w:r>
                              <w:rPr>
                                <w:b/>
                                <w:sz w:val="24"/>
                              </w:rPr>
                              <w:t>COESIONE</w:t>
                            </w:r>
                          </w:p>
                          <w:p w14:paraId="583C8B8F" w14:textId="77777777" w:rsidR="00270810" w:rsidRDefault="002C395A">
                            <w:pPr>
                              <w:spacing w:before="161"/>
                              <w:ind w:left="3945" w:right="3942"/>
                              <w:jc w:val="center"/>
                              <w:rPr>
                                <w:b/>
                                <w:sz w:val="24"/>
                              </w:rPr>
                            </w:pPr>
                            <w:r>
                              <w:rPr>
                                <w:b/>
                                <w:sz w:val="24"/>
                              </w:rPr>
                              <w:t>COMPONENTE</w:t>
                            </w:r>
                            <w:r>
                              <w:rPr>
                                <w:b/>
                                <w:spacing w:val="1"/>
                                <w:sz w:val="24"/>
                              </w:rPr>
                              <w:t xml:space="preserve"> </w:t>
                            </w:r>
                            <w:r>
                              <w:rPr>
                                <w:b/>
                                <w:sz w:val="24"/>
                              </w:rPr>
                              <w:t>1:</w:t>
                            </w:r>
                            <w:r>
                              <w:rPr>
                                <w:b/>
                                <w:spacing w:val="1"/>
                                <w:sz w:val="24"/>
                              </w:rPr>
                              <w:t xml:space="preserve"> </w:t>
                            </w:r>
                            <w:r>
                              <w:rPr>
                                <w:b/>
                                <w:sz w:val="24"/>
                              </w:rPr>
                              <w:t>POLITICHE</w:t>
                            </w:r>
                            <w:r>
                              <w:rPr>
                                <w:b/>
                                <w:spacing w:val="1"/>
                                <w:sz w:val="24"/>
                              </w:rPr>
                              <w:t xml:space="preserve"> </w:t>
                            </w:r>
                            <w:r>
                              <w:rPr>
                                <w:b/>
                                <w:sz w:val="24"/>
                              </w:rPr>
                              <w:t>PER</w:t>
                            </w:r>
                            <w:r>
                              <w:rPr>
                                <w:b/>
                                <w:spacing w:val="1"/>
                                <w:sz w:val="24"/>
                              </w:rPr>
                              <w:t xml:space="preserve"> </w:t>
                            </w:r>
                            <w:r>
                              <w:rPr>
                                <w:b/>
                                <w:sz w:val="24"/>
                              </w:rPr>
                              <w:t>IL</w:t>
                            </w:r>
                            <w:r>
                              <w:rPr>
                                <w:b/>
                                <w:spacing w:val="3"/>
                                <w:sz w:val="24"/>
                              </w:rPr>
                              <w:t xml:space="preserve"> </w:t>
                            </w:r>
                            <w:r>
                              <w:rPr>
                                <w:b/>
                                <w:sz w:val="24"/>
                              </w:rPr>
                              <w:t>LAVORO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31A29" id="Text Box 12" o:spid="_x0000_s1029" type="#_x0000_t202" style="position:absolute;margin-left:21.75pt;margin-top:8.25pt;width:786.75pt;height:45.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" fillcolor="#e6e6e6" stroked="f">
                <v:textbox inset="0,0,0,0">
                  <w:txbxContent>
                    <w:p w14:paraId="301607F8" w14:textId="77777777" w:rsidR="00270810" w:rsidRDefault="002C395A">
                      <w:pPr>
                        <w:spacing w:before="42"/>
                        <w:ind w:left="3944" w:right="3942"/>
                        <w:jc w:val="center"/>
                        <w:rPr>
                          <w:b/>
                          <w:sz w:val="24"/>
                        </w:rPr>
                      </w:pPr>
                      <w:r>
                        <w:rPr>
                          <w:b/>
                          <w:sz w:val="24"/>
                        </w:rPr>
                        <w:t>MISSIONE 5:</w:t>
                      </w:r>
                      <w:r>
                        <w:rPr>
                          <w:b/>
                          <w:spacing w:val="3"/>
                          <w:sz w:val="24"/>
                        </w:rPr>
                        <w:t xml:space="preserve"> </w:t>
                      </w:r>
                      <w:r>
                        <w:rPr>
                          <w:b/>
                          <w:sz w:val="24"/>
                        </w:rPr>
                        <w:t>INCLUSIONE</w:t>
                      </w:r>
                      <w:r>
                        <w:rPr>
                          <w:b/>
                          <w:spacing w:val="1"/>
                          <w:sz w:val="24"/>
                        </w:rPr>
                        <w:t xml:space="preserve"> </w:t>
                      </w:r>
                      <w:r>
                        <w:rPr>
                          <w:b/>
                          <w:sz w:val="24"/>
                        </w:rPr>
                        <w:t>E</w:t>
                      </w:r>
                      <w:r>
                        <w:rPr>
                          <w:b/>
                          <w:spacing w:val="3"/>
                          <w:sz w:val="24"/>
                        </w:rPr>
                        <w:t xml:space="preserve"> </w:t>
                      </w:r>
                      <w:r>
                        <w:rPr>
                          <w:b/>
                          <w:sz w:val="24"/>
                        </w:rPr>
                        <w:t>COESIONE</w:t>
                      </w:r>
                    </w:p>
                    <w:p w14:paraId="583C8B8F" w14:textId="77777777" w:rsidR="00270810" w:rsidRDefault="002C395A">
                      <w:pPr>
                        <w:spacing w:before="161"/>
                        <w:ind w:left="3945" w:right="3942"/>
                        <w:jc w:val="center"/>
                        <w:rPr>
                          <w:b/>
                          <w:sz w:val="24"/>
                        </w:rPr>
                      </w:pPr>
                      <w:r>
                        <w:rPr>
                          <w:b/>
                          <w:sz w:val="24"/>
                        </w:rPr>
                        <w:t>COMPONENTE</w:t>
                      </w:r>
                      <w:r>
                        <w:rPr>
                          <w:b/>
                          <w:spacing w:val="1"/>
                          <w:sz w:val="24"/>
                        </w:rPr>
                        <w:t xml:space="preserve"> </w:t>
                      </w:r>
                      <w:r>
                        <w:rPr>
                          <w:b/>
                          <w:sz w:val="24"/>
                        </w:rPr>
                        <w:t>1:</w:t>
                      </w:r>
                      <w:r>
                        <w:rPr>
                          <w:b/>
                          <w:spacing w:val="1"/>
                          <w:sz w:val="24"/>
                        </w:rPr>
                        <w:t xml:space="preserve"> </w:t>
                      </w:r>
                      <w:r>
                        <w:rPr>
                          <w:b/>
                          <w:sz w:val="24"/>
                        </w:rPr>
                        <w:t>POLITICHE</w:t>
                      </w:r>
                      <w:r>
                        <w:rPr>
                          <w:b/>
                          <w:spacing w:val="1"/>
                          <w:sz w:val="24"/>
                        </w:rPr>
                        <w:t xml:space="preserve"> </w:t>
                      </w:r>
                      <w:r>
                        <w:rPr>
                          <w:b/>
                          <w:sz w:val="24"/>
                        </w:rPr>
                        <w:t>PER</w:t>
                      </w:r>
                      <w:r>
                        <w:rPr>
                          <w:b/>
                          <w:spacing w:val="1"/>
                          <w:sz w:val="24"/>
                        </w:rPr>
                        <w:t xml:space="preserve"> </w:t>
                      </w:r>
                      <w:r>
                        <w:rPr>
                          <w:b/>
                          <w:sz w:val="24"/>
                        </w:rPr>
                        <w:t>IL</w:t>
                      </w:r>
                      <w:r>
                        <w:rPr>
                          <w:b/>
                          <w:spacing w:val="3"/>
                          <w:sz w:val="24"/>
                        </w:rPr>
                        <w:t xml:space="preserve"> </w:t>
                      </w:r>
                      <w:r>
                        <w:rPr>
                          <w:b/>
                          <w:sz w:val="24"/>
                        </w:rPr>
                        <w:t>LAVORO</w:t>
                      </w:r>
                    </w:p>
                  </w:txbxContent>
                </v:textbox>
                <w10:wrap type="topAndBottom" anchorx="page"/>
              </v:shape>
            </w:pict>
          </mc:Fallback>
        </mc:AlternateContent>
      </w:r>
    </w:p>
    <w:p w14:paraId="037176B3" w14:textId="77777777" w:rsidR="00270810" w:rsidRPr="00BA2BD7" w:rsidRDefault="00270810">
      <w:pPr>
        <w:pStyle w:val="Corpotesto"/>
        <w:spacing w:before="10"/>
        <w:rPr>
          <w:rFonts w:asciiTheme="minorHAnsi" w:hAnsiTheme="minorHAnsi" w:cstheme="minorHAnsi"/>
          <w:sz w:val="10"/>
        </w:rPr>
      </w:pPr>
    </w:p>
    <w:p w14:paraId="14F0C25D" w14:textId="77777777" w:rsidR="002070D1" w:rsidRPr="00BA2BD7" w:rsidRDefault="002C395A">
      <w:pPr>
        <w:pStyle w:val="Titolo2"/>
        <w:spacing w:before="51" w:line="254" w:lineRule="auto"/>
        <w:ind w:left="4049" w:right="4055"/>
        <w:rPr>
          <w:rFonts w:asciiTheme="minorHAnsi" w:hAnsiTheme="minorHAnsi" w:cstheme="minorHAnsi"/>
        </w:rPr>
      </w:pPr>
      <w:r w:rsidRPr="00BA2BD7">
        <w:rPr>
          <w:rFonts w:asciiTheme="minorHAnsi" w:hAnsiTheme="minorHAnsi" w:cstheme="minorHAnsi"/>
        </w:rPr>
        <w:t>RIFORMA</w:t>
      </w:r>
      <w:r w:rsidRPr="00BA2BD7">
        <w:rPr>
          <w:rFonts w:asciiTheme="minorHAnsi" w:hAnsiTheme="minorHAnsi" w:cstheme="minorHAnsi"/>
          <w:spacing w:val="-2"/>
        </w:rPr>
        <w:t xml:space="preserve"> </w:t>
      </w:r>
      <w:r w:rsidRPr="00BA2BD7">
        <w:rPr>
          <w:rFonts w:asciiTheme="minorHAnsi" w:hAnsiTheme="minorHAnsi" w:cstheme="minorHAnsi"/>
        </w:rPr>
        <w:t>1.1:</w:t>
      </w:r>
      <w:r w:rsidRPr="00BA2BD7">
        <w:rPr>
          <w:rFonts w:asciiTheme="minorHAnsi" w:hAnsiTheme="minorHAnsi" w:cstheme="minorHAnsi"/>
          <w:spacing w:val="3"/>
        </w:rPr>
        <w:t xml:space="preserve"> </w:t>
      </w:r>
      <w:r w:rsidRPr="00BA2BD7">
        <w:rPr>
          <w:rFonts w:asciiTheme="minorHAnsi" w:hAnsiTheme="minorHAnsi" w:cstheme="minorHAnsi"/>
        </w:rPr>
        <w:t>POLITICHE ATTIVE DEL</w:t>
      </w:r>
      <w:r w:rsidRPr="00BA2BD7">
        <w:rPr>
          <w:rFonts w:asciiTheme="minorHAnsi" w:hAnsiTheme="minorHAnsi" w:cstheme="minorHAnsi"/>
          <w:spacing w:val="1"/>
        </w:rPr>
        <w:t xml:space="preserve"> </w:t>
      </w:r>
      <w:r w:rsidRPr="00BA2BD7">
        <w:rPr>
          <w:rFonts w:asciiTheme="minorHAnsi" w:hAnsiTheme="minorHAnsi" w:cstheme="minorHAnsi"/>
        </w:rPr>
        <w:t>LAVORO E</w:t>
      </w:r>
      <w:r w:rsidRPr="00BA2BD7">
        <w:rPr>
          <w:rFonts w:asciiTheme="minorHAnsi" w:hAnsiTheme="minorHAnsi" w:cstheme="minorHAnsi"/>
          <w:spacing w:val="2"/>
        </w:rPr>
        <w:t xml:space="preserve"> </w:t>
      </w:r>
      <w:r w:rsidRPr="00BA2BD7">
        <w:rPr>
          <w:rFonts w:asciiTheme="minorHAnsi" w:hAnsiTheme="minorHAnsi" w:cstheme="minorHAnsi"/>
        </w:rPr>
        <w:t>FORMAZIONE</w:t>
      </w:r>
    </w:p>
    <w:p w14:paraId="187FC54F" w14:textId="77777777" w:rsidR="002070D1" w:rsidRPr="00BA2BD7" w:rsidRDefault="002070D1">
      <w:pPr>
        <w:pStyle w:val="Titolo2"/>
        <w:spacing w:before="51" w:line="254" w:lineRule="auto"/>
        <w:ind w:left="4049" w:right="4055"/>
        <w:rPr>
          <w:rFonts w:asciiTheme="minorHAnsi" w:hAnsiTheme="minorHAnsi" w:cstheme="minorHAnsi"/>
          <w:spacing w:val="-51"/>
        </w:rPr>
      </w:pPr>
      <w:r w:rsidRPr="00BA2BD7">
        <w:rPr>
          <w:rFonts w:asciiTheme="minorHAnsi" w:hAnsiTheme="minorHAnsi" w:cstheme="minorHAnsi"/>
        </w:rPr>
        <w:t>P</w:t>
      </w:r>
      <w:r w:rsidRPr="00BA2BD7">
        <w:rPr>
          <w:rFonts w:asciiTheme="minorHAnsi" w:hAnsiTheme="minorHAnsi" w:cstheme="minorHAnsi"/>
          <w:spacing w:val="-51"/>
        </w:rPr>
        <w:t xml:space="preserve">R              O                 F                    E                S               </w:t>
      </w:r>
      <w:proofErr w:type="spellStart"/>
      <w:r w:rsidRPr="00BA2BD7">
        <w:rPr>
          <w:rFonts w:asciiTheme="minorHAnsi" w:hAnsiTheme="minorHAnsi" w:cstheme="minorHAnsi"/>
          <w:spacing w:val="-51"/>
        </w:rPr>
        <w:t>S</w:t>
      </w:r>
      <w:proofErr w:type="spellEnd"/>
      <w:r w:rsidRPr="00BA2BD7">
        <w:rPr>
          <w:rFonts w:asciiTheme="minorHAnsi" w:hAnsiTheme="minorHAnsi" w:cstheme="minorHAnsi"/>
          <w:spacing w:val="-51"/>
        </w:rPr>
        <w:t xml:space="preserve">                I             O              N               A              L                  E</w:t>
      </w:r>
    </w:p>
    <w:p w14:paraId="32E35D76" w14:textId="4FA9D3D3" w:rsidR="00270810" w:rsidRPr="00BA2BD7" w:rsidRDefault="002C395A">
      <w:pPr>
        <w:pStyle w:val="Titolo2"/>
        <w:spacing w:before="51" w:line="254" w:lineRule="auto"/>
        <w:ind w:left="4049" w:right="4055"/>
        <w:rPr>
          <w:rFonts w:asciiTheme="minorHAnsi" w:hAnsiTheme="minorHAnsi" w:cstheme="minorHAnsi"/>
        </w:rPr>
      </w:pPr>
      <w:r w:rsidRPr="00BA2BD7">
        <w:rPr>
          <w:rFonts w:asciiTheme="minorHAnsi" w:hAnsiTheme="minorHAnsi" w:cstheme="minorHAnsi"/>
          <w:spacing w:val="-51"/>
        </w:rPr>
        <w:t xml:space="preserve"> </w:t>
      </w:r>
    </w:p>
    <w:tbl>
      <w:tblPr>
        <w:tblW w:w="10900" w:type="dxa"/>
        <w:jc w:val="center"/>
        <w:tblCellMar>
          <w:left w:w="70" w:type="dxa"/>
          <w:right w:w="70" w:type="dxa"/>
        </w:tblCellMar>
        <w:tblLook w:val="04A0" w:firstRow="1" w:lastRow="0" w:firstColumn="1" w:lastColumn="0" w:noHBand="0" w:noVBand="1"/>
      </w:tblPr>
      <w:tblGrid>
        <w:gridCol w:w="3320"/>
        <w:gridCol w:w="620"/>
        <w:gridCol w:w="620"/>
        <w:gridCol w:w="620"/>
        <w:gridCol w:w="620"/>
        <w:gridCol w:w="620"/>
        <w:gridCol w:w="1720"/>
        <w:gridCol w:w="1380"/>
        <w:gridCol w:w="1380"/>
      </w:tblGrid>
      <w:tr w:rsidR="002B7694" w:rsidRPr="00BA2BD7" w14:paraId="6D243249" w14:textId="77777777" w:rsidTr="00091BE8">
        <w:trPr>
          <w:trHeight w:val="312"/>
          <w:jc w:val="center"/>
        </w:trPr>
        <w:tc>
          <w:tcPr>
            <w:tcW w:w="10900" w:type="dxa"/>
            <w:gridSpan w:val="9"/>
            <w:tcBorders>
              <w:top w:val="single" w:sz="4" w:space="0" w:color="auto"/>
              <w:left w:val="single" w:sz="4" w:space="0" w:color="auto"/>
              <w:bottom w:val="single" w:sz="4" w:space="0" w:color="auto"/>
              <w:right w:val="single" w:sz="4" w:space="0" w:color="auto"/>
            </w:tcBorders>
            <w:shd w:val="clear" w:color="000000" w:fill="156082"/>
            <w:vAlign w:val="center"/>
            <w:hideMark/>
          </w:tcPr>
          <w:p w14:paraId="2BB22AE4"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Avanzamento procedurale</w:t>
            </w:r>
          </w:p>
        </w:tc>
      </w:tr>
      <w:tr w:rsidR="002B7694" w:rsidRPr="00BA2BD7" w14:paraId="19027F2B" w14:textId="77777777" w:rsidTr="00091BE8">
        <w:trPr>
          <w:trHeight w:val="312"/>
          <w:jc w:val="center"/>
        </w:trPr>
        <w:tc>
          <w:tcPr>
            <w:tcW w:w="3320" w:type="dxa"/>
            <w:vMerge w:val="restart"/>
            <w:tcBorders>
              <w:top w:val="nil"/>
              <w:left w:val="single" w:sz="4" w:space="0" w:color="auto"/>
              <w:bottom w:val="single" w:sz="4" w:space="0" w:color="auto"/>
              <w:right w:val="single" w:sz="4" w:space="0" w:color="auto"/>
            </w:tcBorders>
            <w:shd w:val="clear" w:color="000000" w:fill="156082"/>
            <w:vAlign w:val="center"/>
            <w:hideMark/>
          </w:tcPr>
          <w:p w14:paraId="20AA02F9" w14:textId="771EC92C"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Avvis</w:t>
            </w:r>
            <w:r w:rsidR="005B070E" w:rsidRPr="00BA2BD7">
              <w:rPr>
                <w:rFonts w:asciiTheme="minorHAnsi" w:eastAsia="Times New Roman" w:hAnsiTheme="minorHAnsi" w:cstheme="minorHAnsi"/>
                <w:b/>
                <w:bCs/>
                <w:color w:val="FFFFFF"/>
                <w:sz w:val="24"/>
                <w:szCs w:val="24"/>
                <w:lang w:eastAsia="it-IT"/>
              </w:rPr>
              <w:t>i</w:t>
            </w:r>
            <w:r w:rsidRPr="00BA2BD7">
              <w:rPr>
                <w:rFonts w:asciiTheme="minorHAnsi" w:eastAsia="Times New Roman" w:hAnsiTheme="minorHAnsi" w:cstheme="minorHAnsi"/>
                <w:b/>
                <w:bCs/>
                <w:color w:val="FFFFFF"/>
                <w:sz w:val="24"/>
                <w:szCs w:val="24"/>
                <w:lang w:eastAsia="it-IT"/>
              </w:rPr>
              <w:t xml:space="preserve"> </w:t>
            </w:r>
          </w:p>
        </w:tc>
        <w:tc>
          <w:tcPr>
            <w:tcW w:w="3100" w:type="dxa"/>
            <w:gridSpan w:val="5"/>
            <w:tcBorders>
              <w:top w:val="single" w:sz="4" w:space="0" w:color="auto"/>
              <w:left w:val="nil"/>
              <w:bottom w:val="single" w:sz="4" w:space="0" w:color="auto"/>
              <w:right w:val="single" w:sz="4" w:space="0" w:color="auto"/>
            </w:tcBorders>
            <w:shd w:val="clear" w:color="000000" w:fill="156082"/>
            <w:vAlign w:val="center"/>
            <w:hideMark/>
          </w:tcPr>
          <w:p w14:paraId="3540C607"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Percorsi</w:t>
            </w:r>
          </w:p>
        </w:tc>
        <w:tc>
          <w:tcPr>
            <w:tcW w:w="1720" w:type="dxa"/>
            <w:vMerge w:val="restart"/>
            <w:tcBorders>
              <w:top w:val="nil"/>
              <w:left w:val="single" w:sz="4" w:space="0" w:color="auto"/>
              <w:bottom w:val="single" w:sz="4" w:space="0" w:color="auto"/>
              <w:right w:val="single" w:sz="4" w:space="0" w:color="auto"/>
            </w:tcBorders>
            <w:shd w:val="clear" w:color="000000" w:fill="156082"/>
            <w:vAlign w:val="center"/>
            <w:hideMark/>
          </w:tcPr>
          <w:p w14:paraId="10F9BD88"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Dotazione PNRR</w:t>
            </w:r>
          </w:p>
        </w:tc>
        <w:tc>
          <w:tcPr>
            <w:tcW w:w="2760" w:type="dxa"/>
            <w:gridSpan w:val="2"/>
            <w:tcBorders>
              <w:top w:val="single" w:sz="4" w:space="0" w:color="auto"/>
              <w:left w:val="nil"/>
              <w:bottom w:val="single" w:sz="4" w:space="0" w:color="auto"/>
              <w:right w:val="single" w:sz="4" w:space="0" w:color="auto"/>
            </w:tcBorders>
            <w:shd w:val="clear" w:color="000000" w:fill="156082"/>
            <w:vAlign w:val="center"/>
            <w:hideMark/>
          </w:tcPr>
          <w:p w14:paraId="57E8CCB7"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Stima platea</w:t>
            </w:r>
          </w:p>
        </w:tc>
      </w:tr>
      <w:tr w:rsidR="002B7694" w:rsidRPr="00BA2BD7" w14:paraId="54DA4FE8" w14:textId="77777777" w:rsidTr="00091BE8">
        <w:trPr>
          <w:trHeight w:val="324"/>
          <w:jc w:val="center"/>
        </w:trPr>
        <w:tc>
          <w:tcPr>
            <w:tcW w:w="3320" w:type="dxa"/>
            <w:vMerge/>
            <w:tcBorders>
              <w:top w:val="nil"/>
              <w:left w:val="single" w:sz="4" w:space="0" w:color="auto"/>
              <w:bottom w:val="single" w:sz="4" w:space="0" w:color="auto"/>
              <w:right w:val="single" w:sz="4" w:space="0" w:color="auto"/>
            </w:tcBorders>
            <w:vAlign w:val="center"/>
            <w:hideMark/>
          </w:tcPr>
          <w:p w14:paraId="0FD563AC" w14:textId="77777777" w:rsidR="002B7694" w:rsidRPr="00BA2BD7" w:rsidRDefault="002B7694" w:rsidP="002B7694">
            <w:pPr>
              <w:widowControl/>
              <w:autoSpaceDE/>
              <w:autoSpaceDN/>
              <w:rPr>
                <w:rFonts w:asciiTheme="minorHAnsi" w:eastAsia="Times New Roman" w:hAnsiTheme="minorHAnsi" w:cstheme="minorHAnsi"/>
                <w:b/>
                <w:bCs/>
                <w:color w:val="FFFFFF"/>
                <w:sz w:val="24"/>
                <w:szCs w:val="24"/>
                <w:lang w:eastAsia="it-IT"/>
              </w:rPr>
            </w:pPr>
          </w:p>
        </w:tc>
        <w:tc>
          <w:tcPr>
            <w:tcW w:w="620" w:type="dxa"/>
            <w:tcBorders>
              <w:top w:val="nil"/>
              <w:left w:val="nil"/>
              <w:bottom w:val="single" w:sz="4" w:space="0" w:color="auto"/>
              <w:right w:val="single" w:sz="4" w:space="0" w:color="auto"/>
            </w:tcBorders>
            <w:shd w:val="clear" w:color="000000" w:fill="156082"/>
            <w:vAlign w:val="center"/>
            <w:hideMark/>
          </w:tcPr>
          <w:p w14:paraId="085D892A"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1</w:t>
            </w:r>
          </w:p>
        </w:tc>
        <w:tc>
          <w:tcPr>
            <w:tcW w:w="620" w:type="dxa"/>
            <w:tcBorders>
              <w:top w:val="nil"/>
              <w:left w:val="nil"/>
              <w:bottom w:val="single" w:sz="4" w:space="0" w:color="auto"/>
              <w:right w:val="single" w:sz="4" w:space="0" w:color="auto"/>
            </w:tcBorders>
            <w:shd w:val="clear" w:color="000000" w:fill="156082"/>
            <w:vAlign w:val="center"/>
            <w:hideMark/>
          </w:tcPr>
          <w:p w14:paraId="0763D545"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2</w:t>
            </w:r>
          </w:p>
        </w:tc>
        <w:tc>
          <w:tcPr>
            <w:tcW w:w="620" w:type="dxa"/>
            <w:tcBorders>
              <w:top w:val="nil"/>
              <w:left w:val="nil"/>
              <w:bottom w:val="single" w:sz="4" w:space="0" w:color="auto"/>
              <w:right w:val="single" w:sz="4" w:space="0" w:color="auto"/>
            </w:tcBorders>
            <w:shd w:val="clear" w:color="000000" w:fill="156082"/>
            <w:vAlign w:val="center"/>
            <w:hideMark/>
          </w:tcPr>
          <w:p w14:paraId="1BF976B6"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3</w:t>
            </w:r>
          </w:p>
        </w:tc>
        <w:tc>
          <w:tcPr>
            <w:tcW w:w="620" w:type="dxa"/>
            <w:tcBorders>
              <w:top w:val="nil"/>
              <w:left w:val="nil"/>
              <w:bottom w:val="single" w:sz="4" w:space="0" w:color="auto"/>
              <w:right w:val="single" w:sz="4" w:space="0" w:color="auto"/>
            </w:tcBorders>
            <w:shd w:val="clear" w:color="000000" w:fill="156082"/>
            <w:vAlign w:val="center"/>
            <w:hideMark/>
          </w:tcPr>
          <w:p w14:paraId="4C4BD1E6"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4</w:t>
            </w:r>
          </w:p>
        </w:tc>
        <w:tc>
          <w:tcPr>
            <w:tcW w:w="620" w:type="dxa"/>
            <w:tcBorders>
              <w:top w:val="nil"/>
              <w:left w:val="nil"/>
              <w:bottom w:val="single" w:sz="4" w:space="0" w:color="auto"/>
              <w:right w:val="single" w:sz="4" w:space="0" w:color="auto"/>
            </w:tcBorders>
            <w:shd w:val="clear" w:color="000000" w:fill="156082"/>
            <w:vAlign w:val="center"/>
            <w:hideMark/>
          </w:tcPr>
          <w:p w14:paraId="13C03DB9"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5</w:t>
            </w:r>
          </w:p>
        </w:tc>
        <w:tc>
          <w:tcPr>
            <w:tcW w:w="1720" w:type="dxa"/>
            <w:vMerge/>
            <w:tcBorders>
              <w:top w:val="nil"/>
              <w:left w:val="single" w:sz="4" w:space="0" w:color="auto"/>
              <w:bottom w:val="single" w:sz="4" w:space="0" w:color="auto"/>
              <w:right w:val="single" w:sz="4" w:space="0" w:color="auto"/>
            </w:tcBorders>
            <w:vAlign w:val="center"/>
            <w:hideMark/>
          </w:tcPr>
          <w:p w14:paraId="510C9B87" w14:textId="77777777" w:rsidR="002B7694" w:rsidRPr="00BA2BD7" w:rsidRDefault="002B7694" w:rsidP="002B7694">
            <w:pPr>
              <w:widowControl/>
              <w:autoSpaceDE/>
              <w:autoSpaceDN/>
              <w:rPr>
                <w:rFonts w:asciiTheme="minorHAnsi" w:eastAsia="Times New Roman" w:hAnsiTheme="minorHAnsi" w:cstheme="minorHAnsi"/>
                <w:b/>
                <w:bCs/>
                <w:color w:val="FFFFFF"/>
                <w:sz w:val="24"/>
                <w:szCs w:val="24"/>
                <w:lang w:eastAsia="it-IT"/>
              </w:rPr>
            </w:pPr>
          </w:p>
        </w:tc>
        <w:tc>
          <w:tcPr>
            <w:tcW w:w="1380" w:type="dxa"/>
            <w:tcBorders>
              <w:top w:val="nil"/>
              <w:left w:val="nil"/>
              <w:bottom w:val="single" w:sz="4" w:space="0" w:color="auto"/>
              <w:right w:val="single" w:sz="4" w:space="0" w:color="auto"/>
            </w:tcBorders>
            <w:shd w:val="clear" w:color="000000" w:fill="156082"/>
            <w:vAlign w:val="center"/>
            <w:hideMark/>
          </w:tcPr>
          <w:p w14:paraId="6BB76228"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Beneficiari</w:t>
            </w:r>
          </w:p>
        </w:tc>
        <w:tc>
          <w:tcPr>
            <w:tcW w:w="1380" w:type="dxa"/>
            <w:tcBorders>
              <w:top w:val="nil"/>
              <w:left w:val="nil"/>
              <w:bottom w:val="single" w:sz="4" w:space="0" w:color="auto"/>
              <w:right w:val="single" w:sz="4" w:space="0" w:color="auto"/>
            </w:tcBorders>
            <w:shd w:val="clear" w:color="000000" w:fill="156082"/>
            <w:vAlign w:val="center"/>
            <w:hideMark/>
          </w:tcPr>
          <w:p w14:paraId="753D89BF" w14:textId="77777777" w:rsidR="002B7694" w:rsidRPr="00BA2BD7" w:rsidRDefault="002B7694" w:rsidP="002B7694">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Formati</w:t>
            </w:r>
          </w:p>
        </w:tc>
      </w:tr>
      <w:tr w:rsidR="002B7694" w:rsidRPr="00BA2BD7" w14:paraId="097258F6" w14:textId="77777777" w:rsidTr="00091BE8">
        <w:trPr>
          <w:trHeight w:val="576"/>
          <w:jc w:val="center"/>
        </w:trPr>
        <w:tc>
          <w:tcPr>
            <w:tcW w:w="3320" w:type="dxa"/>
            <w:tcBorders>
              <w:top w:val="nil"/>
              <w:left w:val="single" w:sz="4" w:space="0" w:color="auto"/>
              <w:bottom w:val="single" w:sz="4" w:space="0" w:color="auto"/>
              <w:right w:val="single" w:sz="4" w:space="0" w:color="auto"/>
            </w:tcBorders>
            <w:shd w:val="clear" w:color="auto" w:fill="auto"/>
          </w:tcPr>
          <w:p w14:paraId="56386A4C" w14:textId="7DA24129" w:rsidR="002B7694" w:rsidRPr="00BA2BD7" w:rsidRDefault="002B7694" w:rsidP="002B7694">
            <w:pPr>
              <w:widowControl/>
              <w:autoSpaceDE/>
              <w:autoSpaceDN/>
              <w:rPr>
                <w:rFonts w:asciiTheme="minorHAnsi" w:eastAsia="Times New Roman" w:hAnsiTheme="minorHAnsi" w:cstheme="minorHAnsi"/>
                <w:u w:val="single"/>
                <w:lang w:eastAsia="it-IT"/>
              </w:rPr>
            </w:pPr>
          </w:p>
        </w:tc>
        <w:tc>
          <w:tcPr>
            <w:tcW w:w="620" w:type="dxa"/>
            <w:tcBorders>
              <w:top w:val="nil"/>
              <w:left w:val="nil"/>
              <w:bottom w:val="single" w:sz="4" w:space="0" w:color="auto"/>
              <w:right w:val="single" w:sz="4" w:space="0" w:color="auto"/>
            </w:tcBorders>
            <w:shd w:val="clear" w:color="auto" w:fill="auto"/>
            <w:noWrap/>
          </w:tcPr>
          <w:p w14:paraId="4D52B87B" w14:textId="59B13099" w:rsidR="002B7694" w:rsidRPr="00BA2BD7" w:rsidRDefault="002B7694" w:rsidP="002B7694">
            <w:pPr>
              <w:widowControl/>
              <w:autoSpaceDE/>
              <w:autoSpaceDN/>
              <w:jc w:val="center"/>
              <w:rPr>
                <w:rFonts w:asciiTheme="minorHAnsi" w:eastAsia="Times New Roman" w:hAnsiTheme="minorHAnsi" w:cstheme="minorHAnsi"/>
                <w:lang w:eastAsia="it-IT"/>
              </w:rPr>
            </w:pPr>
          </w:p>
        </w:tc>
        <w:tc>
          <w:tcPr>
            <w:tcW w:w="620" w:type="dxa"/>
            <w:tcBorders>
              <w:top w:val="nil"/>
              <w:left w:val="nil"/>
              <w:bottom w:val="single" w:sz="4" w:space="0" w:color="auto"/>
              <w:right w:val="single" w:sz="4" w:space="0" w:color="auto"/>
            </w:tcBorders>
            <w:shd w:val="clear" w:color="auto" w:fill="auto"/>
            <w:noWrap/>
          </w:tcPr>
          <w:p w14:paraId="797C1C79" w14:textId="4CD670C6" w:rsidR="002B7694" w:rsidRPr="00BA2BD7" w:rsidRDefault="002B7694" w:rsidP="002B7694">
            <w:pPr>
              <w:widowControl/>
              <w:autoSpaceDE/>
              <w:autoSpaceDN/>
              <w:jc w:val="center"/>
              <w:rPr>
                <w:rFonts w:asciiTheme="minorHAnsi" w:eastAsia="Times New Roman" w:hAnsiTheme="minorHAnsi" w:cstheme="minorHAnsi"/>
                <w:lang w:eastAsia="it-IT"/>
              </w:rPr>
            </w:pPr>
          </w:p>
        </w:tc>
        <w:tc>
          <w:tcPr>
            <w:tcW w:w="620" w:type="dxa"/>
            <w:tcBorders>
              <w:top w:val="nil"/>
              <w:left w:val="nil"/>
              <w:bottom w:val="single" w:sz="4" w:space="0" w:color="auto"/>
              <w:right w:val="single" w:sz="4" w:space="0" w:color="auto"/>
            </w:tcBorders>
            <w:shd w:val="clear" w:color="auto" w:fill="auto"/>
            <w:noWrap/>
          </w:tcPr>
          <w:p w14:paraId="295D4D56" w14:textId="50D66B12" w:rsidR="002B7694" w:rsidRPr="00BA2BD7" w:rsidRDefault="002B7694" w:rsidP="002B7694">
            <w:pPr>
              <w:widowControl/>
              <w:autoSpaceDE/>
              <w:autoSpaceDN/>
              <w:jc w:val="center"/>
              <w:rPr>
                <w:rFonts w:asciiTheme="minorHAnsi" w:eastAsia="Times New Roman" w:hAnsiTheme="minorHAnsi" w:cstheme="minorHAnsi"/>
                <w:lang w:eastAsia="it-IT"/>
              </w:rPr>
            </w:pPr>
          </w:p>
        </w:tc>
        <w:tc>
          <w:tcPr>
            <w:tcW w:w="620" w:type="dxa"/>
            <w:tcBorders>
              <w:top w:val="nil"/>
              <w:left w:val="nil"/>
              <w:bottom w:val="single" w:sz="4" w:space="0" w:color="auto"/>
              <w:right w:val="single" w:sz="4" w:space="0" w:color="auto"/>
            </w:tcBorders>
            <w:shd w:val="clear" w:color="auto" w:fill="auto"/>
            <w:noWrap/>
          </w:tcPr>
          <w:p w14:paraId="7B6CADFC" w14:textId="7BA0547E" w:rsidR="002B7694" w:rsidRPr="00BA2BD7" w:rsidRDefault="002B7694" w:rsidP="002B7694">
            <w:pPr>
              <w:widowControl/>
              <w:autoSpaceDE/>
              <w:autoSpaceDN/>
              <w:jc w:val="center"/>
              <w:rPr>
                <w:rFonts w:asciiTheme="minorHAnsi" w:eastAsia="Times New Roman" w:hAnsiTheme="minorHAnsi" w:cstheme="minorHAnsi"/>
                <w:lang w:eastAsia="it-IT"/>
              </w:rPr>
            </w:pPr>
          </w:p>
        </w:tc>
        <w:tc>
          <w:tcPr>
            <w:tcW w:w="620" w:type="dxa"/>
            <w:tcBorders>
              <w:top w:val="nil"/>
              <w:left w:val="nil"/>
              <w:bottom w:val="single" w:sz="4" w:space="0" w:color="auto"/>
              <w:right w:val="single" w:sz="4" w:space="0" w:color="auto"/>
            </w:tcBorders>
            <w:shd w:val="clear" w:color="auto" w:fill="auto"/>
            <w:noWrap/>
          </w:tcPr>
          <w:p w14:paraId="135BA345" w14:textId="53AF0003" w:rsidR="002B7694" w:rsidRPr="00BA2BD7" w:rsidRDefault="002B7694" w:rsidP="002B7694">
            <w:pPr>
              <w:widowControl/>
              <w:autoSpaceDE/>
              <w:autoSpaceDN/>
              <w:jc w:val="center"/>
              <w:rPr>
                <w:rFonts w:asciiTheme="minorHAnsi" w:eastAsia="Times New Roman" w:hAnsiTheme="minorHAnsi" w:cstheme="minorHAnsi"/>
                <w:lang w:eastAsia="it-IT"/>
              </w:rPr>
            </w:pPr>
          </w:p>
        </w:tc>
        <w:tc>
          <w:tcPr>
            <w:tcW w:w="1720" w:type="dxa"/>
            <w:tcBorders>
              <w:top w:val="nil"/>
              <w:left w:val="nil"/>
              <w:bottom w:val="single" w:sz="4" w:space="0" w:color="auto"/>
              <w:right w:val="single" w:sz="4" w:space="0" w:color="auto"/>
            </w:tcBorders>
            <w:shd w:val="clear" w:color="auto" w:fill="auto"/>
            <w:noWrap/>
            <w:vAlign w:val="center"/>
          </w:tcPr>
          <w:p w14:paraId="3D935852" w14:textId="57362825" w:rsidR="002B7694" w:rsidRPr="00BA2BD7" w:rsidRDefault="002B7694" w:rsidP="002B7694">
            <w:pPr>
              <w:widowControl/>
              <w:autoSpaceDE/>
              <w:autoSpaceDN/>
              <w:jc w:val="center"/>
              <w:rPr>
                <w:rFonts w:asciiTheme="minorHAnsi" w:eastAsia="Times New Roman" w:hAnsiTheme="minorHAnsi" w:cstheme="minorHAnsi"/>
                <w:lang w:eastAsia="it-IT"/>
              </w:rPr>
            </w:pPr>
          </w:p>
        </w:tc>
        <w:tc>
          <w:tcPr>
            <w:tcW w:w="1380" w:type="dxa"/>
            <w:tcBorders>
              <w:top w:val="nil"/>
              <w:left w:val="nil"/>
              <w:bottom w:val="single" w:sz="4" w:space="0" w:color="auto"/>
              <w:right w:val="single" w:sz="4" w:space="0" w:color="auto"/>
            </w:tcBorders>
            <w:shd w:val="clear" w:color="auto" w:fill="auto"/>
            <w:noWrap/>
            <w:vAlign w:val="center"/>
          </w:tcPr>
          <w:p w14:paraId="58B01BDA" w14:textId="288025C8" w:rsidR="002B7694" w:rsidRPr="00BA2BD7" w:rsidRDefault="002B7694" w:rsidP="002B7694">
            <w:pPr>
              <w:widowControl/>
              <w:autoSpaceDE/>
              <w:autoSpaceDN/>
              <w:jc w:val="center"/>
              <w:rPr>
                <w:rFonts w:asciiTheme="minorHAnsi" w:eastAsia="Times New Roman" w:hAnsiTheme="minorHAnsi" w:cstheme="minorHAnsi"/>
                <w:lang w:eastAsia="it-IT"/>
              </w:rPr>
            </w:pPr>
          </w:p>
        </w:tc>
        <w:tc>
          <w:tcPr>
            <w:tcW w:w="1380" w:type="dxa"/>
            <w:tcBorders>
              <w:top w:val="nil"/>
              <w:left w:val="nil"/>
              <w:bottom w:val="single" w:sz="4" w:space="0" w:color="auto"/>
              <w:right w:val="single" w:sz="4" w:space="0" w:color="auto"/>
            </w:tcBorders>
            <w:shd w:val="clear" w:color="auto" w:fill="auto"/>
            <w:noWrap/>
            <w:vAlign w:val="center"/>
          </w:tcPr>
          <w:p w14:paraId="772960C5" w14:textId="1FC6CBAB" w:rsidR="002B7694" w:rsidRPr="00BA2BD7" w:rsidRDefault="002B7694" w:rsidP="002B7694">
            <w:pPr>
              <w:widowControl/>
              <w:autoSpaceDE/>
              <w:autoSpaceDN/>
              <w:jc w:val="center"/>
              <w:rPr>
                <w:rFonts w:asciiTheme="minorHAnsi" w:eastAsia="Times New Roman" w:hAnsiTheme="minorHAnsi" w:cstheme="minorHAnsi"/>
                <w:lang w:eastAsia="it-IT"/>
              </w:rPr>
            </w:pPr>
          </w:p>
        </w:tc>
      </w:tr>
    </w:tbl>
    <w:p w14:paraId="578546B1" w14:textId="77777777" w:rsidR="00270810" w:rsidRPr="00BA2BD7" w:rsidRDefault="00270810">
      <w:pPr>
        <w:spacing w:before="8"/>
        <w:rPr>
          <w:rFonts w:asciiTheme="minorHAnsi" w:hAnsiTheme="minorHAnsi" w:cstheme="minorHAnsi"/>
          <w:b/>
          <w:sz w:val="15"/>
        </w:rPr>
      </w:pPr>
    </w:p>
    <w:p w14:paraId="54912E47" w14:textId="77777777" w:rsidR="0045499A" w:rsidRPr="00BA2BD7" w:rsidRDefault="0045499A" w:rsidP="0045499A">
      <w:pPr>
        <w:spacing w:before="10" w:after="1"/>
        <w:rPr>
          <w:rFonts w:asciiTheme="minorHAnsi" w:hAnsiTheme="minorHAnsi" w:cstheme="minorHAnsi"/>
          <w:b/>
          <w:sz w:val="14"/>
        </w:rPr>
      </w:pPr>
    </w:p>
    <w:p w14:paraId="0954CC28" w14:textId="77777777" w:rsidR="00380BA9" w:rsidRPr="00BA2BD7" w:rsidRDefault="00380BA9" w:rsidP="0045499A">
      <w:pPr>
        <w:spacing w:before="10" w:after="1"/>
        <w:rPr>
          <w:rFonts w:asciiTheme="minorHAnsi" w:hAnsiTheme="minorHAnsi" w:cstheme="minorHAnsi"/>
          <w:b/>
          <w:sz w:val="14"/>
        </w:rPr>
      </w:pPr>
    </w:p>
    <w:p w14:paraId="57D60705" w14:textId="77777777" w:rsidR="00380BA9" w:rsidRPr="00BA2BD7" w:rsidRDefault="00380BA9" w:rsidP="0045499A">
      <w:pPr>
        <w:spacing w:before="10" w:after="1"/>
        <w:rPr>
          <w:rFonts w:asciiTheme="minorHAnsi" w:hAnsiTheme="minorHAnsi" w:cstheme="minorHAnsi"/>
          <w:b/>
          <w:sz w:val="14"/>
        </w:rPr>
      </w:pPr>
    </w:p>
    <w:p w14:paraId="2211394A" w14:textId="77777777" w:rsidR="00857B40" w:rsidRPr="00BA2BD7" w:rsidRDefault="00857B40" w:rsidP="0045499A">
      <w:pPr>
        <w:spacing w:before="10" w:after="1"/>
        <w:rPr>
          <w:rFonts w:asciiTheme="minorHAnsi" w:hAnsiTheme="minorHAnsi" w:cstheme="minorHAnsi"/>
          <w:b/>
          <w:sz w:val="14"/>
        </w:rPr>
      </w:pPr>
    </w:p>
    <w:tbl>
      <w:tblPr>
        <w:tblW w:w="11407" w:type="dxa"/>
        <w:jc w:val="center"/>
        <w:tblCellMar>
          <w:left w:w="70" w:type="dxa"/>
          <w:right w:w="70" w:type="dxa"/>
        </w:tblCellMar>
        <w:tblLook w:val="04A0" w:firstRow="1" w:lastRow="0" w:firstColumn="1" w:lastColumn="0" w:noHBand="0" w:noVBand="1"/>
      </w:tblPr>
      <w:tblGrid>
        <w:gridCol w:w="1407"/>
        <w:gridCol w:w="1380"/>
        <w:gridCol w:w="1380"/>
        <w:gridCol w:w="1380"/>
        <w:gridCol w:w="1380"/>
        <w:gridCol w:w="1380"/>
        <w:gridCol w:w="1720"/>
        <w:gridCol w:w="1380"/>
      </w:tblGrid>
      <w:tr w:rsidR="00857B40" w:rsidRPr="00BA2BD7" w14:paraId="5CF2004F" w14:textId="77777777" w:rsidTr="005245AE">
        <w:trPr>
          <w:trHeight w:val="288"/>
          <w:jc w:val="center"/>
        </w:trPr>
        <w:tc>
          <w:tcPr>
            <w:tcW w:w="11407" w:type="dxa"/>
            <w:gridSpan w:val="8"/>
            <w:tcBorders>
              <w:top w:val="single" w:sz="4" w:space="0" w:color="auto"/>
              <w:left w:val="single" w:sz="4" w:space="0" w:color="auto"/>
              <w:bottom w:val="single" w:sz="4" w:space="0" w:color="auto"/>
              <w:right w:val="single" w:sz="4" w:space="0" w:color="000000"/>
            </w:tcBorders>
            <w:shd w:val="clear" w:color="000000" w:fill="156082"/>
            <w:noWrap/>
            <w:vAlign w:val="bottom"/>
            <w:hideMark/>
          </w:tcPr>
          <w:p w14:paraId="7377FB56" w14:textId="44FE83AE"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DATI DI AVANZAMENTO - TARGET M5C1-3: beneficiari, di cui fragili</w:t>
            </w:r>
            <w:r w:rsidR="00380BA9" w:rsidRPr="00BA2BD7">
              <w:rPr>
                <w:rFonts w:asciiTheme="minorHAnsi" w:eastAsia="Times New Roman" w:hAnsiTheme="minorHAnsi" w:cstheme="minorHAnsi"/>
                <w:b/>
                <w:bCs/>
                <w:color w:val="FFFFFF"/>
                <w:lang w:eastAsia="it-IT"/>
              </w:rPr>
              <w:t xml:space="preserve"> </w:t>
            </w:r>
          </w:p>
        </w:tc>
      </w:tr>
      <w:tr w:rsidR="00857B40" w:rsidRPr="00BA2BD7" w14:paraId="0040A118" w14:textId="77777777" w:rsidTr="005245AE">
        <w:trPr>
          <w:trHeight w:val="864"/>
          <w:jc w:val="center"/>
        </w:trPr>
        <w:tc>
          <w:tcPr>
            <w:tcW w:w="1407" w:type="dxa"/>
            <w:tcBorders>
              <w:top w:val="nil"/>
              <w:left w:val="single" w:sz="4" w:space="0" w:color="auto"/>
              <w:bottom w:val="single" w:sz="4" w:space="0" w:color="auto"/>
              <w:right w:val="single" w:sz="4" w:space="0" w:color="auto"/>
            </w:tcBorders>
            <w:shd w:val="clear" w:color="000000" w:fill="156082"/>
            <w:vAlign w:val="center"/>
            <w:hideMark/>
          </w:tcPr>
          <w:p w14:paraId="4B02D075"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Valore programmato</w:t>
            </w:r>
          </w:p>
        </w:tc>
        <w:tc>
          <w:tcPr>
            <w:tcW w:w="1380" w:type="dxa"/>
            <w:tcBorders>
              <w:top w:val="nil"/>
              <w:left w:val="nil"/>
              <w:bottom w:val="single" w:sz="4" w:space="0" w:color="auto"/>
              <w:right w:val="single" w:sz="4" w:space="0" w:color="auto"/>
            </w:tcBorders>
            <w:shd w:val="clear" w:color="000000" w:fill="156082"/>
            <w:vAlign w:val="center"/>
            <w:hideMark/>
          </w:tcPr>
          <w:p w14:paraId="4603F8B6"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Individui presi in carico</w:t>
            </w:r>
          </w:p>
        </w:tc>
        <w:tc>
          <w:tcPr>
            <w:tcW w:w="1380" w:type="dxa"/>
            <w:tcBorders>
              <w:top w:val="nil"/>
              <w:left w:val="nil"/>
              <w:bottom w:val="single" w:sz="4" w:space="0" w:color="auto"/>
              <w:right w:val="single" w:sz="4" w:space="0" w:color="auto"/>
            </w:tcBorders>
            <w:shd w:val="clear" w:color="000000" w:fill="156082"/>
            <w:vAlign w:val="center"/>
            <w:hideMark/>
          </w:tcPr>
          <w:p w14:paraId="216940A6"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xml:space="preserve">Beneficiari conseguiti </w:t>
            </w:r>
          </w:p>
        </w:tc>
        <w:tc>
          <w:tcPr>
            <w:tcW w:w="1380" w:type="dxa"/>
            <w:tcBorders>
              <w:top w:val="nil"/>
              <w:left w:val="nil"/>
              <w:bottom w:val="single" w:sz="4" w:space="0" w:color="auto"/>
              <w:right w:val="single" w:sz="4" w:space="0" w:color="auto"/>
            </w:tcBorders>
            <w:shd w:val="clear" w:color="000000" w:fill="156082"/>
            <w:vAlign w:val="center"/>
            <w:hideMark/>
          </w:tcPr>
          <w:p w14:paraId="5DE1F4AC"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di avanzamento sul target</w:t>
            </w:r>
          </w:p>
        </w:tc>
        <w:tc>
          <w:tcPr>
            <w:tcW w:w="1380" w:type="dxa"/>
            <w:tcBorders>
              <w:top w:val="nil"/>
              <w:left w:val="nil"/>
              <w:bottom w:val="single" w:sz="4" w:space="0" w:color="auto"/>
              <w:right w:val="single" w:sz="4" w:space="0" w:color="auto"/>
            </w:tcBorders>
            <w:shd w:val="clear" w:color="000000" w:fill="156082"/>
            <w:vAlign w:val="center"/>
            <w:hideMark/>
          </w:tcPr>
          <w:p w14:paraId="4074588E"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di beneficiari fragili</w:t>
            </w:r>
          </w:p>
        </w:tc>
        <w:tc>
          <w:tcPr>
            <w:tcW w:w="1380" w:type="dxa"/>
            <w:tcBorders>
              <w:top w:val="nil"/>
              <w:left w:val="nil"/>
              <w:bottom w:val="single" w:sz="4" w:space="0" w:color="auto"/>
              <w:right w:val="single" w:sz="4" w:space="0" w:color="auto"/>
            </w:tcBorders>
            <w:shd w:val="clear" w:color="000000" w:fill="156082"/>
            <w:vAlign w:val="center"/>
            <w:hideMark/>
          </w:tcPr>
          <w:p w14:paraId="4A7612E8"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di occupati su individui presi in carico</w:t>
            </w:r>
          </w:p>
        </w:tc>
        <w:tc>
          <w:tcPr>
            <w:tcW w:w="1720" w:type="dxa"/>
            <w:tcBorders>
              <w:top w:val="nil"/>
              <w:left w:val="nil"/>
              <w:bottom w:val="single" w:sz="4" w:space="0" w:color="auto"/>
              <w:right w:val="single" w:sz="4" w:space="0" w:color="auto"/>
            </w:tcBorders>
            <w:shd w:val="clear" w:color="000000" w:fill="156082"/>
            <w:vAlign w:val="center"/>
            <w:hideMark/>
          </w:tcPr>
          <w:p w14:paraId="2EC02786"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chi ha ricevuto i LEP su individui presi in carico</w:t>
            </w:r>
          </w:p>
        </w:tc>
        <w:tc>
          <w:tcPr>
            <w:tcW w:w="1380" w:type="dxa"/>
            <w:tcBorders>
              <w:top w:val="nil"/>
              <w:left w:val="nil"/>
              <w:bottom w:val="single" w:sz="4" w:space="0" w:color="auto"/>
              <w:right w:val="single" w:sz="4" w:space="0" w:color="auto"/>
            </w:tcBorders>
            <w:shd w:val="clear" w:color="000000" w:fill="156082"/>
            <w:vAlign w:val="center"/>
            <w:hideMark/>
          </w:tcPr>
          <w:p w14:paraId="1CB8FFF8"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%formati su individui presi in carico</w:t>
            </w:r>
          </w:p>
        </w:tc>
      </w:tr>
      <w:tr w:rsidR="005245AE" w:rsidRPr="00BA2BD7" w14:paraId="29EA8FF3" w14:textId="77777777" w:rsidTr="00091BE8">
        <w:trPr>
          <w:trHeight w:val="288"/>
          <w:jc w:val="center"/>
        </w:trPr>
        <w:tc>
          <w:tcPr>
            <w:tcW w:w="1407" w:type="dxa"/>
            <w:tcBorders>
              <w:top w:val="nil"/>
              <w:left w:val="single" w:sz="4" w:space="0" w:color="auto"/>
              <w:bottom w:val="single" w:sz="4" w:space="0" w:color="auto"/>
              <w:right w:val="single" w:sz="4" w:space="0" w:color="auto"/>
            </w:tcBorders>
            <w:shd w:val="clear" w:color="auto" w:fill="auto"/>
            <w:noWrap/>
            <w:vAlign w:val="bottom"/>
          </w:tcPr>
          <w:p w14:paraId="4A70BA95" w14:textId="46F5EA8B"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61B2CE0E" w14:textId="01983355"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2397D4D7" w14:textId="195233C1"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12CD0936" w14:textId="7751D480"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5EE70C92" w14:textId="2CF96985"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60DA2078" w14:textId="5951AA26"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720" w:type="dxa"/>
            <w:tcBorders>
              <w:top w:val="nil"/>
              <w:left w:val="nil"/>
              <w:bottom w:val="single" w:sz="4" w:space="0" w:color="auto"/>
              <w:right w:val="single" w:sz="4" w:space="0" w:color="auto"/>
            </w:tcBorders>
            <w:shd w:val="clear" w:color="auto" w:fill="auto"/>
            <w:noWrap/>
          </w:tcPr>
          <w:p w14:paraId="2B1C76DC" w14:textId="43EC3FA0"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7E089289" w14:textId="152B947D"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r>
    </w:tbl>
    <w:p w14:paraId="7DAB20A9" w14:textId="77777777" w:rsidR="00857B40" w:rsidRPr="00BA2BD7" w:rsidRDefault="00857B40" w:rsidP="0045499A">
      <w:pPr>
        <w:spacing w:before="10" w:after="1"/>
        <w:rPr>
          <w:rFonts w:asciiTheme="minorHAnsi" w:hAnsiTheme="minorHAnsi" w:cstheme="minorHAnsi"/>
          <w:b/>
          <w:sz w:val="14"/>
        </w:rPr>
      </w:pPr>
    </w:p>
    <w:p w14:paraId="29A3B471" w14:textId="4F6E427C" w:rsidR="00380BA9" w:rsidRPr="00BA2BD7" w:rsidRDefault="00380BA9" w:rsidP="00380BA9">
      <w:pPr>
        <w:spacing w:line="234" w:lineRule="exact"/>
        <w:jc w:val="center"/>
        <w:rPr>
          <w:rFonts w:asciiTheme="minorHAnsi" w:hAnsiTheme="minorHAnsi" w:cstheme="minorHAnsi"/>
        </w:rPr>
      </w:pPr>
      <w:r w:rsidRPr="00BA2BD7">
        <w:rPr>
          <w:rFonts w:asciiTheme="minorHAnsi" w:hAnsiTheme="minorHAnsi" w:cstheme="minorHAnsi"/>
        </w:rPr>
        <w:t>Dati ricavati dal Sistema Informativo Unitario (dati al</w:t>
      </w:r>
      <w:r w:rsidR="00091BE8">
        <w:rPr>
          <w:rFonts w:asciiTheme="minorHAnsi" w:hAnsiTheme="minorHAnsi" w:cstheme="minorHAnsi"/>
        </w:rPr>
        <w:t xml:space="preserve"> </w:t>
      </w:r>
      <w:r w:rsidRPr="00BA2BD7">
        <w:rPr>
          <w:rFonts w:asciiTheme="minorHAnsi" w:hAnsiTheme="minorHAnsi" w:cstheme="minorHAnsi"/>
        </w:rPr>
        <w:t>)</w:t>
      </w:r>
    </w:p>
    <w:p w14:paraId="6A4C98DD" w14:textId="77777777" w:rsidR="00857B40" w:rsidRPr="00BA2BD7" w:rsidRDefault="00857B40" w:rsidP="0045499A">
      <w:pPr>
        <w:spacing w:before="10" w:after="1"/>
        <w:rPr>
          <w:rFonts w:asciiTheme="minorHAnsi" w:hAnsiTheme="minorHAnsi" w:cstheme="minorHAnsi"/>
          <w:b/>
          <w:sz w:val="14"/>
        </w:rPr>
      </w:pPr>
    </w:p>
    <w:p w14:paraId="3D22F16B" w14:textId="77777777" w:rsidR="00857B40" w:rsidRPr="00BA2BD7" w:rsidRDefault="00857B40" w:rsidP="0045499A">
      <w:pPr>
        <w:spacing w:before="10" w:after="1"/>
        <w:rPr>
          <w:rFonts w:asciiTheme="minorHAnsi" w:hAnsiTheme="minorHAnsi" w:cstheme="minorHAnsi"/>
          <w:b/>
          <w:sz w:val="14"/>
        </w:rPr>
      </w:pPr>
    </w:p>
    <w:p w14:paraId="5B013A1B" w14:textId="77777777" w:rsidR="00857B40" w:rsidRPr="00BA2BD7" w:rsidRDefault="00857B40" w:rsidP="0045499A">
      <w:pPr>
        <w:spacing w:before="10" w:after="1"/>
        <w:rPr>
          <w:rFonts w:asciiTheme="minorHAnsi" w:hAnsiTheme="minorHAnsi" w:cstheme="minorHAnsi"/>
          <w:b/>
          <w:sz w:val="14"/>
        </w:rPr>
      </w:pPr>
    </w:p>
    <w:tbl>
      <w:tblPr>
        <w:tblW w:w="8444" w:type="dxa"/>
        <w:jc w:val="center"/>
        <w:tblCellMar>
          <w:left w:w="70" w:type="dxa"/>
          <w:right w:w="70" w:type="dxa"/>
        </w:tblCellMar>
        <w:tblLook w:val="04A0" w:firstRow="1" w:lastRow="0" w:firstColumn="1" w:lastColumn="0" w:noHBand="0" w:noVBand="1"/>
      </w:tblPr>
      <w:tblGrid>
        <w:gridCol w:w="1380"/>
        <w:gridCol w:w="1480"/>
        <w:gridCol w:w="1380"/>
        <w:gridCol w:w="1380"/>
        <w:gridCol w:w="1380"/>
        <w:gridCol w:w="1444"/>
      </w:tblGrid>
      <w:tr w:rsidR="00857B40" w:rsidRPr="00BA2BD7" w14:paraId="38D1774A" w14:textId="77777777" w:rsidTr="005245AE">
        <w:trPr>
          <w:trHeight w:val="576"/>
          <w:jc w:val="center"/>
        </w:trPr>
        <w:tc>
          <w:tcPr>
            <w:tcW w:w="1380" w:type="dxa"/>
            <w:tcBorders>
              <w:top w:val="nil"/>
              <w:left w:val="nil"/>
              <w:bottom w:val="nil"/>
              <w:right w:val="nil"/>
            </w:tcBorders>
            <w:shd w:val="clear" w:color="auto" w:fill="auto"/>
            <w:noWrap/>
            <w:vAlign w:val="bottom"/>
            <w:hideMark/>
          </w:tcPr>
          <w:p w14:paraId="67D7805F" w14:textId="77777777" w:rsidR="00857B40" w:rsidRPr="00BA2BD7" w:rsidRDefault="00857B40" w:rsidP="00857B40">
            <w:pPr>
              <w:widowControl/>
              <w:autoSpaceDE/>
              <w:autoSpaceDN/>
              <w:rPr>
                <w:rFonts w:asciiTheme="minorHAnsi" w:eastAsia="Times New Roman" w:hAnsiTheme="minorHAnsi" w:cstheme="minorHAnsi"/>
                <w:sz w:val="24"/>
                <w:szCs w:val="24"/>
                <w:lang w:eastAsia="it-IT"/>
              </w:rPr>
            </w:pPr>
          </w:p>
        </w:tc>
        <w:tc>
          <w:tcPr>
            <w:tcW w:w="1480" w:type="dxa"/>
            <w:tcBorders>
              <w:top w:val="single" w:sz="4" w:space="0" w:color="auto"/>
              <w:left w:val="single" w:sz="4" w:space="0" w:color="auto"/>
              <w:bottom w:val="nil"/>
              <w:right w:val="single" w:sz="4" w:space="0" w:color="auto"/>
            </w:tcBorders>
            <w:shd w:val="clear" w:color="000000" w:fill="156082"/>
            <w:vAlign w:val="center"/>
            <w:hideMark/>
          </w:tcPr>
          <w:p w14:paraId="5164B8D1"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Reinserimento lavorativo</w:t>
            </w:r>
          </w:p>
        </w:tc>
        <w:tc>
          <w:tcPr>
            <w:tcW w:w="1380" w:type="dxa"/>
            <w:tcBorders>
              <w:top w:val="single" w:sz="4" w:space="0" w:color="auto"/>
              <w:left w:val="nil"/>
              <w:bottom w:val="nil"/>
              <w:right w:val="single" w:sz="4" w:space="0" w:color="auto"/>
            </w:tcBorders>
            <w:shd w:val="clear" w:color="000000" w:fill="156082"/>
            <w:vAlign w:val="center"/>
            <w:hideMark/>
          </w:tcPr>
          <w:p w14:paraId="201310E1"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proofErr w:type="spellStart"/>
            <w:r w:rsidRPr="00BA2BD7">
              <w:rPr>
                <w:rFonts w:asciiTheme="minorHAnsi" w:eastAsia="Times New Roman" w:hAnsiTheme="minorHAnsi" w:cstheme="minorHAnsi"/>
                <w:b/>
                <w:bCs/>
                <w:color w:val="FFFFFF"/>
                <w:lang w:eastAsia="it-IT"/>
              </w:rPr>
              <w:t>Upskilling</w:t>
            </w:r>
            <w:proofErr w:type="spellEnd"/>
          </w:p>
        </w:tc>
        <w:tc>
          <w:tcPr>
            <w:tcW w:w="1380" w:type="dxa"/>
            <w:tcBorders>
              <w:top w:val="single" w:sz="4" w:space="0" w:color="auto"/>
              <w:left w:val="nil"/>
              <w:bottom w:val="nil"/>
              <w:right w:val="single" w:sz="4" w:space="0" w:color="auto"/>
            </w:tcBorders>
            <w:shd w:val="clear" w:color="000000" w:fill="156082"/>
            <w:vAlign w:val="center"/>
            <w:hideMark/>
          </w:tcPr>
          <w:p w14:paraId="167B513F"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proofErr w:type="spellStart"/>
            <w:r w:rsidRPr="00BA2BD7">
              <w:rPr>
                <w:rFonts w:asciiTheme="minorHAnsi" w:eastAsia="Times New Roman" w:hAnsiTheme="minorHAnsi" w:cstheme="minorHAnsi"/>
                <w:b/>
                <w:bCs/>
                <w:color w:val="FFFFFF"/>
                <w:lang w:eastAsia="it-IT"/>
              </w:rPr>
              <w:t>Reskilling</w:t>
            </w:r>
            <w:proofErr w:type="spellEnd"/>
          </w:p>
        </w:tc>
        <w:tc>
          <w:tcPr>
            <w:tcW w:w="1380" w:type="dxa"/>
            <w:tcBorders>
              <w:top w:val="single" w:sz="4" w:space="0" w:color="auto"/>
              <w:left w:val="nil"/>
              <w:bottom w:val="nil"/>
              <w:right w:val="single" w:sz="4" w:space="0" w:color="auto"/>
            </w:tcBorders>
            <w:shd w:val="clear" w:color="000000" w:fill="156082"/>
            <w:vAlign w:val="center"/>
            <w:hideMark/>
          </w:tcPr>
          <w:p w14:paraId="13E898A2"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Lavoro e Inclusione</w:t>
            </w:r>
          </w:p>
        </w:tc>
        <w:tc>
          <w:tcPr>
            <w:tcW w:w="1444" w:type="dxa"/>
            <w:tcBorders>
              <w:top w:val="single" w:sz="4" w:space="0" w:color="auto"/>
              <w:left w:val="nil"/>
              <w:bottom w:val="nil"/>
              <w:right w:val="single" w:sz="4" w:space="0" w:color="auto"/>
            </w:tcBorders>
            <w:shd w:val="clear" w:color="000000" w:fill="156082"/>
            <w:vAlign w:val="center"/>
            <w:hideMark/>
          </w:tcPr>
          <w:p w14:paraId="5D3441E9"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Ricollocazione collettiva</w:t>
            </w:r>
          </w:p>
        </w:tc>
      </w:tr>
      <w:tr w:rsidR="005245AE" w:rsidRPr="00BA2BD7" w14:paraId="6990D4FB" w14:textId="77777777" w:rsidTr="00091BE8">
        <w:trPr>
          <w:trHeight w:val="576"/>
          <w:jc w:val="center"/>
        </w:trPr>
        <w:tc>
          <w:tcPr>
            <w:tcW w:w="1380" w:type="dxa"/>
            <w:tcBorders>
              <w:top w:val="single" w:sz="4" w:space="0" w:color="auto"/>
              <w:left w:val="single" w:sz="4" w:space="0" w:color="auto"/>
              <w:bottom w:val="single" w:sz="4" w:space="0" w:color="auto"/>
              <w:right w:val="single" w:sz="4" w:space="0" w:color="auto"/>
            </w:tcBorders>
            <w:shd w:val="clear" w:color="000000" w:fill="156082"/>
            <w:vAlign w:val="bottom"/>
            <w:hideMark/>
          </w:tcPr>
          <w:p w14:paraId="56DA1E15" w14:textId="77777777" w:rsidR="005245AE" w:rsidRPr="00BA2BD7" w:rsidRDefault="005245AE" w:rsidP="005245AE">
            <w:pPr>
              <w:widowControl/>
              <w:autoSpaceDE/>
              <w:autoSpaceDN/>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sul totale dei beneficiari</w:t>
            </w:r>
          </w:p>
        </w:tc>
        <w:tc>
          <w:tcPr>
            <w:tcW w:w="1480" w:type="dxa"/>
            <w:tcBorders>
              <w:top w:val="single" w:sz="4" w:space="0" w:color="auto"/>
              <w:left w:val="nil"/>
              <w:bottom w:val="single" w:sz="4" w:space="0" w:color="auto"/>
              <w:right w:val="single" w:sz="4" w:space="0" w:color="auto"/>
            </w:tcBorders>
            <w:shd w:val="clear" w:color="auto" w:fill="auto"/>
            <w:noWrap/>
            <w:hideMark/>
          </w:tcPr>
          <w:p w14:paraId="08C1016B" w14:textId="385D7D2D" w:rsidR="005245AE" w:rsidRPr="00BA2BD7" w:rsidRDefault="00091BE8" w:rsidP="005245AE">
            <w:pPr>
              <w:widowControl/>
              <w:autoSpaceDE/>
              <w:autoSpaceDN/>
              <w:jc w:val="center"/>
              <w:rPr>
                <w:rFonts w:asciiTheme="minorHAnsi" w:eastAsia="Times New Roman" w:hAnsiTheme="minorHAnsi" w:cstheme="minorHAnsi"/>
                <w:color w:val="000000"/>
                <w:lang w:eastAsia="it-IT"/>
              </w:rPr>
            </w:pPr>
            <w:r>
              <w:t xml:space="preserve"> </w:t>
            </w:r>
          </w:p>
        </w:tc>
        <w:tc>
          <w:tcPr>
            <w:tcW w:w="1380" w:type="dxa"/>
            <w:tcBorders>
              <w:top w:val="single" w:sz="4" w:space="0" w:color="auto"/>
              <w:left w:val="nil"/>
              <w:bottom w:val="single" w:sz="4" w:space="0" w:color="auto"/>
              <w:right w:val="single" w:sz="4" w:space="0" w:color="auto"/>
            </w:tcBorders>
            <w:shd w:val="clear" w:color="auto" w:fill="auto"/>
            <w:noWrap/>
          </w:tcPr>
          <w:p w14:paraId="6F602E06" w14:textId="3C94E30D"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380" w:type="dxa"/>
            <w:tcBorders>
              <w:top w:val="single" w:sz="4" w:space="0" w:color="auto"/>
              <w:left w:val="nil"/>
              <w:bottom w:val="single" w:sz="4" w:space="0" w:color="auto"/>
              <w:right w:val="single" w:sz="4" w:space="0" w:color="auto"/>
            </w:tcBorders>
            <w:shd w:val="clear" w:color="auto" w:fill="auto"/>
            <w:noWrap/>
          </w:tcPr>
          <w:p w14:paraId="57D2994F" w14:textId="2FCBE820"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380" w:type="dxa"/>
            <w:tcBorders>
              <w:top w:val="single" w:sz="4" w:space="0" w:color="auto"/>
              <w:left w:val="nil"/>
              <w:bottom w:val="single" w:sz="4" w:space="0" w:color="auto"/>
              <w:right w:val="single" w:sz="4" w:space="0" w:color="auto"/>
            </w:tcBorders>
            <w:shd w:val="clear" w:color="auto" w:fill="auto"/>
            <w:noWrap/>
          </w:tcPr>
          <w:p w14:paraId="455052BA" w14:textId="646C74DB"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c>
          <w:tcPr>
            <w:tcW w:w="1444" w:type="dxa"/>
            <w:tcBorders>
              <w:top w:val="single" w:sz="4" w:space="0" w:color="auto"/>
              <w:left w:val="nil"/>
              <w:bottom w:val="single" w:sz="4" w:space="0" w:color="auto"/>
              <w:right w:val="single" w:sz="4" w:space="0" w:color="auto"/>
            </w:tcBorders>
            <w:shd w:val="clear" w:color="auto" w:fill="auto"/>
            <w:noWrap/>
          </w:tcPr>
          <w:p w14:paraId="35827A0B" w14:textId="759807B4" w:rsidR="005245AE" w:rsidRPr="00BA2BD7" w:rsidRDefault="005245AE" w:rsidP="005245AE">
            <w:pPr>
              <w:widowControl/>
              <w:autoSpaceDE/>
              <w:autoSpaceDN/>
              <w:jc w:val="center"/>
              <w:rPr>
                <w:rFonts w:asciiTheme="minorHAnsi" w:eastAsia="Times New Roman" w:hAnsiTheme="minorHAnsi" w:cstheme="minorHAnsi"/>
                <w:color w:val="000000"/>
                <w:lang w:eastAsia="it-IT"/>
              </w:rPr>
            </w:pPr>
          </w:p>
        </w:tc>
      </w:tr>
    </w:tbl>
    <w:p w14:paraId="14D00FC7" w14:textId="77777777" w:rsidR="00857B40" w:rsidRPr="00BA2BD7" w:rsidRDefault="00857B40" w:rsidP="0045499A">
      <w:pPr>
        <w:spacing w:before="10" w:after="1"/>
        <w:rPr>
          <w:rFonts w:asciiTheme="minorHAnsi" w:hAnsiTheme="minorHAnsi" w:cstheme="minorHAnsi"/>
          <w:b/>
          <w:sz w:val="14"/>
        </w:rPr>
      </w:pPr>
    </w:p>
    <w:p w14:paraId="7F5EEA2E" w14:textId="212E4A2B" w:rsidR="00380BA9" w:rsidRPr="00BA2BD7" w:rsidRDefault="00380BA9" w:rsidP="00380BA9">
      <w:pPr>
        <w:spacing w:before="10" w:after="1"/>
        <w:jc w:val="center"/>
        <w:rPr>
          <w:rFonts w:asciiTheme="minorHAnsi" w:hAnsiTheme="minorHAnsi" w:cstheme="minorHAnsi"/>
          <w:b/>
          <w:sz w:val="14"/>
        </w:rPr>
      </w:pPr>
      <w:r w:rsidRPr="00BA2BD7">
        <w:rPr>
          <w:rFonts w:asciiTheme="minorHAnsi" w:hAnsiTheme="minorHAnsi" w:cstheme="minorHAnsi"/>
        </w:rPr>
        <w:t xml:space="preserve">Dati ricavati dal Sistema Informativo Unitario </w:t>
      </w:r>
      <w:r w:rsidR="00322539">
        <w:rPr>
          <w:rFonts w:asciiTheme="minorHAnsi" w:hAnsiTheme="minorHAnsi" w:cstheme="minorHAnsi"/>
        </w:rPr>
        <w:t>(</w:t>
      </w:r>
      <w:r w:rsidR="00322539" w:rsidRPr="00BA2BD7">
        <w:rPr>
          <w:rFonts w:asciiTheme="minorHAnsi" w:hAnsiTheme="minorHAnsi" w:cstheme="minorHAnsi"/>
        </w:rPr>
        <w:t xml:space="preserve">dati al </w:t>
      </w:r>
      <w:r w:rsidR="00091BE8">
        <w:rPr>
          <w:rFonts w:asciiTheme="minorHAnsi" w:hAnsiTheme="minorHAnsi" w:cstheme="minorHAnsi"/>
        </w:rPr>
        <w:t xml:space="preserve"> </w:t>
      </w:r>
      <w:r w:rsidRPr="00BA2BD7">
        <w:rPr>
          <w:rFonts w:asciiTheme="minorHAnsi" w:hAnsiTheme="minorHAnsi" w:cstheme="minorHAnsi"/>
        </w:rPr>
        <w:t>)</w:t>
      </w:r>
    </w:p>
    <w:p w14:paraId="559E6644" w14:textId="77777777" w:rsidR="00380BA9" w:rsidRPr="00BA2BD7" w:rsidRDefault="00380BA9" w:rsidP="0045499A">
      <w:pPr>
        <w:spacing w:before="10" w:after="1"/>
        <w:rPr>
          <w:rFonts w:asciiTheme="minorHAnsi" w:hAnsiTheme="minorHAnsi" w:cstheme="minorHAnsi"/>
          <w:b/>
          <w:sz w:val="14"/>
        </w:rPr>
      </w:pPr>
    </w:p>
    <w:p w14:paraId="44A73586" w14:textId="77777777" w:rsidR="00857B40" w:rsidRPr="00BA2BD7" w:rsidRDefault="00857B40" w:rsidP="0045499A">
      <w:pPr>
        <w:spacing w:before="10" w:after="1"/>
        <w:rPr>
          <w:rFonts w:asciiTheme="minorHAnsi" w:hAnsiTheme="minorHAnsi" w:cstheme="minorHAnsi"/>
          <w:b/>
          <w:sz w:val="14"/>
        </w:rPr>
      </w:pPr>
    </w:p>
    <w:p w14:paraId="3FDD1B95" w14:textId="77777777" w:rsidR="00857B40" w:rsidRPr="00BA2BD7" w:rsidRDefault="00857B40" w:rsidP="0045499A">
      <w:pPr>
        <w:spacing w:before="10" w:after="1"/>
        <w:rPr>
          <w:rFonts w:asciiTheme="minorHAnsi" w:hAnsiTheme="minorHAnsi" w:cstheme="minorHAnsi"/>
          <w:b/>
          <w:sz w:val="14"/>
        </w:rPr>
      </w:pPr>
    </w:p>
    <w:p w14:paraId="3392C5E6" w14:textId="77777777" w:rsidR="00857B40" w:rsidRPr="00BA2BD7" w:rsidRDefault="00857B40" w:rsidP="0045499A">
      <w:pPr>
        <w:spacing w:before="10" w:after="1"/>
        <w:rPr>
          <w:rFonts w:asciiTheme="minorHAnsi" w:hAnsiTheme="minorHAnsi" w:cstheme="minorHAnsi"/>
          <w:b/>
          <w:sz w:val="14"/>
        </w:rPr>
      </w:pPr>
    </w:p>
    <w:tbl>
      <w:tblPr>
        <w:tblW w:w="10081" w:type="dxa"/>
        <w:jc w:val="center"/>
        <w:tblCellMar>
          <w:left w:w="70" w:type="dxa"/>
          <w:right w:w="70" w:type="dxa"/>
        </w:tblCellMar>
        <w:tblLook w:val="04A0" w:firstRow="1" w:lastRow="0" w:firstColumn="1" w:lastColumn="0" w:noHBand="0" w:noVBand="1"/>
      </w:tblPr>
      <w:tblGrid>
        <w:gridCol w:w="1407"/>
        <w:gridCol w:w="1407"/>
        <w:gridCol w:w="1380"/>
        <w:gridCol w:w="1380"/>
        <w:gridCol w:w="1380"/>
        <w:gridCol w:w="1407"/>
        <w:gridCol w:w="1720"/>
      </w:tblGrid>
      <w:tr w:rsidR="00857B40" w:rsidRPr="00BA2BD7" w14:paraId="2F8E97BC" w14:textId="77777777" w:rsidTr="0028209D">
        <w:trPr>
          <w:trHeight w:val="288"/>
          <w:jc w:val="center"/>
        </w:trPr>
        <w:tc>
          <w:tcPr>
            <w:tcW w:w="10081" w:type="dxa"/>
            <w:gridSpan w:val="7"/>
            <w:tcBorders>
              <w:top w:val="single" w:sz="4" w:space="0" w:color="auto"/>
              <w:left w:val="single" w:sz="4" w:space="0" w:color="auto"/>
              <w:bottom w:val="single" w:sz="4" w:space="0" w:color="auto"/>
              <w:right w:val="nil"/>
            </w:tcBorders>
            <w:shd w:val="clear" w:color="000000" w:fill="156082"/>
            <w:noWrap/>
            <w:vAlign w:val="bottom"/>
            <w:hideMark/>
          </w:tcPr>
          <w:p w14:paraId="3CCA14D9" w14:textId="39D7EB4B"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DATI DI AVANZAMENTO - TARGET M5C1-4: formati, di cui digitali</w:t>
            </w:r>
            <w:r w:rsidR="00380BA9" w:rsidRPr="00BA2BD7">
              <w:rPr>
                <w:rFonts w:asciiTheme="minorHAnsi" w:eastAsia="Times New Roman" w:hAnsiTheme="minorHAnsi" w:cstheme="minorHAnsi"/>
                <w:b/>
                <w:bCs/>
                <w:color w:val="FFFFFF"/>
                <w:lang w:eastAsia="it-IT"/>
              </w:rPr>
              <w:t xml:space="preserve"> </w:t>
            </w:r>
          </w:p>
        </w:tc>
      </w:tr>
      <w:tr w:rsidR="00857B40" w:rsidRPr="00BA2BD7" w14:paraId="301D7451" w14:textId="77777777" w:rsidTr="0028209D">
        <w:trPr>
          <w:trHeight w:val="1440"/>
          <w:jc w:val="center"/>
        </w:trPr>
        <w:tc>
          <w:tcPr>
            <w:tcW w:w="1407" w:type="dxa"/>
            <w:tcBorders>
              <w:top w:val="nil"/>
              <w:left w:val="single" w:sz="4" w:space="0" w:color="auto"/>
              <w:bottom w:val="single" w:sz="4" w:space="0" w:color="auto"/>
              <w:right w:val="single" w:sz="4" w:space="0" w:color="auto"/>
            </w:tcBorders>
            <w:shd w:val="clear" w:color="000000" w:fill="156082"/>
            <w:vAlign w:val="center"/>
            <w:hideMark/>
          </w:tcPr>
          <w:p w14:paraId="0C5FC50B"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Valore programmato</w:t>
            </w:r>
          </w:p>
        </w:tc>
        <w:tc>
          <w:tcPr>
            <w:tcW w:w="1407" w:type="dxa"/>
            <w:tcBorders>
              <w:top w:val="nil"/>
              <w:left w:val="nil"/>
              <w:bottom w:val="single" w:sz="4" w:space="0" w:color="auto"/>
              <w:right w:val="single" w:sz="4" w:space="0" w:color="auto"/>
            </w:tcBorders>
            <w:shd w:val="clear" w:color="000000" w:fill="156082"/>
            <w:vAlign w:val="center"/>
            <w:hideMark/>
          </w:tcPr>
          <w:p w14:paraId="5116DDE2"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Valore programmato (digitale)</w:t>
            </w:r>
          </w:p>
        </w:tc>
        <w:tc>
          <w:tcPr>
            <w:tcW w:w="1380" w:type="dxa"/>
            <w:tcBorders>
              <w:top w:val="nil"/>
              <w:left w:val="nil"/>
              <w:bottom w:val="single" w:sz="4" w:space="0" w:color="auto"/>
              <w:right w:val="single" w:sz="4" w:space="0" w:color="auto"/>
            </w:tcBorders>
            <w:shd w:val="clear" w:color="000000" w:fill="156082"/>
            <w:vAlign w:val="center"/>
            <w:hideMark/>
          </w:tcPr>
          <w:p w14:paraId="754B0B5A"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Avviati (*) a formazione (inclusi i tirocini)</w:t>
            </w:r>
          </w:p>
        </w:tc>
        <w:tc>
          <w:tcPr>
            <w:tcW w:w="1380" w:type="dxa"/>
            <w:tcBorders>
              <w:top w:val="nil"/>
              <w:left w:val="nil"/>
              <w:bottom w:val="single" w:sz="4" w:space="0" w:color="auto"/>
              <w:right w:val="single" w:sz="4" w:space="0" w:color="auto"/>
            </w:tcBorders>
            <w:shd w:val="clear" w:color="000000" w:fill="156082"/>
            <w:vAlign w:val="center"/>
            <w:hideMark/>
          </w:tcPr>
          <w:p w14:paraId="5AFF7D3F"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Di cui Formati (valore realizzato)</w:t>
            </w:r>
          </w:p>
        </w:tc>
        <w:tc>
          <w:tcPr>
            <w:tcW w:w="1380" w:type="dxa"/>
            <w:tcBorders>
              <w:top w:val="nil"/>
              <w:left w:val="nil"/>
              <w:bottom w:val="single" w:sz="4" w:space="0" w:color="auto"/>
              <w:right w:val="single" w:sz="4" w:space="0" w:color="auto"/>
            </w:tcBorders>
            <w:shd w:val="clear" w:color="000000" w:fill="156082"/>
            <w:vAlign w:val="center"/>
            <w:hideMark/>
          </w:tcPr>
          <w:p w14:paraId="1674B5FA"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Di cui Formati Digitali (valore realizzato)</w:t>
            </w:r>
          </w:p>
        </w:tc>
        <w:tc>
          <w:tcPr>
            <w:tcW w:w="1407" w:type="dxa"/>
            <w:tcBorders>
              <w:top w:val="nil"/>
              <w:left w:val="nil"/>
              <w:bottom w:val="single" w:sz="4" w:space="0" w:color="auto"/>
              <w:right w:val="single" w:sz="4" w:space="0" w:color="auto"/>
            </w:tcBorders>
            <w:shd w:val="clear" w:color="000000" w:fill="156082"/>
            <w:vAlign w:val="center"/>
            <w:hideMark/>
          </w:tcPr>
          <w:p w14:paraId="1675F45E" w14:textId="7318886E"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xml:space="preserve">% valore realizzato su valore programmato </w:t>
            </w:r>
            <w:r w:rsidR="005B070E" w:rsidRPr="00BA2BD7">
              <w:rPr>
                <w:rFonts w:asciiTheme="minorHAnsi" w:eastAsia="Times New Roman" w:hAnsiTheme="minorHAnsi" w:cstheme="minorHAnsi"/>
                <w:b/>
                <w:bCs/>
                <w:color w:val="FFFFFF"/>
                <w:lang w:eastAsia="it-IT"/>
              </w:rPr>
              <w:t>-</w:t>
            </w:r>
            <w:r w:rsidRPr="00BA2BD7">
              <w:rPr>
                <w:rFonts w:asciiTheme="minorHAnsi" w:eastAsia="Times New Roman" w:hAnsiTheme="minorHAnsi" w:cstheme="minorHAnsi"/>
                <w:b/>
                <w:bCs/>
                <w:color w:val="FFFFFF"/>
                <w:lang w:eastAsia="it-IT"/>
              </w:rPr>
              <w:t>formati</w:t>
            </w:r>
          </w:p>
        </w:tc>
        <w:tc>
          <w:tcPr>
            <w:tcW w:w="1720" w:type="dxa"/>
            <w:tcBorders>
              <w:top w:val="nil"/>
              <w:left w:val="nil"/>
              <w:bottom w:val="single" w:sz="4" w:space="0" w:color="auto"/>
              <w:right w:val="single" w:sz="4" w:space="0" w:color="auto"/>
            </w:tcBorders>
            <w:shd w:val="clear" w:color="000000" w:fill="156082"/>
            <w:vAlign w:val="center"/>
            <w:hideMark/>
          </w:tcPr>
          <w:p w14:paraId="462C64A2" w14:textId="0F36D016"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xml:space="preserve">% valore realizzato su valore programmato </w:t>
            </w:r>
            <w:r w:rsidR="005B070E" w:rsidRPr="00BA2BD7">
              <w:rPr>
                <w:rFonts w:asciiTheme="minorHAnsi" w:eastAsia="Times New Roman" w:hAnsiTheme="minorHAnsi" w:cstheme="minorHAnsi"/>
                <w:b/>
                <w:bCs/>
                <w:color w:val="FFFFFF"/>
                <w:lang w:eastAsia="it-IT"/>
              </w:rPr>
              <w:t>-</w:t>
            </w:r>
            <w:r w:rsidRPr="00BA2BD7">
              <w:rPr>
                <w:rFonts w:asciiTheme="minorHAnsi" w:eastAsia="Times New Roman" w:hAnsiTheme="minorHAnsi" w:cstheme="minorHAnsi"/>
                <w:b/>
                <w:bCs/>
                <w:color w:val="FFFFFF"/>
                <w:lang w:eastAsia="it-IT"/>
              </w:rPr>
              <w:t>formati digitali</w:t>
            </w:r>
          </w:p>
        </w:tc>
      </w:tr>
      <w:tr w:rsidR="0028209D" w:rsidRPr="00BA2BD7" w14:paraId="11BF02C1" w14:textId="77777777" w:rsidTr="000B43B9">
        <w:trPr>
          <w:trHeight w:val="288"/>
          <w:jc w:val="center"/>
        </w:trPr>
        <w:tc>
          <w:tcPr>
            <w:tcW w:w="1407" w:type="dxa"/>
            <w:tcBorders>
              <w:top w:val="nil"/>
              <w:left w:val="single" w:sz="4" w:space="0" w:color="auto"/>
              <w:bottom w:val="single" w:sz="4" w:space="0" w:color="auto"/>
              <w:right w:val="single" w:sz="4" w:space="0" w:color="auto"/>
            </w:tcBorders>
            <w:shd w:val="clear" w:color="auto" w:fill="auto"/>
            <w:noWrap/>
          </w:tcPr>
          <w:p w14:paraId="75041C9E" w14:textId="5716C95D"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c>
          <w:tcPr>
            <w:tcW w:w="1407" w:type="dxa"/>
            <w:tcBorders>
              <w:top w:val="nil"/>
              <w:left w:val="nil"/>
              <w:bottom w:val="single" w:sz="4" w:space="0" w:color="auto"/>
              <w:right w:val="single" w:sz="4" w:space="0" w:color="auto"/>
            </w:tcBorders>
            <w:shd w:val="clear" w:color="auto" w:fill="auto"/>
            <w:noWrap/>
          </w:tcPr>
          <w:p w14:paraId="39CAC765" w14:textId="6EE15F6D"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33503A0B" w14:textId="3D89E9F6"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27CF955C" w14:textId="11C13E91"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61A1AA55" w14:textId="7E9ABFE9"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c>
          <w:tcPr>
            <w:tcW w:w="1407" w:type="dxa"/>
            <w:tcBorders>
              <w:top w:val="nil"/>
              <w:left w:val="nil"/>
              <w:bottom w:val="single" w:sz="4" w:space="0" w:color="auto"/>
              <w:right w:val="single" w:sz="4" w:space="0" w:color="auto"/>
            </w:tcBorders>
            <w:shd w:val="clear" w:color="auto" w:fill="auto"/>
            <w:noWrap/>
          </w:tcPr>
          <w:p w14:paraId="12107CC3" w14:textId="198E2E81"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c>
          <w:tcPr>
            <w:tcW w:w="1720" w:type="dxa"/>
            <w:tcBorders>
              <w:top w:val="nil"/>
              <w:left w:val="nil"/>
              <w:bottom w:val="single" w:sz="4" w:space="0" w:color="auto"/>
              <w:right w:val="single" w:sz="4" w:space="0" w:color="auto"/>
            </w:tcBorders>
            <w:shd w:val="clear" w:color="auto" w:fill="auto"/>
            <w:noWrap/>
          </w:tcPr>
          <w:p w14:paraId="1D8EFE50" w14:textId="46B14418"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r>
    </w:tbl>
    <w:p w14:paraId="5619ED33" w14:textId="77777777" w:rsidR="00857B40" w:rsidRPr="00BA2BD7" w:rsidRDefault="00857B40" w:rsidP="0045499A">
      <w:pPr>
        <w:spacing w:before="10" w:after="1"/>
        <w:rPr>
          <w:rFonts w:asciiTheme="minorHAnsi" w:hAnsiTheme="minorHAnsi" w:cstheme="minorHAnsi"/>
          <w:b/>
          <w:sz w:val="14"/>
        </w:rPr>
      </w:pPr>
    </w:p>
    <w:p w14:paraId="799587C8" w14:textId="63883824" w:rsidR="00380BA9" w:rsidRPr="00BA2BD7" w:rsidRDefault="00380BA9" w:rsidP="000B43B9">
      <w:pPr>
        <w:spacing w:before="10" w:after="1"/>
        <w:jc w:val="center"/>
        <w:rPr>
          <w:rFonts w:asciiTheme="minorHAnsi" w:hAnsiTheme="minorHAnsi" w:cstheme="minorHAnsi"/>
        </w:rPr>
      </w:pPr>
      <w:r w:rsidRPr="00BA2BD7">
        <w:rPr>
          <w:rFonts w:asciiTheme="minorHAnsi" w:hAnsiTheme="minorHAnsi" w:cstheme="minorHAnsi"/>
        </w:rPr>
        <w:t>Dati ricavati da rilevazione “</w:t>
      </w:r>
      <w:proofErr w:type="spellStart"/>
      <w:r w:rsidRPr="00BA2BD7">
        <w:rPr>
          <w:rFonts w:asciiTheme="minorHAnsi" w:hAnsiTheme="minorHAnsi" w:cstheme="minorHAnsi"/>
        </w:rPr>
        <w:t>Relevant</w:t>
      </w:r>
      <w:proofErr w:type="spellEnd"/>
      <w:r w:rsidRPr="00BA2BD7">
        <w:rPr>
          <w:rFonts w:asciiTheme="minorHAnsi" w:hAnsiTheme="minorHAnsi" w:cstheme="minorHAnsi"/>
        </w:rPr>
        <w:t xml:space="preserve"> </w:t>
      </w:r>
      <w:proofErr w:type="spellStart"/>
      <w:r w:rsidRPr="00BA2BD7">
        <w:rPr>
          <w:rFonts w:asciiTheme="minorHAnsi" w:hAnsiTheme="minorHAnsi" w:cstheme="minorHAnsi"/>
        </w:rPr>
        <w:t>Certification</w:t>
      </w:r>
      <w:proofErr w:type="spellEnd"/>
      <w:r w:rsidRPr="00BA2BD7">
        <w:rPr>
          <w:rFonts w:asciiTheme="minorHAnsi" w:hAnsiTheme="minorHAnsi" w:cstheme="minorHAnsi"/>
        </w:rPr>
        <w:t xml:space="preserve"> target M5C1-4” (</w:t>
      </w:r>
      <w:r w:rsidR="00322539" w:rsidRPr="00BA2BD7">
        <w:rPr>
          <w:rFonts w:asciiTheme="minorHAnsi" w:hAnsiTheme="minorHAnsi" w:cstheme="minorHAnsi"/>
        </w:rPr>
        <w:t>dati al</w:t>
      </w:r>
      <w:r w:rsidRPr="00BA2BD7">
        <w:rPr>
          <w:rFonts w:asciiTheme="minorHAnsi" w:hAnsiTheme="minorHAnsi" w:cstheme="minorHAnsi"/>
        </w:rPr>
        <w:t>) e Sistema Informativo Unitario (</w:t>
      </w:r>
      <w:r w:rsidR="00322539" w:rsidRPr="00BA2BD7">
        <w:rPr>
          <w:rFonts w:asciiTheme="minorHAnsi" w:hAnsiTheme="minorHAnsi" w:cstheme="minorHAnsi"/>
        </w:rPr>
        <w:t>dati al</w:t>
      </w:r>
      <w:r w:rsidRPr="00BA2BD7">
        <w:rPr>
          <w:rFonts w:asciiTheme="minorHAnsi" w:hAnsiTheme="minorHAnsi" w:cstheme="minorHAnsi"/>
        </w:rPr>
        <w:t>). Nel conteggio degli avviati sono inclusi coloro che hanno concluso la formazione.</w:t>
      </w:r>
    </w:p>
    <w:p w14:paraId="6E58847E" w14:textId="77777777" w:rsidR="00380BA9" w:rsidRPr="00BA2BD7" w:rsidRDefault="00380BA9" w:rsidP="0045499A">
      <w:pPr>
        <w:spacing w:before="10" w:after="1"/>
        <w:rPr>
          <w:rFonts w:asciiTheme="minorHAnsi" w:hAnsiTheme="minorHAnsi" w:cstheme="minorHAnsi"/>
        </w:rPr>
      </w:pPr>
    </w:p>
    <w:p w14:paraId="2712CCBF" w14:textId="77777777" w:rsidR="00380BA9" w:rsidRPr="00BA2BD7" w:rsidRDefault="00380BA9" w:rsidP="0045499A">
      <w:pPr>
        <w:spacing w:before="10" w:after="1"/>
        <w:rPr>
          <w:rFonts w:asciiTheme="minorHAnsi" w:hAnsiTheme="minorHAnsi" w:cstheme="minorHAnsi"/>
        </w:rPr>
      </w:pPr>
    </w:p>
    <w:p w14:paraId="5FF6EC38" w14:textId="77777777" w:rsidR="00380BA9" w:rsidRPr="00BA2BD7" w:rsidRDefault="00380BA9" w:rsidP="0045499A">
      <w:pPr>
        <w:spacing w:before="10" w:after="1"/>
        <w:rPr>
          <w:rFonts w:asciiTheme="minorHAnsi" w:hAnsiTheme="minorHAnsi" w:cstheme="minorHAnsi"/>
          <w:b/>
          <w:sz w:val="14"/>
        </w:rPr>
      </w:pPr>
    </w:p>
    <w:p w14:paraId="677F7CBD" w14:textId="77777777" w:rsidR="00857B40" w:rsidRPr="00BA2BD7" w:rsidRDefault="00857B40" w:rsidP="0045499A">
      <w:pPr>
        <w:spacing w:before="10" w:after="1"/>
        <w:rPr>
          <w:rFonts w:asciiTheme="minorHAnsi" w:hAnsiTheme="minorHAnsi" w:cstheme="minorHAnsi"/>
          <w:b/>
          <w:sz w:val="14"/>
        </w:rPr>
      </w:pPr>
    </w:p>
    <w:tbl>
      <w:tblPr>
        <w:tblW w:w="5520" w:type="dxa"/>
        <w:jc w:val="center"/>
        <w:tblCellMar>
          <w:left w:w="70" w:type="dxa"/>
          <w:right w:w="70" w:type="dxa"/>
        </w:tblCellMar>
        <w:tblLook w:val="04A0" w:firstRow="1" w:lastRow="0" w:firstColumn="1" w:lastColumn="0" w:noHBand="0" w:noVBand="1"/>
      </w:tblPr>
      <w:tblGrid>
        <w:gridCol w:w="1380"/>
        <w:gridCol w:w="1380"/>
        <w:gridCol w:w="1380"/>
        <w:gridCol w:w="1380"/>
      </w:tblGrid>
      <w:tr w:rsidR="00857B40" w:rsidRPr="00BA2BD7" w14:paraId="6A276DCC" w14:textId="77777777" w:rsidTr="00857B40">
        <w:trPr>
          <w:trHeight w:val="288"/>
          <w:jc w:val="center"/>
        </w:trPr>
        <w:tc>
          <w:tcPr>
            <w:tcW w:w="5520" w:type="dxa"/>
            <w:gridSpan w:val="4"/>
            <w:tcBorders>
              <w:top w:val="single" w:sz="4" w:space="0" w:color="auto"/>
              <w:left w:val="single" w:sz="4" w:space="0" w:color="auto"/>
              <w:bottom w:val="single" w:sz="4" w:space="0" w:color="auto"/>
              <w:right w:val="single" w:sz="4" w:space="0" w:color="auto"/>
            </w:tcBorders>
            <w:shd w:val="clear" w:color="000000" w:fill="156082"/>
            <w:vAlign w:val="center"/>
            <w:hideMark/>
          </w:tcPr>
          <w:p w14:paraId="6355B5AC" w14:textId="6A00A5C5"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DATI DI AVANZAMENTO - TARGET M5C1-5: l’80% dei Centri per l’Impiego propone i LEP caratterizzanti i percorsi GOL</w:t>
            </w:r>
          </w:p>
        </w:tc>
      </w:tr>
      <w:tr w:rsidR="00857B40" w:rsidRPr="00BA2BD7" w14:paraId="5BE61B28" w14:textId="77777777" w:rsidTr="00857B40">
        <w:trPr>
          <w:trHeight w:val="1440"/>
          <w:jc w:val="center"/>
        </w:trPr>
        <w:tc>
          <w:tcPr>
            <w:tcW w:w="1380" w:type="dxa"/>
            <w:tcBorders>
              <w:top w:val="nil"/>
              <w:left w:val="single" w:sz="4" w:space="0" w:color="auto"/>
              <w:bottom w:val="single" w:sz="4" w:space="0" w:color="auto"/>
              <w:right w:val="single" w:sz="4" w:space="0" w:color="auto"/>
            </w:tcBorders>
            <w:shd w:val="clear" w:color="000000" w:fill="156082"/>
            <w:vAlign w:val="center"/>
            <w:hideMark/>
          </w:tcPr>
          <w:p w14:paraId="05AC1942"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Numero totale di CPI nella regione</w:t>
            </w:r>
          </w:p>
        </w:tc>
        <w:tc>
          <w:tcPr>
            <w:tcW w:w="1380" w:type="dxa"/>
            <w:tcBorders>
              <w:top w:val="nil"/>
              <w:left w:val="nil"/>
              <w:bottom w:val="single" w:sz="4" w:space="0" w:color="auto"/>
              <w:right w:val="single" w:sz="4" w:space="0" w:color="auto"/>
            </w:tcBorders>
            <w:shd w:val="clear" w:color="000000" w:fill="156082"/>
            <w:vAlign w:val="center"/>
            <w:hideMark/>
          </w:tcPr>
          <w:p w14:paraId="3651ACE7"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80% del totale</w:t>
            </w:r>
          </w:p>
        </w:tc>
        <w:tc>
          <w:tcPr>
            <w:tcW w:w="1380" w:type="dxa"/>
            <w:tcBorders>
              <w:top w:val="nil"/>
              <w:left w:val="nil"/>
              <w:bottom w:val="single" w:sz="4" w:space="0" w:color="auto"/>
              <w:right w:val="single" w:sz="4" w:space="0" w:color="auto"/>
            </w:tcBorders>
            <w:shd w:val="clear" w:color="000000" w:fill="156082"/>
            <w:vAlign w:val="center"/>
            <w:hideMark/>
          </w:tcPr>
          <w:p w14:paraId="7662EF09" w14:textId="27A23F8A"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Numero di CPI valorizzabili per il target</w:t>
            </w:r>
            <w:r w:rsidR="00777819" w:rsidRPr="00BA2BD7">
              <w:rPr>
                <w:rFonts w:asciiTheme="minorHAnsi" w:eastAsia="Times New Roman" w:hAnsiTheme="minorHAnsi" w:cstheme="minorHAnsi"/>
                <w:b/>
                <w:bCs/>
                <w:color w:val="FFFFFF"/>
                <w:lang w:eastAsia="it-IT"/>
              </w:rPr>
              <w:t xml:space="preserve"> </w:t>
            </w:r>
          </w:p>
        </w:tc>
        <w:tc>
          <w:tcPr>
            <w:tcW w:w="1380" w:type="dxa"/>
            <w:tcBorders>
              <w:top w:val="nil"/>
              <w:left w:val="nil"/>
              <w:bottom w:val="single" w:sz="4" w:space="0" w:color="auto"/>
              <w:right w:val="single" w:sz="4" w:space="0" w:color="auto"/>
            </w:tcBorders>
            <w:shd w:val="clear" w:color="000000" w:fill="156082"/>
            <w:vAlign w:val="center"/>
            <w:hideMark/>
          </w:tcPr>
          <w:p w14:paraId="4C79134C" w14:textId="77777777" w:rsidR="00857B40" w:rsidRPr="00BA2BD7" w:rsidRDefault="00857B40" w:rsidP="00857B40">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di avanzamento sul target</w:t>
            </w:r>
          </w:p>
        </w:tc>
      </w:tr>
      <w:tr w:rsidR="0028209D" w:rsidRPr="00BA2BD7" w14:paraId="5BD1BF12" w14:textId="77777777" w:rsidTr="000B43B9">
        <w:trPr>
          <w:trHeight w:val="288"/>
          <w:jc w:val="center"/>
        </w:trPr>
        <w:tc>
          <w:tcPr>
            <w:tcW w:w="1380" w:type="dxa"/>
            <w:tcBorders>
              <w:top w:val="nil"/>
              <w:left w:val="single" w:sz="4" w:space="0" w:color="auto"/>
              <w:bottom w:val="single" w:sz="4" w:space="0" w:color="auto"/>
              <w:right w:val="single" w:sz="4" w:space="0" w:color="auto"/>
            </w:tcBorders>
            <w:shd w:val="clear" w:color="auto" w:fill="auto"/>
            <w:noWrap/>
          </w:tcPr>
          <w:p w14:paraId="25ACB17D" w14:textId="543901A8"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6D21C7B9" w14:textId="3A7C78F4"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43F7F0B4" w14:textId="27BA8B3D"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c>
          <w:tcPr>
            <w:tcW w:w="1380" w:type="dxa"/>
            <w:tcBorders>
              <w:top w:val="nil"/>
              <w:left w:val="nil"/>
              <w:bottom w:val="single" w:sz="4" w:space="0" w:color="auto"/>
              <w:right w:val="single" w:sz="4" w:space="0" w:color="auto"/>
            </w:tcBorders>
            <w:shd w:val="clear" w:color="auto" w:fill="auto"/>
            <w:noWrap/>
          </w:tcPr>
          <w:p w14:paraId="19DA03D5" w14:textId="7BDEA706" w:rsidR="0028209D" w:rsidRPr="00BA2BD7" w:rsidRDefault="0028209D" w:rsidP="0028209D">
            <w:pPr>
              <w:widowControl/>
              <w:autoSpaceDE/>
              <w:autoSpaceDN/>
              <w:jc w:val="center"/>
              <w:rPr>
                <w:rFonts w:asciiTheme="minorHAnsi" w:eastAsia="Times New Roman" w:hAnsiTheme="minorHAnsi" w:cstheme="minorHAnsi"/>
                <w:color w:val="000000"/>
                <w:lang w:eastAsia="it-IT"/>
              </w:rPr>
            </w:pPr>
          </w:p>
        </w:tc>
      </w:tr>
    </w:tbl>
    <w:p w14:paraId="7D01C3FE" w14:textId="77777777" w:rsidR="00857B40" w:rsidRPr="00BA2BD7" w:rsidRDefault="00857B40" w:rsidP="0045499A">
      <w:pPr>
        <w:spacing w:before="10" w:after="1"/>
        <w:rPr>
          <w:rFonts w:asciiTheme="minorHAnsi" w:hAnsiTheme="minorHAnsi" w:cstheme="minorHAnsi"/>
          <w:b/>
          <w:sz w:val="14"/>
        </w:rPr>
      </w:pPr>
    </w:p>
    <w:p w14:paraId="0F1F2728" w14:textId="2A015BC8" w:rsidR="00857B40" w:rsidRPr="00BA2BD7" w:rsidRDefault="00A45BDC" w:rsidP="00380BA9">
      <w:pPr>
        <w:spacing w:before="10" w:after="1"/>
        <w:jc w:val="center"/>
        <w:rPr>
          <w:rFonts w:asciiTheme="minorHAnsi" w:hAnsiTheme="minorHAnsi" w:cstheme="minorHAnsi"/>
        </w:rPr>
      </w:pPr>
      <w:r w:rsidRPr="00BA2BD7">
        <w:rPr>
          <w:rFonts w:asciiTheme="minorHAnsi" w:hAnsiTheme="minorHAnsi" w:cstheme="minorHAnsi"/>
        </w:rPr>
        <w:t>Dati</w:t>
      </w:r>
      <w:r w:rsidR="00380BA9" w:rsidRPr="00BA2BD7">
        <w:rPr>
          <w:rFonts w:asciiTheme="minorHAnsi" w:hAnsiTheme="minorHAnsi" w:cstheme="minorHAnsi"/>
        </w:rPr>
        <w:t xml:space="preserve"> ricavati dal Sistema Informativo Unitario (</w:t>
      </w:r>
      <w:r w:rsidR="00322539" w:rsidRPr="00BA2BD7">
        <w:rPr>
          <w:rFonts w:asciiTheme="minorHAnsi" w:hAnsiTheme="minorHAnsi" w:cstheme="minorHAnsi"/>
        </w:rPr>
        <w:t>dati al</w:t>
      </w:r>
      <w:r w:rsidR="00380BA9" w:rsidRPr="00BA2BD7">
        <w:rPr>
          <w:rFonts w:asciiTheme="minorHAnsi" w:hAnsiTheme="minorHAnsi" w:cstheme="minorHAnsi"/>
        </w:rPr>
        <w:t>)</w:t>
      </w:r>
    </w:p>
    <w:p w14:paraId="0F98CFF3" w14:textId="77777777" w:rsidR="002B7694" w:rsidRPr="00BA2BD7" w:rsidRDefault="002B7694" w:rsidP="0045499A">
      <w:pPr>
        <w:spacing w:before="10" w:after="1"/>
        <w:rPr>
          <w:rFonts w:asciiTheme="minorHAnsi" w:hAnsiTheme="minorHAnsi" w:cstheme="minorHAnsi"/>
          <w:b/>
          <w:sz w:val="14"/>
        </w:rPr>
      </w:pPr>
    </w:p>
    <w:p w14:paraId="452E6407" w14:textId="77777777" w:rsidR="002B7694" w:rsidRPr="00BA2BD7" w:rsidRDefault="002B7694" w:rsidP="0045499A">
      <w:pPr>
        <w:spacing w:before="10" w:after="1"/>
        <w:rPr>
          <w:rFonts w:asciiTheme="minorHAnsi" w:hAnsiTheme="minorHAnsi" w:cstheme="minorHAnsi"/>
          <w:b/>
          <w:sz w:val="14"/>
        </w:rPr>
      </w:pPr>
    </w:p>
    <w:tbl>
      <w:tblPr>
        <w:tblW w:w="11900" w:type="dxa"/>
        <w:jc w:val="center"/>
        <w:tblCellMar>
          <w:left w:w="70" w:type="dxa"/>
          <w:right w:w="70" w:type="dxa"/>
        </w:tblCellMar>
        <w:tblLook w:val="04A0" w:firstRow="1" w:lastRow="0" w:firstColumn="1" w:lastColumn="0" w:noHBand="0" w:noVBand="1"/>
      </w:tblPr>
      <w:tblGrid>
        <w:gridCol w:w="1700"/>
        <w:gridCol w:w="1700"/>
        <w:gridCol w:w="1700"/>
        <w:gridCol w:w="1700"/>
        <w:gridCol w:w="1700"/>
        <w:gridCol w:w="1700"/>
        <w:gridCol w:w="1700"/>
      </w:tblGrid>
      <w:tr w:rsidR="00E06B4B" w:rsidRPr="00BA2BD7" w14:paraId="38041B96" w14:textId="5FCCB691" w:rsidTr="00604945">
        <w:trPr>
          <w:trHeight w:val="288"/>
          <w:jc w:val="center"/>
        </w:trPr>
        <w:tc>
          <w:tcPr>
            <w:tcW w:w="11900" w:type="dxa"/>
            <w:gridSpan w:val="7"/>
            <w:tcBorders>
              <w:top w:val="single" w:sz="4" w:space="0" w:color="auto"/>
              <w:left w:val="single" w:sz="4" w:space="0" w:color="auto"/>
              <w:bottom w:val="single" w:sz="4" w:space="0" w:color="auto"/>
              <w:right w:val="nil"/>
            </w:tcBorders>
            <w:shd w:val="clear" w:color="000000" w:fill="156082"/>
            <w:noWrap/>
            <w:vAlign w:val="bottom"/>
            <w:hideMark/>
          </w:tcPr>
          <w:p w14:paraId="4B84CF10" w14:textId="18B0DE6A" w:rsidR="00E06B4B" w:rsidRPr="00BA2BD7" w:rsidRDefault="00E06B4B" w:rsidP="002B7694">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lastRenderedPageBreak/>
              <w:t>Avanzamento finanziario</w:t>
            </w:r>
          </w:p>
        </w:tc>
      </w:tr>
      <w:tr w:rsidR="00EA13B4" w:rsidRPr="00BA2BD7" w14:paraId="24FAADBD" w14:textId="4108725A" w:rsidTr="00EA13B4">
        <w:trPr>
          <w:trHeight w:val="1440"/>
          <w:jc w:val="center"/>
        </w:trPr>
        <w:tc>
          <w:tcPr>
            <w:tcW w:w="1700" w:type="dxa"/>
            <w:tcBorders>
              <w:top w:val="nil"/>
              <w:left w:val="single" w:sz="4" w:space="0" w:color="auto"/>
              <w:bottom w:val="single" w:sz="4" w:space="0" w:color="auto"/>
              <w:right w:val="single" w:sz="4" w:space="0" w:color="auto"/>
            </w:tcBorders>
            <w:shd w:val="clear" w:color="000000" w:fill="156082"/>
            <w:vAlign w:val="center"/>
            <w:hideMark/>
          </w:tcPr>
          <w:p w14:paraId="10A314E0" w14:textId="77777777" w:rsidR="00EA13B4" w:rsidRPr="00BA2BD7" w:rsidRDefault="00EA13B4" w:rsidP="002B7694">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Risorse assegnate</w:t>
            </w:r>
          </w:p>
        </w:tc>
        <w:tc>
          <w:tcPr>
            <w:tcW w:w="1700" w:type="dxa"/>
            <w:tcBorders>
              <w:top w:val="nil"/>
              <w:left w:val="nil"/>
              <w:bottom w:val="single" w:sz="4" w:space="0" w:color="auto"/>
              <w:right w:val="single" w:sz="4" w:space="0" w:color="auto"/>
            </w:tcBorders>
            <w:shd w:val="clear" w:color="000000" w:fill="156082"/>
            <w:vAlign w:val="center"/>
            <w:hideMark/>
          </w:tcPr>
          <w:p w14:paraId="5B647E82" w14:textId="77777777" w:rsidR="00EA13B4" w:rsidRPr="00BA2BD7" w:rsidRDefault="00EA13B4" w:rsidP="002B7694">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Erogato</w:t>
            </w:r>
          </w:p>
        </w:tc>
        <w:tc>
          <w:tcPr>
            <w:tcW w:w="1700" w:type="dxa"/>
            <w:tcBorders>
              <w:top w:val="nil"/>
              <w:left w:val="nil"/>
              <w:bottom w:val="single" w:sz="4" w:space="0" w:color="auto"/>
              <w:right w:val="single" w:sz="4" w:space="0" w:color="auto"/>
            </w:tcBorders>
            <w:shd w:val="clear" w:color="000000" w:fill="156082"/>
            <w:vAlign w:val="center"/>
            <w:hideMark/>
          </w:tcPr>
          <w:p w14:paraId="395636B7" w14:textId="022AB4E9" w:rsidR="00EA13B4" w:rsidRPr="00BA2BD7" w:rsidRDefault="00EA13B4" w:rsidP="002B7694">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xml:space="preserve">Programmato da avvisi </w:t>
            </w:r>
          </w:p>
        </w:tc>
        <w:tc>
          <w:tcPr>
            <w:tcW w:w="1700" w:type="dxa"/>
            <w:tcBorders>
              <w:top w:val="nil"/>
              <w:left w:val="nil"/>
              <w:bottom w:val="single" w:sz="4" w:space="0" w:color="auto"/>
              <w:right w:val="single" w:sz="4" w:space="0" w:color="auto"/>
            </w:tcBorders>
            <w:shd w:val="clear" w:color="000000" w:fill="156082"/>
            <w:vAlign w:val="center"/>
            <w:hideMark/>
          </w:tcPr>
          <w:p w14:paraId="3B7DDD21" w14:textId="77777777" w:rsidR="00EA13B4" w:rsidRPr="00BA2BD7" w:rsidRDefault="00EA13B4" w:rsidP="002B7694">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xml:space="preserve">Pagamenti totali (sistema </w:t>
            </w:r>
            <w:proofErr w:type="spellStart"/>
            <w:r w:rsidRPr="00BA2BD7">
              <w:rPr>
                <w:rFonts w:asciiTheme="minorHAnsi" w:eastAsia="Times New Roman" w:hAnsiTheme="minorHAnsi" w:cstheme="minorHAnsi"/>
                <w:b/>
                <w:bCs/>
                <w:color w:val="FFFFFF"/>
                <w:lang w:eastAsia="it-IT"/>
              </w:rPr>
              <w:t>ReGiS</w:t>
            </w:r>
            <w:proofErr w:type="spellEnd"/>
            <w:r w:rsidRPr="00BA2BD7">
              <w:rPr>
                <w:rFonts w:asciiTheme="minorHAnsi" w:eastAsia="Times New Roman" w:hAnsiTheme="minorHAnsi" w:cstheme="minorHAnsi"/>
                <w:b/>
                <w:bCs/>
                <w:color w:val="FFFFFF"/>
                <w:lang w:eastAsia="it-IT"/>
              </w:rPr>
              <w:t>)</w:t>
            </w:r>
          </w:p>
        </w:tc>
        <w:tc>
          <w:tcPr>
            <w:tcW w:w="1700" w:type="dxa"/>
            <w:tcBorders>
              <w:top w:val="nil"/>
              <w:left w:val="nil"/>
              <w:bottom w:val="single" w:sz="4" w:space="0" w:color="auto"/>
              <w:right w:val="single" w:sz="4" w:space="0" w:color="auto"/>
            </w:tcBorders>
            <w:shd w:val="clear" w:color="000000" w:fill="156082"/>
            <w:vAlign w:val="center"/>
            <w:hideMark/>
          </w:tcPr>
          <w:p w14:paraId="6698FBE0" w14:textId="77777777" w:rsidR="00EA13B4" w:rsidRPr="00BA2BD7" w:rsidRDefault="00EA13B4" w:rsidP="002B7694">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Erogazione del 75% di 880 Mln euro (riparto 2022) a titolo di anticipo</w:t>
            </w:r>
          </w:p>
        </w:tc>
        <w:tc>
          <w:tcPr>
            <w:tcW w:w="1700" w:type="dxa"/>
            <w:tcBorders>
              <w:top w:val="nil"/>
              <w:left w:val="nil"/>
              <w:bottom w:val="single" w:sz="4" w:space="0" w:color="auto"/>
              <w:right w:val="single" w:sz="4" w:space="0" w:color="auto"/>
            </w:tcBorders>
            <w:shd w:val="clear" w:color="000000" w:fill="156082"/>
            <w:vAlign w:val="center"/>
            <w:hideMark/>
          </w:tcPr>
          <w:p w14:paraId="1603A5C2" w14:textId="77777777" w:rsidR="00EA13B4" w:rsidRPr="00BA2BD7" w:rsidRDefault="00EA13B4" w:rsidP="00EA13B4">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Erogazione del restante 25% di 880 Mln euro (riparto 2022)</w:t>
            </w:r>
          </w:p>
        </w:tc>
        <w:tc>
          <w:tcPr>
            <w:tcW w:w="1700" w:type="dxa"/>
            <w:tcBorders>
              <w:top w:val="nil"/>
              <w:left w:val="nil"/>
              <w:bottom w:val="single" w:sz="4" w:space="0" w:color="auto"/>
              <w:right w:val="single" w:sz="4" w:space="0" w:color="auto"/>
            </w:tcBorders>
            <w:shd w:val="clear" w:color="000000" w:fill="156082"/>
          </w:tcPr>
          <w:p w14:paraId="7C17C2DB" w14:textId="05947D40" w:rsidR="00EA13B4" w:rsidRPr="00BA2BD7" w:rsidRDefault="00EA13B4" w:rsidP="00EA13B4">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 xml:space="preserve">Erogazione del restante </w:t>
            </w:r>
            <w:r>
              <w:rPr>
                <w:rFonts w:asciiTheme="minorHAnsi" w:eastAsia="Times New Roman" w:hAnsiTheme="minorHAnsi" w:cstheme="minorHAnsi"/>
                <w:b/>
                <w:bCs/>
                <w:color w:val="FFFFFF"/>
                <w:lang w:eastAsia="it-IT"/>
              </w:rPr>
              <w:t>10</w:t>
            </w:r>
            <w:r w:rsidRPr="00BA2BD7">
              <w:rPr>
                <w:rFonts w:asciiTheme="minorHAnsi" w:eastAsia="Times New Roman" w:hAnsiTheme="minorHAnsi" w:cstheme="minorHAnsi"/>
                <w:b/>
                <w:bCs/>
                <w:color w:val="FFFFFF"/>
                <w:lang w:eastAsia="it-IT"/>
              </w:rPr>
              <w:t xml:space="preserve">% di </w:t>
            </w:r>
            <w:r w:rsidR="00E06B4B">
              <w:rPr>
                <w:rFonts w:asciiTheme="minorHAnsi" w:eastAsia="Times New Roman" w:hAnsiTheme="minorHAnsi" w:cstheme="minorHAnsi"/>
                <w:b/>
                <w:bCs/>
                <w:color w:val="FFFFFF"/>
                <w:lang w:eastAsia="it-IT"/>
              </w:rPr>
              <w:t>1,2</w:t>
            </w:r>
            <w:r w:rsidRPr="00BA2BD7">
              <w:rPr>
                <w:rFonts w:asciiTheme="minorHAnsi" w:eastAsia="Times New Roman" w:hAnsiTheme="minorHAnsi" w:cstheme="minorHAnsi"/>
                <w:b/>
                <w:bCs/>
                <w:color w:val="FFFFFF"/>
                <w:lang w:eastAsia="it-IT"/>
              </w:rPr>
              <w:t xml:space="preserve"> Ml</w:t>
            </w:r>
            <w:r w:rsidR="00E06B4B">
              <w:rPr>
                <w:rFonts w:asciiTheme="minorHAnsi" w:eastAsia="Times New Roman" w:hAnsiTheme="minorHAnsi" w:cstheme="minorHAnsi"/>
                <w:b/>
                <w:bCs/>
                <w:color w:val="FFFFFF"/>
                <w:lang w:eastAsia="it-IT"/>
              </w:rPr>
              <w:t>d</w:t>
            </w:r>
            <w:r w:rsidRPr="00BA2BD7">
              <w:rPr>
                <w:rFonts w:asciiTheme="minorHAnsi" w:eastAsia="Times New Roman" w:hAnsiTheme="minorHAnsi" w:cstheme="minorHAnsi"/>
                <w:b/>
                <w:bCs/>
                <w:color w:val="FFFFFF"/>
                <w:lang w:eastAsia="it-IT"/>
              </w:rPr>
              <w:t xml:space="preserve"> euro (riparto 202</w:t>
            </w:r>
            <w:r>
              <w:rPr>
                <w:rFonts w:asciiTheme="minorHAnsi" w:eastAsia="Times New Roman" w:hAnsiTheme="minorHAnsi" w:cstheme="minorHAnsi"/>
                <w:b/>
                <w:bCs/>
                <w:color w:val="FFFFFF"/>
                <w:lang w:eastAsia="it-IT"/>
              </w:rPr>
              <w:t>3</w:t>
            </w:r>
            <w:r w:rsidRPr="00BA2BD7">
              <w:rPr>
                <w:rFonts w:asciiTheme="minorHAnsi" w:eastAsia="Times New Roman" w:hAnsiTheme="minorHAnsi" w:cstheme="minorHAnsi"/>
                <w:b/>
                <w:bCs/>
                <w:color w:val="FFFFFF"/>
                <w:lang w:eastAsia="it-IT"/>
              </w:rPr>
              <w:t>)</w:t>
            </w:r>
          </w:p>
        </w:tc>
      </w:tr>
      <w:tr w:rsidR="00E06B4B" w:rsidRPr="00BA2BD7" w14:paraId="3E6E65E1" w14:textId="369B356F" w:rsidTr="000B43B9">
        <w:trPr>
          <w:trHeight w:val="288"/>
          <w:jc w:val="center"/>
        </w:trPr>
        <w:tc>
          <w:tcPr>
            <w:tcW w:w="1700" w:type="dxa"/>
            <w:tcBorders>
              <w:top w:val="nil"/>
              <w:left w:val="single" w:sz="4" w:space="0" w:color="auto"/>
              <w:bottom w:val="single" w:sz="4" w:space="0" w:color="auto"/>
              <w:right w:val="single" w:sz="4" w:space="0" w:color="auto"/>
            </w:tcBorders>
            <w:shd w:val="clear" w:color="auto" w:fill="auto"/>
            <w:noWrap/>
          </w:tcPr>
          <w:p w14:paraId="3FE7F038" w14:textId="09448FF7" w:rsidR="00E06B4B" w:rsidRPr="00BA2BD7" w:rsidRDefault="00E06B4B" w:rsidP="00E06B4B">
            <w:pPr>
              <w:widowControl/>
              <w:autoSpaceDE/>
              <w:autoSpaceDN/>
              <w:jc w:val="center"/>
              <w:rPr>
                <w:rFonts w:asciiTheme="minorHAnsi" w:eastAsia="Times New Roman" w:hAnsiTheme="minorHAnsi" w:cstheme="minorHAnsi"/>
                <w:color w:val="000000"/>
                <w:lang w:eastAsia="it-IT"/>
              </w:rPr>
            </w:pPr>
          </w:p>
        </w:tc>
        <w:tc>
          <w:tcPr>
            <w:tcW w:w="1700" w:type="dxa"/>
            <w:tcBorders>
              <w:top w:val="nil"/>
              <w:left w:val="nil"/>
              <w:bottom w:val="single" w:sz="4" w:space="0" w:color="auto"/>
              <w:right w:val="single" w:sz="4" w:space="0" w:color="auto"/>
            </w:tcBorders>
            <w:shd w:val="clear" w:color="auto" w:fill="auto"/>
            <w:noWrap/>
          </w:tcPr>
          <w:p w14:paraId="3FF775E7" w14:textId="7AA439A6" w:rsidR="00E06B4B" w:rsidRPr="00BA2BD7" w:rsidRDefault="00E06B4B" w:rsidP="00E06B4B">
            <w:pPr>
              <w:widowControl/>
              <w:autoSpaceDE/>
              <w:autoSpaceDN/>
              <w:jc w:val="center"/>
              <w:rPr>
                <w:rFonts w:asciiTheme="minorHAnsi" w:eastAsia="Times New Roman" w:hAnsiTheme="minorHAnsi" w:cstheme="minorHAnsi"/>
                <w:color w:val="000000"/>
                <w:lang w:eastAsia="it-IT"/>
              </w:rPr>
            </w:pPr>
          </w:p>
        </w:tc>
        <w:tc>
          <w:tcPr>
            <w:tcW w:w="1700" w:type="dxa"/>
            <w:tcBorders>
              <w:top w:val="nil"/>
              <w:left w:val="nil"/>
              <w:bottom w:val="single" w:sz="4" w:space="0" w:color="auto"/>
              <w:right w:val="single" w:sz="4" w:space="0" w:color="auto"/>
            </w:tcBorders>
            <w:shd w:val="clear" w:color="auto" w:fill="auto"/>
            <w:noWrap/>
          </w:tcPr>
          <w:p w14:paraId="1372E56E" w14:textId="7AF741CC" w:rsidR="00E06B4B" w:rsidRPr="00BA2BD7" w:rsidRDefault="00E06B4B" w:rsidP="00E06B4B">
            <w:pPr>
              <w:widowControl/>
              <w:autoSpaceDE/>
              <w:autoSpaceDN/>
              <w:jc w:val="center"/>
              <w:rPr>
                <w:rFonts w:asciiTheme="minorHAnsi" w:eastAsia="Times New Roman" w:hAnsiTheme="minorHAnsi" w:cstheme="minorHAnsi"/>
                <w:color w:val="000000"/>
                <w:lang w:eastAsia="it-IT"/>
              </w:rPr>
            </w:pPr>
          </w:p>
        </w:tc>
        <w:tc>
          <w:tcPr>
            <w:tcW w:w="1700" w:type="dxa"/>
            <w:tcBorders>
              <w:top w:val="nil"/>
              <w:left w:val="nil"/>
              <w:bottom w:val="single" w:sz="4" w:space="0" w:color="auto"/>
              <w:right w:val="single" w:sz="4" w:space="0" w:color="auto"/>
            </w:tcBorders>
            <w:shd w:val="clear" w:color="auto" w:fill="auto"/>
            <w:noWrap/>
          </w:tcPr>
          <w:p w14:paraId="39D85D84" w14:textId="35C25302" w:rsidR="00E06B4B" w:rsidRPr="00BA2BD7" w:rsidRDefault="00E06B4B" w:rsidP="00E06B4B">
            <w:pPr>
              <w:widowControl/>
              <w:autoSpaceDE/>
              <w:autoSpaceDN/>
              <w:jc w:val="center"/>
              <w:rPr>
                <w:rFonts w:asciiTheme="minorHAnsi" w:eastAsia="Times New Roman" w:hAnsiTheme="minorHAnsi" w:cstheme="minorHAnsi"/>
                <w:color w:val="000000"/>
                <w:lang w:eastAsia="it-IT"/>
              </w:rPr>
            </w:pPr>
          </w:p>
        </w:tc>
        <w:tc>
          <w:tcPr>
            <w:tcW w:w="1700" w:type="dxa"/>
            <w:tcBorders>
              <w:top w:val="nil"/>
              <w:left w:val="nil"/>
              <w:bottom w:val="single" w:sz="4" w:space="0" w:color="auto"/>
              <w:right w:val="single" w:sz="4" w:space="0" w:color="auto"/>
            </w:tcBorders>
            <w:shd w:val="clear" w:color="auto" w:fill="auto"/>
            <w:noWrap/>
          </w:tcPr>
          <w:p w14:paraId="3C885F67" w14:textId="1134E859" w:rsidR="00E06B4B" w:rsidRPr="00BA2BD7" w:rsidRDefault="00E06B4B" w:rsidP="00E06B4B">
            <w:pPr>
              <w:widowControl/>
              <w:autoSpaceDE/>
              <w:autoSpaceDN/>
              <w:jc w:val="center"/>
              <w:rPr>
                <w:rFonts w:asciiTheme="minorHAnsi" w:eastAsia="Times New Roman" w:hAnsiTheme="minorHAnsi" w:cstheme="minorHAnsi"/>
                <w:color w:val="000000"/>
                <w:lang w:eastAsia="it-IT"/>
              </w:rPr>
            </w:pPr>
          </w:p>
        </w:tc>
        <w:tc>
          <w:tcPr>
            <w:tcW w:w="1700" w:type="dxa"/>
            <w:tcBorders>
              <w:top w:val="nil"/>
              <w:left w:val="nil"/>
              <w:bottom w:val="single" w:sz="4" w:space="0" w:color="auto"/>
              <w:right w:val="single" w:sz="4" w:space="0" w:color="auto"/>
            </w:tcBorders>
            <w:shd w:val="clear" w:color="auto" w:fill="auto"/>
            <w:noWrap/>
          </w:tcPr>
          <w:p w14:paraId="56C0D313" w14:textId="3B6AF48F" w:rsidR="00E06B4B" w:rsidRPr="00BA2BD7" w:rsidRDefault="00E06B4B" w:rsidP="00E06B4B">
            <w:pPr>
              <w:widowControl/>
              <w:autoSpaceDE/>
              <w:autoSpaceDN/>
              <w:jc w:val="center"/>
              <w:rPr>
                <w:rFonts w:asciiTheme="minorHAnsi" w:eastAsia="Times New Roman" w:hAnsiTheme="minorHAnsi" w:cstheme="minorHAnsi"/>
                <w:color w:val="000000"/>
                <w:lang w:eastAsia="it-IT"/>
              </w:rPr>
            </w:pPr>
          </w:p>
        </w:tc>
        <w:tc>
          <w:tcPr>
            <w:tcW w:w="1700" w:type="dxa"/>
            <w:tcBorders>
              <w:top w:val="nil"/>
              <w:left w:val="nil"/>
              <w:bottom w:val="single" w:sz="4" w:space="0" w:color="auto"/>
              <w:right w:val="single" w:sz="4" w:space="0" w:color="auto"/>
            </w:tcBorders>
          </w:tcPr>
          <w:p w14:paraId="7B5DB01F" w14:textId="77777777" w:rsidR="00E06B4B" w:rsidRPr="00BA2BD7" w:rsidRDefault="00E06B4B" w:rsidP="00E06B4B">
            <w:pPr>
              <w:widowControl/>
              <w:autoSpaceDE/>
              <w:autoSpaceDN/>
              <w:jc w:val="center"/>
              <w:rPr>
                <w:rFonts w:asciiTheme="minorHAnsi" w:eastAsia="Times New Roman" w:hAnsiTheme="minorHAnsi" w:cstheme="minorHAnsi"/>
                <w:color w:val="000000"/>
                <w:lang w:eastAsia="it-IT"/>
              </w:rPr>
            </w:pPr>
          </w:p>
        </w:tc>
      </w:tr>
    </w:tbl>
    <w:p w14:paraId="07692CCD" w14:textId="112AC1A7" w:rsidR="00AC4889" w:rsidRPr="00BA2BD7" w:rsidRDefault="00AC4889" w:rsidP="00857B40">
      <w:pPr>
        <w:widowControl/>
        <w:autoSpaceDE/>
        <w:autoSpaceDN/>
        <w:jc w:val="center"/>
        <w:rPr>
          <w:rFonts w:asciiTheme="minorHAnsi" w:eastAsia="Times New Roman" w:hAnsiTheme="minorHAnsi" w:cstheme="minorHAnsi"/>
          <w:color w:val="000000"/>
          <w:lang w:eastAsia="it-IT"/>
        </w:rPr>
      </w:pPr>
      <w:r w:rsidRPr="00BA2BD7">
        <w:rPr>
          <w:rFonts w:asciiTheme="minorHAnsi" w:eastAsia="Times New Roman" w:hAnsiTheme="minorHAnsi" w:cstheme="minorHAnsi"/>
          <w:color w:val="000000"/>
          <w:lang w:eastAsia="it-IT"/>
        </w:rPr>
        <w:t xml:space="preserve">Dati al </w:t>
      </w:r>
    </w:p>
    <w:p w14:paraId="285F9FB9"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665AB27A"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364A4457"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7CB7B6B4"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3C8ED2BF"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4AC54B33"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5159105C"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77D90154"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4B7DE6B2"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27E51799"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1073C1FB" w14:textId="77777777" w:rsidR="00F17A40" w:rsidRPr="00BA2BD7" w:rsidRDefault="00F17A40" w:rsidP="00857B40">
      <w:pPr>
        <w:widowControl/>
        <w:autoSpaceDE/>
        <w:autoSpaceDN/>
        <w:jc w:val="center"/>
        <w:rPr>
          <w:rFonts w:asciiTheme="minorHAnsi" w:eastAsia="Times New Roman" w:hAnsiTheme="minorHAnsi" w:cstheme="minorHAnsi"/>
          <w:color w:val="000000"/>
          <w:lang w:eastAsia="it-IT"/>
        </w:rPr>
      </w:pPr>
    </w:p>
    <w:p w14:paraId="6391C5A3"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p w14:paraId="3D3E71C1" w14:textId="77777777" w:rsidR="00A45BDC" w:rsidRPr="00BA2BD7" w:rsidRDefault="00A45BDC" w:rsidP="00857B40">
      <w:pPr>
        <w:widowControl/>
        <w:autoSpaceDE/>
        <w:autoSpaceDN/>
        <w:jc w:val="center"/>
        <w:rPr>
          <w:rFonts w:asciiTheme="minorHAnsi" w:eastAsia="Times New Roman" w:hAnsiTheme="minorHAnsi" w:cstheme="minorHAnsi"/>
          <w:color w:val="000000"/>
          <w:lang w:eastAsia="it-IT"/>
        </w:rPr>
      </w:pPr>
    </w:p>
    <w:tbl>
      <w:tblPr>
        <w:tblStyle w:val="TableNormal"/>
        <w:tblW w:w="5019"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5137"/>
      </w:tblGrid>
      <w:tr w:rsidR="00270810" w:rsidRPr="00BA2BD7" w14:paraId="7609CDE1" w14:textId="77777777" w:rsidTr="00AF5B2A">
        <w:trPr>
          <w:trHeight w:val="380"/>
        </w:trPr>
        <w:tc>
          <w:tcPr>
            <w:tcW w:w="5000" w:type="pct"/>
            <w:shd w:val="clear" w:color="auto" w:fill="E6E6E6"/>
          </w:tcPr>
          <w:p w14:paraId="70CCA604" w14:textId="77777777" w:rsidR="00270810" w:rsidRPr="00BA2BD7" w:rsidRDefault="002C395A" w:rsidP="00F9153C">
            <w:pPr>
              <w:pStyle w:val="TableParagraph"/>
              <w:spacing w:before="44"/>
              <w:ind w:left="1967" w:right="1942"/>
              <w:jc w:val="left"/>
              <w:rPr>
                <w:rFonts w:asciiTheme="minorHAnsi" w:hAnsiTheme="minorHAnsi" w:cstheme="minorHAnsi"/>
                <w:b/>
              </w:rPr>
            </w:pPr>
            <w:r w:rsidRPr="00BA2BD7">
              <w:rPr>
                <w:rFonts w:asciiTheme="minorHAnsi" w:hAnsiTheme="minorHAnsi" w:cstheme="minorHAnsi"/>
                <w:b/>
              </w:rPr>
              <w:t>MISSIONE</w:t>
            </w:r>
            <w:r w:rsidRPr="00BA2BD7">
              <w:rPr>
                <w:rFonts w:asciiTheme="minorHAnsi" w:hAnsiTheme="minorHAnsi" w:cstheme="minorHAnsi"/>
                <w:b/>
                <w:spacing w:val="2"/>
              </w:rPr>
              <w:t xml:space="preserve"> </w:t>
            </w:r>
            <w:r w:rsidRPr="00BA2BD7">
              <w:rPr>
                <w:rFonts w:asciiTheme="minorHAnsi" w:hAnsiTheme="minorHAnsi" w:cstheme="minorHAnsi"/>
                <w:b/>
              </w:rPr>
              <w:t>5:</w:t>
            </w:r>
            <w:r w:rsidRPr="00BA2BD7">
              <w:rPr>
                <w:rFonts w:asciiTheme="minorHAnsi" w:hAnsiTheme="minorHAnsi" w:cstheme="minorHAnsi"/>
                <w:b/>
                <w:spacing w:val="1"/>
              </w:rPr>
              <w:t xml:space="preserve"> </w:t>
            </w:r>
            <w:r w:rsidRPr="00BA2BD7">
              <w:rPr>
                <w:rFonts w:asciiTheme="minorHAnsi" w:hAnsiTheme="minorHAnsi" w:cstheme="minorHAnsi"/>
                <w:b/>
              </w:rPr>
              <w:t>INCLUSIONE</w:t>
            </w:r>
            <w:r w:rsidRPr="00BA2BD7">
              <w:rPr>
                <w:rFonts w:asciiTheme="minorHAnsi" w:hAnsiTheme="minorHAnsi" w:cstheme="minorHAnsi"/>
                <w:b/>
                <w:spacing w:val="2"/>
              </w:rPr>
              <w:t xml:space="preserve"> </w:t>
            </w:r>
            <w:r w:rsidRPr="00BA2BD7">
              <w:rPr>
                <w:rFonts w:asciiTheme="minorHAnsi" w:hAnsiTheme="minorHAnsi" w:cstheme="minorHAnsi"/>
                <w:b/>
              </w:rPr>
              <w:t>E</w:t>
            </w:r>
            <w:r w:rsidRPr="00BA2BD7">
              <w:rPr>
                <w:rFonts w:asciiTheme="minorHAnsi" w:hAnsiTheme="minorHAnsi" w:cstheme="minorHAnsi"/>
                <w:b/>
                <w:spacing w:val="5"/>
              </w:rPr>
              <w:t xml:space="preserve"> </w:t>
            </w:r>
            <w:r w:rsidRPr="00BA2BD7">
              <w:rPr>
                <w:rFonts w:asciiTheme="minorHAnsi" w:hAnsiTheme="minorHAnsi" w:cstheme="minorHAnsi"/>
                <w:b/>
              </w:rPr>
              <w:t>COESIONE</w:t>
            </w:r>
          </w:p>
        </w:tc>
      </w:tr>
      <w:tr w:rsidR="00270810" w:rsidRPr="00BA2BD7" w14:paraId="435F0D56" w14:textId="77777777" w:rsidTr="00AF5B2A">
        <w:trPr>
          <w:trHeight w:val="380"/>
        </w:trPr>
        <w:tc>
          <w:tcPr>
            <w:tcW w:w="5000" w:type="pct"/>
            <w:shd w:val="clear" w:color="auto" w:fill="E6E6E6"/>
          </w:tcPr>
          <w:p w14:paraId="712C1643" w14:textId="77777777" w:rsidR="00270810" w:rsidRPr="00BA2BD7" w:rsidRDefault="002C395A" w:rsidP="00F9153C">
            <w:pPr>
              <w:pStyle w:val="TableParagraph"/>
              <w:spacing w:before="44"/>
              <w:ind w:left="1967" w:right="1942"/>
              <w:jc w:val="left"/>
              <w:rPr>
                <w:rFonts w:asciiTheme="minorHAnsi" w:hAnsiTheme="minorHAnsi" w:cstheme="minorHAnsi"/>
                <w:b/>
              </w:rPr>
            </w:pPr>
            <w:r w:rsidRPr="00BA2BD7">
              <w:rPr>
                <w:rFonts w:asciiTheme="minorHAnsi" w:hAnsiTheme="minorHAnsi" w:cstheme="minorHAnsi"/>
                <w:b/>
              </w:rPr>
              <w:t>COMPONENTE</w:t>
            </w:r>
            <w:r w:rsidRPr="00BA2BD7">
              <w:rPr>
                <w:rFonts w:asciiTheme="minorHAnsi" w:hAnsiTheme="minorHAnsi" w:cstheme="minorHAnsi"/>
                <w:b/>
                <w:spacing w:val="3"/>
              </w:rPr>
              <w:t xml:space="preserve"> </w:t>
            </w:r>
            <w:r w:rsidRPr="00BA2BD7">
              <w:rPr>
                <w:rFonts w:asciiTheme="minorHAnsi" w:hAnsiTheme="minorHAnsi" w:cstheme="minorHAnsi"/>
                <w:b/>
              </w:rPr>
              <w:t>1:</w:t>
            </w:r>
            <w:r w:rsidRPr="00BA2BD7">
              <w:rPr>
                <w:rFonts w:asciiTheme="minorHAnsi" w:hAnsiTheme="minorHAnsi" w:cstheme="minorHAnsi"/>
                <w:b/>
                <w:spacing w:val="1"/>
              </w:rPr>
              <w:t xml:space="preserve"> </w:t>
            </w:r>
            <w:r w:rsidRPr="00BA2BD7">
              <w:rPr>
                <w:rFonts w:asciiTheme="minorHAnsi" w:hAnsiTheme="minorHAnsi" w:cstheme="minorHAnsi"/>
                <w:b/>
              </w:rPr>
              <w:t>POLITICHE</w:t>
            </w:r>
            <w:r w:rsidRPr="00BA2BD7">
              <w:rPr>
                <w:rFonts w:asciiTheme="minorHAnsi" w:hAnsiTheme="minorHAnsi" w:cstheme="minorHAnsi"/>
                <w:b/>
                <w:spacing w:val="3"/>
              </w:rPr>
              <w:t xml:space="preserve"> </w:t>
            </w:r>
            <w:r w:rsidRPr="00BA2BD7">
              <w:rPr>
                <w:rFonts w:asciiTheme="minorHAnsi" w:hAnsiTheme="minorHAnsi" w:cstheme="minorHAnsi"/>
                <w:b/>
              </w:rPr>
              <w:t>PER</w:t>
            </w:r>
            <w:r w:rsidRPr="00BA2BD7">
              <w:rPr>
                <w:rFonts w:asciiTheme="minorHAnsi" w:hAnsiTheme="minorHAnsi" w:cstheme="minorHAnsi"/>
                <w:b/>
                <w:spacing w:val="3"/>
              </w:rPr>
              <w:t xml:space="preserve"> </w:t>
            </w:r>
            <w:r w:rsidRPr="00BA2BD7">
              <w:rPr>
                <w:rFonts w:asciiTheme="minorHAnsi" w:hAnsiTheme="minorHAnsi" w:cstheme="minorHAnsi"/>
                <w:b/>
              </w:rPr>
              <w:t>IL</w:t>
            </w:r>
            <w:r w:rsidRPr="00BA2BD7">
              <w:rPr>
                <w:rFonts w:asciiTheme="minorHAnsi" w:hAnsiTheme="minorHAnsi" w:cstheme="minorHAnsi"/>
                <w:b/>
                <w:spacing w:val="3"/>
              </w:rPr>
              <w:t xml:space="preserve"> </w:t>
            </w:r>
            <w:r w:rsidRPr="00BA2BD7">
              <w:rPr>
                <w:rFonts w:asciiTheme="minorHAnsi" w:hAnsiTheme="minorHAnsi" w:cstheme="minorHAnsi"/>
                <w:b/>
              </w:rPr>
              <w:t>LAVORO</w:t>
            </w:r>
          </w:p>
        </w:tc>
      </w:tr>
      <w:tr w:rsidR="00270810" w:rsidRPr="00BA2BD7" w14:paraId="0D1339E3" w14:textId="77777777" w:rsidTr="00AF5B2A">
        <w:trPr>
          <w:trHeight w:val="380"/>
        </w:trPr>
        <w:tc>
          <w:tcPr>
            <w:tcW w:w="5000" w:type="pct"/>
          </w:tcPr>
          <w:p w14:paraId="308F85F8" w14:textId="77777777" w:rsidR="00270810" w:rsidRPr="00BA2BD7" w:rsidRDefault="002C395A" w:rsidP="00F9153C">
            <w:pPr>
              <w:pStyle w:val="TableParagraph"/>
              <w:spacing w:before="44"/>
              <w:ind w:left="1982" w:right="1942"/>
              <w:jc w:val="left"/>
              <w:rPr>
                <w:rFonts w:asciiTheme="minorHAnsi" w:hAnsiTheme="minorHAnsi" w:cstheme="minorHAnsi"/>
                <w:b/>
              </w:rPr>
            </w:pPr>
            <w:r w:rsidRPr="00BA2BD7">
              <w:rPr>
                <w:rFonts w:asciiTheme="minorHAnsi" w:hAnsiTheme="minorHAnsi" w:cstheme="minorHAnsi"/>
                <w:b/>
              </w:rPr>
              <w:t>INVESTIMENTO</w:t>
            </w:r>
            <w:r w:rsidRPr="00BA2BD7">
              <w:rPr>
                <w:rFonts w:asciiTheme="minorHAnsi" w:hAnsiTheme="minorHAnsi" w:cstheme="minorHAnsi"/>
                <w:b/>
                <w:spacing w:val="4"/>
              </w:rPr>
              <w:t xml:space="preserve"> </w:t>
            </w:r>
            <w:r w:rsidRPr="00BA2BD7">
              <w:rPr>
                <w:rFonts w:asciiTheme="minorHAnsi" w:hAnsiTheme="minorHAnsi" w:cstheme="minorHAnsi"/>
                <w:b/>
              </w:rPr>
              <w:t>1.1:</w:t>
            </w:r>
            <w:r w:rsidRPr="00BA2BD7">
              <w:rPr>
                <w:rFonts w:asciiTheme="minorHAnsi" w:hAnsiTheme="minorHAnsi" w:cstheme="minorHAnsi"/>
                <w:b/>
                <w:spacing w:val="5"/>
              </w:rPr>
              <w:t xml:space="preserve"> </w:t>
            </w:r>
            <w:r w:rsidRPr="00BA2BD7">
              <w:rPr>
                <w:rFonts w:asciiTheme="minorHAnsi" w:hAnsiTheme="minorHAnsi" w:cstheme="minorHAnsi"/>
                <w:b/>
              </w:rPr>
              <w:t>POTENZIAMENTO</w:t>
            </w:r>
            <w:r w:rsidRPr="00BA2BD7">
              <w:rPr>
                <w:rFonts w:asciiTheme="minorHAnsi" w:hAnsiTheme="minorHAnsi" w:cstheme="minorHAnsi"/>
                <w:b/>
                <w:spacing w:val="4"/>
              </w:rPr>
              <w:t xml:space="preserve"> </w:t>
            </w:r>
            <w:r w:rsidRPr="00BA2BD7">
              <w:rPr>
                <w:rFonts w:asciiTheme="minorHAnsi" w:hAnsiTheme="minorHAnsi" w:cstheme="minorHAnsi"/>
                <w:b/>
              </w:rPr>
              <w:t>DEI</w:t>
            </w:r>
            <w:r w:rsidRPr="00BA2BD7">
              <w:rPr>
                <w:rFonts w:asciiTheme="minorHAnsi" w:hAnsiTheme="minorHAnsi" w:cstheme="minorHAnsi"/>
                <w:b/>
                <w:spacing w:val="5"/>
              </w:rPr>
              <w:t xml:space="preserve"> </w:t>
            </w:r>
            <w:r w:rsidRPr="00BA2BD7">
              <w:rPr>
                <w:rFonts w:asciiTheme="minorHAnsi" w:hAnsiTheme="minorHAnsi" w:cstheme="minorHAnsi"/>
                <w:b/>
              </w:rPr>
              <w:t>CENTRI</w:t>
            </w:r>
            <w:r w:rsidRPr="00BA2BD7">
              <w:rPr>
                <w:rFonts w:asciiTheme="minorHAnsi" w:hAnsiTheme="minorHAnsi" w:cstheme="minorHAnsi"/>
                <w:b/>
                <w:spacing w:val="5"/>
              </w:rPr>
              <w:t xml:space="preserve"> </w:t>
            </w:r>
            <w:r w:rsidRPr="00BA2BD7">
              <w:rPr>
                <w:rFonts w:asciiTheme="minorHAnsi" w:hAnsiTheme="minorHAnsi" w:cstheme="minorHAnsi"/>
                <w:b/>
              </w:rPr>
              <w:t>PER</w:t>
            </w:r>
            <w:r w:rsidRPr="00BA2BD7">
              <w:rPr>
                <w:rFonts w:asciiTheme="minorHAnsi" w:hAnsiTheme="minorHAnsi" w:cstheme="minorHAnsi"/>
                <w:b/>
                <w:spacing w:val="4"/>
              </w:rPr>
              <w:t xml:space="preserve"> </w:t>
            </w:r>
            <w:r w:rsidRPr="00BA2BD7">
              <w:rPr>
                <w:rFonts w:asciiTheme="minorHAnsi" w:hAnsiTheme="minorHAnsi" w:cstheme="minorHAnsi"/>
                <w:b/>
              </w:rPr>
              <w:t>L'IMPIEGO</w:t>
            </w:r>
          </w:p>
        </w:tc>
      </w:tr>
    </w:tbl>
    <w:p w14:paraId="6D027D07" w14:textId="77777777" w:rsidR="00270810" w:rsidRPr="00BA2BD7" w:rsidRDefault="00270810">
      <w:pPr>
        <w:rPr>
          <w:rFonts w:asciiTheme="minorHAnsi" w:hAnsiTheme="minorHAnsi" w:cstheme="minorHAnsi"/>
          <w:sz w:val="20"/>
        </w:rPr>
      </w:pPr>
    </w:p>
    <w:p w14:paraId="138374A0" w14:textId="77777777" w:rsidR="00270810" w:rsidRPr="00BA2BD7" w:rsidRDefault="00270810">
      <w:pPr>
        <w:spacing w:before="3"/>
        <w:rPr>
          <w:rFonts w:asciiTheme="minorHAnsi" w:hAnsiTheme="minorHAnsi" w:cstheme="minorHAnsi"/>
          <w:sz w:val="23"/>
        </w:rPr>
      </w:pPr>
    </w:p>
    <w:tbl>
      <w:tblPr>
        <w:tblStyle w:val="Grigliatabella"/>
        <w:tblW w:w="5000" w:type="pct"/>
        <w:tblInd w:w="0" w:type="dxa"/>
        <w:tblLook w:val="04A0" w:firstRow="1" w:lastRow="0" w:firstColumn="1" w:lastColumn="0" w:noHBand="0" w:noVBand="1"/>
      </w:tblPr>
      <w:tblGrid>
        <w:gridCol w:w="5028"/>
        <w:gridCol w:w="5031"/>
        <w:gridCol w:w="5031"/>
      </w:tblGrid>
      <w:tr w:rsidR="00943AB9" w:rsidRPr="00BA2BD7" w14:paraId="68ECF050" w14:textId="77777777" w:rsidTr="00F9153C">
        <w:trPr>
          <w:trHeight w:val="676"/>
        </w:trPr>
        <w:tc>
          <w:tcPr>
            <w:tcW w:w="5000" w:type="pct"/>
            <w:gridSpan w:val="3"/>
            <w:shd w:val="clear" w:color="auto" w:fill="1F497D" w:themeFill="text2"/>
          </w:tcPr>
          <w:p w14:paraId="101F565F" w14:textId="77777777" w:rsidR="00943AB9" w:rsidRPr="00BA2BD7" w:rsidRDefault="00943AB9" w:rsidP="00FA54AB">
            <w:pPr>
              <w:jc w:val="center"/>
              <w:rPr>
                <w:rFonts w:asciiTheme="minorHAnsi" w:hAnsiTheme="minorHAnsi" w:cstheme="minorHAnsi"/>
                <w:b/>
                <w:bCs/>
                <w:color w:val="FFFFFF" w:themeColor="background1"/>
                <w:sz w:val="20"/>
              </w:rPr>
            </w:pPr>
          </w:p>
          <w:p w14:paraId="1D413076" w14:textId="07318D0E" w:rsidR="00943AB9" w:rsidRPr="00BA2BD7" w:rsidRDefault="00943AB9" w:rsidP="00FA54AB">
            <w:pPr>
              <w:jc w:val="center"/>
              <w:rPr>
                <w:rFonts w:asciiTheme="minorHAnsi" w:hAnsiTheme="minorHAnsi" w:cstheme="minorHAnsi"/>
                <w:b/>
                <w:bCs/>
                <w:color w:val="FFFFFF" w:themeColor="background1"/>
                <w:sz w:val="20"/>
              </w:rPr>
            </w:pPr>
            <w:r w:rsidRPr="00BA2BD7">
              <w:rPr>
                <w:rFonts w:asciiTheme="minorHAnsi" w:hAnsiTheme="minorHAnsi" w:cstheme="minorHAnsi"/>
                <w:b/>
                <w:bCs/>
                <w:color w:val="FFFFFF" w:themeColor="background1"/>
                <w:sz w:val="20"/>
              </w:rPr>
              <w:t xml:space="preserve">Delibera di Approvazione Piano Regionale Potenziamento CPI </w:t>
            </w:r>
          </w:p>
        </w:tc>
      </w:tr>
      <w:tr w:rsidR="00943AB9" w:rsidRPr="00BA2BD7" w14:paraId="249DF424" w14:textId="77777777" w:rsidTr="00F9153C">
        <w:trPr>
          <w:trHeight w:val="704"/>
        </w:trPr>
        <w:tc>
          <w:tcPr>
            <w:tcW w:w="1666" w:type="pct"/>
          </w:tcPr>
          <w:p w14:paraId="64CC17E9" w14:textId="77777777" w:rsidR="00943AB9" w:rsidRPr="00BA2BD7" w:rsidRDefault="00943AB9" w:rsidP="00FA54AB">
            <w:pPr>
              <w:jc w:val="center"/>
              <w:rPr>
                <w:rFonts w:asciiTheme="minorHAnsi" w:hAnsiTheme="minorHAnsi" w:cstheme="minorHAnsi"/>
                <w:b/>
                <w:bCs/>
                <w:sz w:val="20"/>
              </w:rPr>
            </w:pPr>
            <w:r w:rsidRPr="00BA2BD7">
              <w:rPr>
                <w:rFonts w:asciiTheme="minorHAnsi" w:hAnsiTheme="minorHAnsi" w:cstheme="minorHAnsi"/>
                <w:b/>
                <w:bCs/>
              </w:rPr>
              <w:t>Tipologia</w:t>
            </w:r>
          </w:p>
        </w:tc>
        <w:tc>
          <w:tcPr>
            <w:tcW w:w="1667" w:type="pct"/>
          </w:tcPr>
          <w:p w14:paraId="04BE203D" w14:textId="77777777" w:rsidR="00943AB9" w:rsidRPr="00BA2BD7" w:rsidRDefault="00943AB9" w:rsidP="00FA54AB">
            <w:pPr>
              <w:jc w:val="center"/>
              <w:rPr>
                <w:rFonts w:asciiTheme="minorHAnsi" w:hAnsiTheme="minorHAnsi" w:cstheme="minorHAnsi"/>
                <w:b/>
                <w:bCs/>
                <w:sz w:val="20"/>
              </w:rPr>
            </w:pPr>
            <w:r w:rsidRPr="00BA2BD7">
              <w:rPr>
                <w:rFonts w:asciiTheme="minorHAnsi" w:hAnsiTheme="minorHAnsi" w:cstheme="minorHAnsi"/>
                <w:b/>
                <w:bCs/>
              </w:rPr>
              <w:t>​Nr</w:t>
            </w:r>
          </w:p>
        </w:tc>
        <w:tc>
          <w:tcPr>
            <w:tcW w:w="1667" w:type="pct"/>
          </w:tcPr>
          <w:p w14:paraId="0CE7686E" w14:textId="77777777" w:rsidR="00943AB9" w:rsidRPr="00BA2BD7" w:rsidRDefault="00943AB9" w:rsidP="00FA54AB">
            <w:pPr>
              <w:jc w:val="center"/>
              <w:rPr>
                <w:rFonts w:asciiTheme="minorHAnsi" w:hAnsiTheme="minorHAnsi" w:cstheme="minorHAnsi"/>
                <w:b/>
                <w:bCs/>
                <w:sz w:val="20"/>
              </w:rPr>
            </w:pPr>
            <w:r w:rsidRPr="00BA2BD7">
              <w:rPr>
                <w:rFonts w:asciiTheme="minorHAnsi" w:hAnsiTheme="minorHAnsi" w:cstheme="minorHAnsi"/>
                <w:b/>
                <w:bCs/>
              </w:rPr>
              <w:t>​Data Emissione</w:t>
            </w:r>
          </w:p>
        </w:tc>
      </w:tr>
      <w:tr w:rsidR="00943AB9" w:rsidRPr="00BA2BD7" w14:paraId="16345CE7" w14:textId="77777777" w:rsidTr="00F9153C">
        <w:trPr>
          <w:trHeight w:val="704"/>
        </w:trPr>
        <w:tc>
          <w:tcPr>
            <w:tcW w:w="1666" w:type="pct"/>
          </w:tcPr>
          <w:p w14:paraId="5AABDB0C" w14:textId="170E7383" w:rsidR="00943AB9" w:rsidRPr="00BA2BD7" w:rsidRDefault="00943AB9" w:rsidP="00943AB9">
            <w:pPr>
              <w:jc w:val="center"/>
              <w:rPr>
                <w:rFonts w:asciiTheme="minorHAnsi" w:hAnsiTheme="minorHAnsi" w:cstheme="minorHAnsi"/>
                <w:sz w:val="20"/>
              </w:rPr>
            </w:pPr>
          </w:p>
        </w:tc>
        <w:tc>
          <w:tcPr>
            <w:tcW w:w="1667" w:type="pct"/>
          </w:tcPr>
          <w:p w14:paraId="0DFF50A0" w14:textId="6BDCF777" w:rsidR="00943AB9" w:rsidRPr="00BA2BD7" w:rsidRDefault="00943AB9" w:rsidP="00943AB9">
            <w:pPr>
              <w:jc w:val="center"/>
              <w:rPr>
                <w:rFonts w:asciiTheme="minorHAnsi" w:hAnsiTheme="minorHAnsi" w:cstheme="minorHAnsi"/>
                <w:sz w:val="20"/>
              </w:rPr>
            </w:pPr>
          </w:p>
        </w:tc>
        <w:tc>
          <w:tcPr>
            <w:tcW w:w="1667" w:type="pct"/>
          </w:tcPr>
          <w:p w14:paraId="16C4C7DE" w14:textId="31DFA580" w:rsidR="00943AB9" w:rsidRPr="00BA2BD7" w:rsidRDefault="00943AB9" w:rsidP="00943AB9">
            <w:pPr>
              <w:jc w:val="center"/>
              <w:rPr>
                <w:rFonts w:asciiTheme="minorHAnsi" w:hAnsiTheme="minorHAnsi" w:cstheme="minorHAnsi"/>
                <w:sz w:val="20"/>
              </w:rPr>
            </w:pPr>
          </w:p>
        </w:tc>
      </w:tr>
    </w:tbl>
    <w:p w14:paraId="20905B0F" w14:textId="77777777" w:rsidR="00F9153C" w:rsidRPr="00BA2BD7" w:rsidRDefault="00F9153C" w:rsidP="000C0774">
      <w:pPr>
        <w:spacing w:line="259" w:lineRule="auto"/>
        <w:rPr>
          <w:rFonts w:asciiTheme="minorHAnsi" w:hAnsiTheme="minorHAnsi" w:cstheme="minorHAnsi"/>
          <w:b/>
          <w:bCs/>
          <w:sz w:val="28"/>
          <w:szCs w:val="28"/>
        </w:rPr>
      </w:pPr>
    </w:p>
    <w:p w14:paraId="3D421907" w14:textId="42D5D670" w:rsidR="005D71C2" w:rsidRPr="00BA2BD7" w:rsidRDefault="005D71C2" w:rsidP="005D71C2">
      <w:pPr>
        <w:spacing w:line="259" w:lineRule="auto"/>
        <w:jc w:val="center"/>
        <w:rPr>
          <w:rFonts w:asciiTheme="minorHAnsi" w:hAnsiTheme="minorHAnsi" w:cstheme="minorHAnsi"/>
          <w:b/>
          <w:bCs/>
          <w:sz w:val="28"/>
          <w:szCs w:val="28"/>
        </w:rPr>
      </w:pPr>
      <w:r w:rsidRPr="00BA2BD7">
        <w:rPr>
          <w:rFonts w:asciiTheme="minorHAnsi" w:hAnsiTheme="minorHAnsi" w:cstheme="minorHAnsi"/>
          <w:b/>
          <w:bCs/>
          <w:sz w:val="28"/>
          <w:szCs w:val="28"/>
        </w:rPr>
        <w:lastRenderedPageBreak/>
        <w:t xml:space="preserve">Dettaglio delle attività </w:t>
      </w:r>
    </w:p>
    <w:p w14:paraId="0898D374" w14:textId="77777777" w:rsidR="005D71C2" w:rsidRPr="00BA2BD7" w:rsidRDefault="005D71C2" w:rsidP="005D71C2">
      <w:pPr>
        <w:spacing w:line="259" w:lineRule="auto"/>
        <w:jc w:val="center"/>
        <w:rPr>
          <w:rFonts w:asciiTheme="minorHAnsi" w:hAnsiTheme="minorHAnsi" w:cstheme="minorHAnsi"/>
          <w:b/>
          <w:bCs/>
          <w:sz w:val="28"/>
          <w:szCs w:val="28"/>
        </w:rPr>
      </w:pPr>
    </w:p>
    <w:tbl>
      <w:tblPr>
        <w:tblW w:w="0" w:type="auto"/>
        <w:tblCellMar>
          <w:left w:w="70" w:type="dxa"/>
          <w:right w:w="70" w:type="dxa"/>
        </w:tblCellMar>
        <w:tblLook w:val="04A0" w:firstRow="1" w:lastRow="0" w:firstColumn="1" w:lastColumn="0" w:noHBand="0" w:noVBand="1"/>
      </w:tblPr>
      <w:tblGrid>
        <w:gridCol w:w="2848"/>
        <w:gridCol w:w="2386"/>
        <w:gridCol w:w="1523"/>
        <w:gridCol w:w="2670"/>
        <w:gridCol w:w="2006"/>
        <w:gridCol w:w="2151"/>
        <w:gridCol w:w="1496"/>
      </w:tblGrid>
      <w:tr w:rsidR="00653F7C" w:rsidRPr="00BA2BD7" w14:paraId="5F45CFBC" w14:textId="77777777" w:rsidTr="000B43B9">
        <w:trPr>
          <w:trHeight w:val="390"/>
        </w:trPr>
        <w:tc>
          <w:tcPr>
            <w:tcW w:w="0" w:type="auto"/>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53F7AA1C"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8"/>
                <w:szCs w:val="28"/>
                <w:lang w:eastAsia="it-IT"/>
              </w:rPr>
            </w:pPr>
            <w:r w:rsidRPr="00BA2BD7">
              <w:rPr>
                <w:rFonts w:asciiTheme="minorHAnsi" w:eastAsia="Times New Roman" w:hAnsiTheme="minorHAnsi" w:cstheme="minorHAnsi"/>
                <w:b/>
                <w:bCs/>
                <w:color w:val="000000"/>
                <w:sz w:val="28"/>
                <w:szCs w:val="28"/>
                <w:lang w:eastAsia="it-IT"/>
              </w:rPr>
              <w:t xml:space="preserve">TABELLA DELLE ATTIVITÀ PROGRAMMATE </w:t>
            </w:r>
          </w:p>
        </w:tc>
      </w:tr>
      <w:tr w:rsidR="00653F7C" w:rsidRPr="00BA2BD7" w14:paraId="1E7FE4C8" w14:textId="77777777" w:rsidTr="000B43B9">
        <w:trPr>
          <w:trHeight w:val="1320"/>
        </w:trPr>
        <w:tc>
          <w:tcPr>
            <w:tcW w:w="0" w:type="auto"/>
            <w:gridSpan w:val="7"/>
            <w:tcBorders>
              <w:top w:val="nil"/>
              <w:left w:val="nil"/>
              <w:bottom w:val="nil"/>
              <w:right w:val="single" w:sz="8" w:space="0" w:color="000000"/>
            </w:tcBorders>
            <w:shd w:val="clear" w:color="auto" w:fill="auto"/>
            <w:noWrap/>
            <w:vAlign w:val="bottom"/>
            <w:hideMark/>
          </w:tcPr>
          <w:p w14:paraId="143F37CA" w14:textId="6F0BE1BF" w:rsidR="00653F7C" w:rsidRPr="00BA2BD7" w:rsidRDefault="00653F7C" w:rsidP="00653F7C">
            <w:pPr>
              <w:widowControl/>
              <w:autoSpaceDE/>
              <w:autoSpaceDN/>
              <w:rPr>
                <w:rFonts w:asciiTheme="minorHAnsi" w:eastAsia="Times New Roman" w:hAnsiTheme="minorHAnsi" w:cstheme="minorHAnsi"/>
                <w:color w:val="000000"/>
                <w:lang w:eastAsia="it-IT"/>
              </w:rPr>
            </w:pPr>
            <w:r w:rsidRPr="00BA2BD7">
              <w:rPr>
                <w:rFonts w:asciiTheme="minorHAnsi" w:eastAsia="Times New Roman" w:hAnsiTheme="minorHAnsi" w:cstheme="minorHAnsi"/>
                <w:noProof/>
                <w:color w:val="000000"/>
                <w:lang w:eastAsia="it-IT"/>
              </w:rPr>
              <w:drawing>
                <wp:anchor distT="0" distB="0" distL="114300" distR="114300" simplePos="0" relativeHeight="487590400" behindDoc="0" locked="0" layoutInCell="1" allowOverlap="1" wp14:anchorId="6BB28CA2" wp14:editId="4E0077BD">
                  <wp:simplePos x="0" y="0"/>
                  <wp:positionH relativeFrom="column">
                    <wp:posOffset>18507075</wp:posOffset>
                  </wp:positionH>
                  <wp:positionV relativeFrom="paragraph">
                    <wp:posOffset>76200</wp:posOffset>
                  </wp:positionV>
                  <wp:extent cx="1095375" cy="714375"/>
                  <wp:effectExtent l="0" t="0" r="0" b="9525"/>
                  <wp:wrapNone/>
                  <wp:docPr id="8" name="Immagine 2" descr="Immagine che contiene Carattere, design, origami&#10;&#10;Descrizione generata automaticamente">
                    <a:extLst xmlns:a="http://schemas.openxmlformats.org/drawingml/2006/main">
                      <a:ext uri="{FF2B5EF4-FFF2-40B4-BE49-F238E27FC236}">
                        <a16:creationId xmlns:a16="http://schemas.microsoft.com/office/drawing/2014/main" id="{1AE3CCAF-6C04-4BBB-93AA-2DA540EFFE18}"/>
                      </a:ext>
                    </a:extLst>
                  </wp:docPr>
                  <wp:cNvGraphicFramePr/>
                  <a:graphic xmlns:a="http://schemas.openxmlformats.org/drawingml/2006/main">
                    <a:graphicData uri="http://schemas.openxmlformats.org/drawingml/2006/picture">
                      <pic:pic xmlns:pic="http://schemas.openxmlformats.org/drawingml/2006/picture">
                        <pic:nvPicPr>
                          <pic:cNvPr id="8" name="Immagine 2" descr="Immagine che contiene Carattere, design, origami&#10;&#10;Descrizione generata automaticamente">
                            <a:extLst>
                              <a:ext uri="{FF2B5EF4-FFF2-40B4-BE49-F238E27FC236}">
                                <a16:creationId xmlns:a16="http://schemas.microsoft.com/office/drawing/2014/main" id="{1AE3CCAF-6C04-4BBB-93AA-2DA540EFFE18}"/>
                              </a:ext>
                            </a:extLst>
                          </pic:cNvPr>
                          <pic:cNvPicPr>
                            <a:picLocks noChangeAspect="1"/>
                          </pic:cNvPicPr>
                        </pic:nvPicPr>
                        <pic:blipFill>
                          <a:blip r:embed="rId11"/>
                          <a:stretch>
                            <a:fillRect/>
                          </a:stretch>
                        </pic:blipFill>
                        <pic:spPr>
                          <a:xfrm>
                            <a:off x="0" y="0"/>
                            <a:ext cx="1094212" cy="717452"/>
                          </a:xfrm>
                          <a:prstGeom prst="rect">
                            <a:avLst/>
                          </a:prstGeom>
                        </pic:spPr>
                      </pic:pic>
                    </a:graphicData>
                  </a:graphic>
                  <wp14:sizeRelH relativeFrom="page">
                    <wp14:pctWidth>0</wp14:pctWidth>
                  </wp14:sizeRelH>
                  <wp14:sizeRelV relativeFrom="page">
                    <wp14:pctHeight>0</wp14:pctHeight>
                  </wp14:sizeRelV>
                </wp:anchor>
              </w:drawing>
            </w:r>
          </w:p>
          <w:tbl>
            <w:tblPr>
              <w:tblW w:w="1518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189"/>
            </w:tblGrid>
            <w:tr w:rsidR="00653F7C" w:rsidRPr="00BA2BD7" w14:paraId="77D0CE52" w14:textId="77777777" w:rsidTr="0045795A">
              <w:trPr>
                <w:trHeight w:val="1334"/>
                <w:tblCellSpacing w:w="0" w:type="dxa"/>
              </w:trPr>
              <w:tc>
                <w:tcPr>
                  <w:tcW w:w="0" w:type="auto"/>
                  <w:shd w:val="clear" w:color="000000" w:fill="305496"/>
                  <w:vAlign w:val="center"/>
                  <w:hideMark/>
                </w:tcPr>
                <w:p w14:paraId="584C07B7"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Regione Abruzzo</w:t>
                  </w:r>
                  <w:r w:rsidRPr="00BA2BD7">
                    <w:rPr>
                      <w:rFonts w:asciiTheme="minorHAnsi" w:eastAsia="Times New Roman" w:hAnsiTheme="minorHAnsi" w:cstheme="minorHAnsi"/>
                      <w:b/>
                      <w:bCs/>
                      <w:color w:val="FFFFFF"/>
                      <w:sz w:val="20"/>
                      <w:szCs w:val="20"/>
                      <w:lang w:eastAsia="it-IT"/>
                    </w:rPr>
                    <w:br/>
                    <w:t>(Centri per l'impiego: 15)</w:t>
                  </w:r>
                </w:p>
              </w:tc>
            </w:tr>
          </w:tbl>
          <w:p w14:paraId="20880DA3" w14:textId="77777777" w:rsidR="00653F7C" w:rsidRPr="00BA2BD7" w:rsidRDefault="00653F7C" w:rsidP="00653F7C">
            <w:pPr>
              <w:widowControl/>
              <w:autoSpaceDE/>
              <w:autoSpaceDN/>
              <w:rPr>
                <w:rFonts w:asciiTheme="minorHAnsi" w:eastAsia="Times New Roman" w:hAnsiTheme="minorHAnsi" w:cstheme="minorHAnsi"/>
                <w:color w:val="000000"/>
                <w:lang w:eastAsia="it-IT"/>
              </w:rPr>
            </w:pPr>
          </w:p>
        </w:tc>
      </w:tr>
      <w:tr w:rsidR="00653F7C" w:rsidRPr="00BA2BD7" w14:paraId="4CB25DAA" w14:textId="77777777" w:rsidTr="000B43B9">
        <w:trPr>
          <w:trHeight w:val="1575"/>
        </w:trPr>
        <w:tc>
          <w:tcPr>
            <w:tcW w:w="0" w:type="auto"/>
            <w:gridSpan w:val="7"/>
            <w:tcBorders>
              <w:top w:val="single" w:sz="8" w:space="0" w:color="auto"/>
              <w:left w:val="single" w:sz="8" w:space="0" w:color="auto"/>
              <w:bottom w:val="single" w:sz="8" w:space="0" w:color="auto"/>
              <w:right w:val="single" w:sz="8" w:space="0" w:color="000000"/>
            </w:tcBorders>
            <w:shd w:val="clear" w:color="000000" w:fill="BDD7EE"/>
            <w:vAlign w:val="center"/>
            <w:hideMark/>
          </w:tcPr>
          <w:p w14:paraId="2EC2007B"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082A2941"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69452C0A"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21842486"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0F27FA65"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08B22B39"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0DA1CEBB"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5EBB099C"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0713C2DE"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2F9A0F93" w14:textId="77777777" w:rsidR="00620495" w:rsidRDefault="00620495" w:rsidP="00653F7C">
            <w:pPr>
              <w:widowControl/>
              <w:autoSpaceDE/>
              <w:autoSpaceDN/>
              <w:jc w:val="center"/>
              <w:rPr>
                <w:rFonts w:asciiTheme="minorHAnsi" w:eastAsia="Times New Roman" w:hAnsiTheme="minorHAnsi" w:cstheme="minorHAnsi"/>
                <w:b/>
                <w:bCs/>
                <w:sz w:val="20"/>
                <w:szCs w:val="20"/>
                <w:lang w:eastAsia="it-IT"/>
              </w:rPr>
            </w:pPr>
          </w:p>
          <w:p w14:paraId="2B7899D5" w14:textId="1C276D55" w:rsidR="00653F7C" w:rsidRPr="00BA2BD7" w:rsidRDefault="00653F7C" w:rsidP="00653F7C">
            <w:pPr>
              <w:widowControl/>
              <w:autoSpaceDE/>
              <w:autoSpaceDN/>
              <w:jc w:val="center"/>
              <w:rPr>
                <w:rFonts w:asciiTheme="minorHAnsi" w:eastAsia="Times New Roman" w:hAnsiTheme="minorHAnsi" w:cstheme="minorHAnsi"/>
                <w:b/>
                <w:bCs/>
                <w:sz w:val="20"/>
                <w:szCs w:val="20"/>
                <w:lang w:eastAsia="it-IT"/>
              </w:rPr>
            </w:pPr>
            <w:r w:rsidRPr="00BA2BD7">
              <w:rPr>
                <w:rFonts w:asciiTheme="minorHAnsi" w:eastAsia="Times New Roman" w:hAnsiTheme="minorHAnsi" w:cstheme="minorHAnsi"/>
                <w:b/>
                <w:bCs/>
                <w:sz w:val="20"/>
                <w:szCs w:val="20"/>
                <w:lang w:eastAsia="it-IT"/>
              </w:rPr>
              <w:t>Sistemi informativi</w:t>
            </w:r>
            <w:r w:rsidRPr="00BA2BD7">
              <w:rPr>
                <w:rFonts w:asciiTheme="minorHAnsi" w:eastAsia="Times New Roman" w:hAnsiTheme="minorHAnsi" w:cstheme="minorHAnsi"/>
                <w:b/>
                <w:bCs/>
                <w:sz w:val="20"/>
                <w:szCs w:val="20"/>
                <w:lang w:eastAsia="it-IT"/>
              </w:rPr>
              <w:br/>
              <w:t>Risorse programmate</w:t>
            </w:r>
            <w:r w:rsidRPr="00BA2BD7">
              <w:rPr>
                <w:rFonts w:asciiTheme="minorHAnsi" w:eastAsia="Times New Roman" w:hAnsiTheme="minorHAnsi" w:cstheme="minorHAnsi"/>
                <w:b/>
                <w:bCs/>
                <w:sz w:val="20"/>
                <w:szCs w:val="20"/>
                <w:lang w:eastAsia="it-IT"/>
              </w:rPr>
              <w:br/>
              <w:t>(Piano di potenziamento: € 4.500.00,00</w:t>
            </w:r>
            <w:r w:rsidRPr="00BA2BD7">
              <w:rPr>
                <w:rFonts w:asciiTheme="minorHAnsi" w:eastAsia="Times New Roman" w:hAnsiTheme="minorHAnsi" w:cstheme="minorHAnsi"/>
                <w:b/>
                <w:bCs/>
                <w:sz w:val="20"/>
                <w:szCs w:val="20"/>
                <w:lang w:eastAsia="it-IT"/>
              </w:rPr>
              <w:br/>
              <w:t>Aggiornamento Piano: € 10.695.024,08)</w:t>
            </w:r>
          </w:p>
        </w:tc>
      </w:tr>
      <w:tr w:rsidR="00653F7C" w:rsidRPr="00BA2BD7" w14:paraId="20F098EA" w14:textId="77777777" w:rsidTr="000B43B9">
        <w:trPr>
          <w:trHeight w:val="300"/>
        </w:trPr>
        <w:tc>
          <w:tcPr>
            <w:tcW w:w="0" w:type="auto"/>
            <w:vMerge w:val="restart"/>
            <w:tcBorders>
              <w:top w:val="nil"/>
              <w:left w:val="single" w:sz="8" w:space="0" w:color="auto"/>
              <w:bottom w:val="nil"/>
              <w:right w:val="single" w:sz="8" w:space="0" w:color="auto"/>
            </w:tcBorders>
            <w:shd w:val="clear" w:color="000000" w:fill="D0CECE"/>
            <w:vAlign w:val="center"/>
            <w:hideMark/>
          </w:tcPr>
          <w:p w14:paraId="71C02210"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Attività</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72E7C1CF"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Versione piano di riferimento</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40032819"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Dettaglio attività</w:t>
            </w:r>
          </w:p>
        </w:tc>
        <w:tc>
          <w:tcPr>
            <w:tcW w:w="0" w:type="auto"/>
            <w:gridSpan w:val="3"/>
            <w:tcBorders>
              <w:top w:val="nil"/>
              <w:left w:val="nil"/>
              <w:bottom w:val="single" w:sz="4" w:space="0" w:color="auto"/>
              <w:right w:val="single" w:sz="4" w:space="0" w:color="auto"/>
            </w:tcBorders>
            <w:shd w:val="clear" w:color="000000" w:fill="D0CECE"/>
            <w:vAlign w:val="center"/>
            <w:hideMark/>
          </w:tcPr>
          <w:p w14:paraId="54261156"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Fonte di finanziamento</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5373EA4E"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CPI coinvolti </w:t>
            </w:r>
            <w:r w:rsidRPr="00BA2BD7">
              <w:rPr>
                <w:rFonts w:asciiTheme="minorHAnsi" w:eastAsia="Times New Roman" w:hAnsiTheme="minorHAnsi" w:cstheme="minorHAnsi"/>
                <w:b/>
                <w:bCs/>
                <w:color w:val="000000"/>
                <w:sz w:val="20"/>
                <w:szCs w:val="20"/>
                <w:lang w:eastAsia="it-IT"/>
              </w:rPr>
              <w:br/>
              <w:t>(nome delle sedi)</w:t>
            </w:r>
          </w:p>
        </w:tc>
      </w:tr>
      <w:tr w:rsidR="000B43B9" w:rsidRPr="00BA2BD7" w14:paraId="05302D19" w14:textId="77777777" w:rsidTr="000B43B9">
        <w:trPr>
          <w:trHeight w:val="780"/>
        </w:trPr>
        <w:tc>
          <w:tcPr>
            <w:tcW w:w="0" w:type="auto"/>
            <w:vMerge/>
            <w:tcBorders>
              <w:top w:val="nil"/>
              <w:left w:val="single" w:sz="8" w:space="0" w:color="auto"/>
              <w:bottom w:val="nil"/>
              <w:right w:val="single" w:sz="8" w:space="0" w:color="auto"/>
            </w:tcBorders>
            <w:vAlign w:val="center"/>
            <w:hideMark/>
          </w:tcPr>
          <w:p w14:paraId="49271609"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nil"/>
              <w:right w:val="single" w:sz="8" w:space="0" w:color="auto"/>
            </w:tcBorders>
            <w:vAlign w:val="center"/>
            <w:hideMark/>
          </w:tcPr>
          <w:p w14:paraId="7B85269E"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nil"/>
              <w:right w:val="single" w:sz="8" w:space="0" w:color="auto"/>
            </w:tcBorders>
            <w:vAlign w:val="center"/>
            <w:hideMark/>
          </w:tcPr>
          <w:p w14:paraId="3E2762F3"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tcBorders>
              <w:top w:val="nil"/>
              <w:left w:val="nil"/>
              <w:bottom w:val="nil"/>
              <w:right w:val="single" w:sz="8" w:space="0" w:color="auto"/>
            </w:tcBorders>
            <w:shd w:val="clear" w:color="000000" w:fill="D0CECE"/>
            <w:vAlign w:val="center"/>
            <w:hideMark/>
          </w:tcPr>
          <w:p w14:paraId="080BDF52"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Risorse Nazionali </w:t>
            </w:r>
            <w:r w:rsidRPr="00BA2BD7">
              <w:rPr>
                <w:rFonts w:asciiTheme="minorHAnsi" w:eastAsia="Times New Roman" w:hAnsiTheme="minorHAnsi" w:cstheme="minorHAnsi"/>
                <w:b/>
                <w:bCs/>
                <w:i/>
                <w:iCs/>
                <w:color w:val="000000"/>
                <w:sz w:val="20"/>
                <w:szCs w:val="20"/>
                <w:lang w:eastAsia="it-IT"/>
              </w:rPr>
              <w:t>ex</w:t>
            </w:r>
            <w:r w:rsidRPr="00BA2BD7">
              <w:rPr>
                <w:rFonts w:asciiTheme="minorHAnsi" w:eastAsia="Times New Roman" w:hAnsiTheme="minorHAnsi" w:cstheme="minorHAnsi"/>
                <w:b/>
                <w:bCs/>
                <w:color w:val="000000"/>
                <w:sz w:val="20"/>
                <w:szCs w:val="20"/>
                <w:lang w:eastAsia="it-IT"/>
              </w:rPr>
              <w:t xml:space="preserve"> DM 74/2019 e 59/2020</w:t>
            </w:r>
            <w:r w:rsidRPr="00BA2BD7">
              <w:rPr>
                <w:rFonts w:asciiTheme="minorHAnsi" w:eastAsia="Times New Roman" w:hAnsiTheme="minorHAnsi" w:cstheme="minorHAnsi"/>
                <w:b/>
                <w:bCs/>
                <w:color w:val="000000"/>
                <w:sz w:val="20"/>
                <w:szCs w:val="20"/>
                <w:lang w:eastAsia="it-IT"/>
              </w:rPr>
              <w:br/>
              <w:t>tot: €</w:t>
            </w:r>
          </w:p>
        </w:tc>
        <w:tc>
          <w:tcPr>
            <w:tcW w:w="0" w:type="auto"/>
            <w:tcBorders>
              <w:top w:val="nil"/>
              <w:left w:val="nil"/>
              <w:bottom w:val="nil"/>
              <w:right w:val="nil"/>
            </w:tcBorders>
            <w:shd w:val="clear" w:color="000000" w:fill="D0CECE"/>
            <w:vAlign w:val="center"/>
            <w:hideMark/>
          </w:tcPr>
          <w:p w14:paraId="4A82F480"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PNRR - Progetti</w:t>
            </w:r>
            <w:r w:rsidRPr="00BA2BD7">
              <w:rPr>
                <w:rFonts w:asciiTheme="minorHAnsi" w:eastAsia="Times New Roman" w:hAnsiTheme="minorHAnsi" w:cstheme="minorHAnsi"/>
                <w:b/>
                <w:bCs/>
                <w:color w:val="000000"/>
                <w:sz w:val="20"/>
                <w:szCs w:val="20"/>
                <w:lang w:eastAsia="it-IT"/>
              </w:rPr>
              <w:br/>
              <w:t>in essere (cfr. 400 mln)</w:t>
            </w:r>
            <w:r w:rsidRPr="00BA2BD7">
              <w:rPr>
                <w:rFonts w:asciiTheme="minorHAnsi" w:eastAsia="Times New Roman" w:hAnsiTheme="minorHAnsi" w:cstheme="minorHAnsi"/>
                <w:b/>
                <w:bCs/>
                <w:color w:val="000000"/>
                <w:sz w:val="20"/>
                <w:szCs w:val="20"/>
                <w:lang w:eastAsia="it-IT"/>
              </w:rPr>
              <w:br/>
              <w:t>tot: € 6.000.000,00</w:t>
            </w:r>
          </w:p>
        </w:tc>
        <w:tc>
          <w:tcPr>
            <w:tcW w:w="0" w:type="auto"/>
            <w:tcBorders>
              <w:top w:val="nil"/>
              <w:left w:val="single" w:sz="8" w:space="0" w:color="auto"/>
              <w:bottom w:val="nil"/>
              <w:right w:val="nil"/>
            </w:tcBorders>
            <w:shd w:val="clear" w:color="000000" w:fill="D0CECE"/>
            <w:vAlign w:val="center"/>
            <w:hideMark/>
          </w:tcPr>
          <w:p w14:paraId="1CEAB6AE"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native PNRR (cfr. 200 mln)</w:t>
            </w:r>
            <w:r w:rsidRPr="00BA2BD7">
              <w:rPr>
                <w:rFonts w:asciiTheme="minorHAnsi" w:eastAsia="Times New Roman" w:hAnsiTheme="minorHAnsi" w:cstheme="minorHAnsi"/>
                <w:b/>
                <w:bCs/>
                <w:color w:val="000000"/>
                <w:sz w:val="20"/>
                <w:szCs w:val="20"/>
                <w:lang w:eastAsia="it-IT"/>
              </w:rPr>
              <w:br/>
              <w:t>tot: € 4.695.024,08</w:t>
            </w:r>
          </w:p>
        </w:tc>
        <w:tc>
          <w:tcPr>
            <w:tcW w:w="0" w:type="auto"/>
            <w:vMerge/>
            <w:tcBorders>
              <w:top w:val="nil"/>
              <w:left w:val="single" w:sz="8" w:space="0" w:color="auto"/>
              <w:bottom w:val="nil"/>
              <w:right w:val="single" w:sz="8" w:space="0" w:color="auto"/>
            </w:tcBorders>
            <w:vAlign w:val="center"/>
            <w:hideMark/>
          </w:tcPr>
          <w:p w14:paraId="736F056D"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r>
      <w:tr w:rsidR="000B43B9" w:rsidRPr="00BA2BD7" w14:paraId="6BE0375D" w14:textId="77777777" w:rsidTr="000B43B9">
        <w:trPr>
          <w:trHeight w:val="465"/>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14:paraId="243ECD5C" w14:textId="06FC9833" w:rsidR="00653F7C" w:rsidRPr="00BA2BD7" w:rsidRDefault="000B43B9" w:rsidP="00653F7C">
            <w:pPr>
              <w:widowControl/>
              <w:autoSpaceDE/>
              <w:autoSpaceDN/>
              <w:jc w:val="center"/>
              <w:rPr>
                <w:rFonts w:asciiTheme="minorHAnsi" w:eastAsia="Times New Roman" w:hAnsiTheme="minorHAnsi" w:cstheme="minorHAnsi"/>
                <w:b/>
                <w:bCs/>
                <w:color w:val="000000"/>
                <w:sz w:val="16"/>
                <w:szCs w:val="16"/>
                <w:lang w:eastAsia="it-IT"/>
              </w:rPr>
            </w:pPr>
            <w:r w:rsidRPr="00BA2BD7">
              <w:rPr>
                <w:rFonts w:asciiTheme="minorHAnsi" w:eastAsia="Times New Roman" w:hAnsiTheme="minorHAnsi" w:cstheme="minorHAnsi"/>
                <w:b/>
                <w:bCs/>
                <w:sz w:val="20"/>
                <w:szCs w:val="20"/>
                <w:lang w:eastAsia="it-IT"/>
              </w:rPr>
              <w:t>Sistemi informativi</w:t>
            </w:r>
            <w:r w:rsidRPr="00BA2BD7">
              <w:rPr>
                <w:rFonts w:asciiTheme="minorHAnsi" w:eastAsia="Times New Roman" w:hAnsiTheme="minorHAnsi" w:cstheme="minorHAnsi"/>
                <w:b/>
                <w:bCs/>
                <w:sz w:val="20"/>
                <w:szCs w:val="20"/>
                <w:lang w:eastAsia="it-IT"/>
              </w:rPr>
              <w:br/>
            </w:r>
          </w:p>
        </w:tc>
        <w:tc>
          <w:tcPr>
            <w:tcW w:w="0" w:type="auto"/>
            <w:tcBorders>
              <w:top w:val="single" w:sz="8" w:space="0" w:color="auto"/>
              <w:left w:val="single" w:sz="8" w:space="0" w:color="auto"/>
              <w:bottom w:val="single" w:sz="8" w:space="0" w:color="auto"/>
              <w:right w:val="single" w:sz="8" w:space="0" w:color="auto"/>
            </w:tcBorders>
            <w:shd w:val="clear" w:color="000000" w:fill="DDEBF7"/>
            <w:vAlign w:val="center"/>
          </w:tcPr>
          <w:p w14:paraId="1858FB85" w14:textId="7260DA5F" w:rsidR="00653F7C" w:rsidRPr="00BA2BD7" w:rsidRDefault="00653F7C" w:rsidP="00653F7C">
            <w:pPr>
              <w:widowControl/>
              <w:autoSpaceDE/>
              <w:autoSpaceDN/>
              <w:jc w:val="center"/>
              <w:rPr>
                <w:rFonts w:asciiTheme="minorHAnsi" w:eastAsia="Times New Roman" w:hAnsiTheme="minorHAnsi" w:cstheme="minorHAnsi"/>
                <w:b/>
                <w:bCs/>
                <w:sz w:val="16"/>
                <w:szCs w:val="16"/>
                <w:lang w:eastAsia="it-IT"/>
              </w:rPr>
            </w:pPr>
          </w:p>
        </w:tc>
        <w:tc>
          <w:tcPr>
            <w:tcW w:w="0" w:type="auto"/>
            <w:tcBorders>
              <w:top w:val="single" w:sz="8" w:space="0" w:color="auto"/>
              <w:left w:val="nil"/>
              <w:bottom w:val="single" w:sz="8" w:space="0" w:color="auto"/>
              <w:right w:val="single" w:sz="8" w:space="0" w:color="auto"/>
            </w:tcBorders>
            <w:shd w:val="clear" w:color="auto" w:fill="auto"/>
            <w:vAlign w:val="center"/>
          </w:tcPr>
          <w:p w14:paraId="28B5E087" w14:textId="1ECB2540"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8" w:space="0" w:color="auto"/>
              <w:right w:val="single" w:sz="8" w:space="0" w:color="auto"/>
            </w:tcBorders>
            <w:shd w:val="clear" w:color="auto" w:fill="auto"/>
            <w:vAlign w:val="center"/>
          </w:tcPr>
          <w:p w14:paraId="64737242" w14:textId="017C7618"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8" w:space="0" w:color="auto"/>
              <w:right w:val="single" w:sz="8" w:space="0" w:color="auto"/>
            </w:tcBorders>
            <w:shd w:val="clear" w:color="auto" w:fill="auto"/>
            <w:vAlign w:val="center"/>
          </w:tcPr>
          <w:p w14:paraId="3BF3384D" w14:textId="5EFF4164" w:rsidR="00653F7C" w:rsidRPr="00BA2BD7" w:rsidRDefault="00653F7C" w:rsidP="00653F7C">
            <w:pPr>
              <w:widowControl/>
              <w:autoSpaceDE/>
              <w:autoSpaceDN/>
              <w:jc w:val="right"/>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8" w:space="0" w:color="auto"/>
              <w:right w:val="single" w:sz="8" w:space="0" w:color="auto"/>
            </w:tcBorders>
            <w:shd w:val="clear" w:color="auto" w:fill="auto"/>
            <w:vAlign w:val="center"/>
          </w:tcPr>
          <w:p w14:paraId="7CC3B224" w14:textId="588E1D1A" w:rsidR="00653F7C" w:rsidRPr="00BA2BD7" w:rsidRDefault="00653F7C" w:rsidP="00653F7C">
            <w:pPr>
              <w:widowControl/>
              <w:autoSpaceDE/>
              <w:autoSpaceDN/>
              <w:jc w:val="right"/>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8" w:space="0" w:color="auto"/>
              <w:right w:val="single" w:sz="8" w:space="0" w:color="auto"/>
            </w:tcBorders>
            <w:shd w:val="clear" w:color="auto" w:fill="auto"/>
            <w:vAlign w:val="center"/>
          </w:tcPr>
          <w:p w14:paraId="7A961CEA" w14:textId="207235FE"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r>
      <w:tr w:rsidR="00653F7C" w:rsidRPr="00BA2BD7" w14:paraId="27C0FA6B" w14:textId="77777777" w:rsidTr="000B43B9">
        <w:trPr>
          <w:trHeight w:val="1410"/>
        </w:trPr>
        <w:tc>
          <w:tcPr>
            <w:tcW w:w="0" w:type="auto"/>
            <w:gridSpan w:val="7"/>
            <w:tcBorders>
              <w:top w:val="nil"/>
              <w:left w:val="single" w:sz="8" w:space="0" w:color="auto"/>
              <w:bottom w:val="single" w:sz="8" w:space="0" w:color="auto"/>
              <w:right w:val="single" w:sz="8" w:space="0" w:color="000000"/>
            </w:tcBorders>
            <w:shd w:val="clear" w:color="000000" w:fill="BDD7EE"/>
            <w:vAlign w:val="center"/>
            <w:hideMark/>
          </w:tcPr>
          <w:p w14:paraId="4D8CA5C9" w14:textId="77777777" w:rsidR="00653F7C" w:rsidRPr="00BA2BD7" w:rsidRDefault="00653F7C" w:rsidP="00653F7C">
            <w:pPr>
              <w:widowControl/>
              <w:autoSpaceDE/>
              <w:autoSpaceDN/>
              <w:jc w:val="center"/>
              <w:rPr>
                <w:rFonts w:asciiTheme="minorHAnsi" w:eastAsia="Times New Roman" w:hAnsiTheme="minorHAnsi" w:cstheme="minorHAnsi"/>
                <w:b/>
                <w:bCs/>
                <w:sz w:val="20"/>
                <w:szCs w:val="20"/>
                <w:lang w:eastAsia="it-IT"/>
              </w:rPr>
            </w:pPr>
            <w:r w:rsidRPr="00BA2BD7">
              <w:rPr>
                <w:rFonts w:asciiTheme="minorHAnsi" w:eastAsia="Times New Roman" w:hAnsiTheme="minorHAnsi" w:cstheme="minorHAnsi"/>
                <w:b/>
                <w:bCs/>
                <w:sz w:val="20"/>
                <w:szCs w:val="20"/>
                <w:lang w:eastAsia="it-IT"/>
              </w:rPr>
              <w:t>Comunicazione</w:t>
            </w:r>
            <w:r w:rsidRPr="00BA2BD7">
              <w:rPr>
                <w:rFonts w:asciiTheme="minorHAnsi" w:eastAsia="Times New Roman" w:hAnsiTheme="minorHAnsi" w:cstheme="minorHAnsi"/>
                <w:b/>
                <w:bCs/>
                <w:sz w:val="20"/>
                <w:szCs w:val="20"/>
                <w:lang w:eastAsia="it-IT"/>
              </w:rPr>
              <w:br/>
              <w:t>Risorse programmate</w:t>
            </w:r>
            <w:r w:rsidRPr="00BA2BD7">
              <w:rPr>
                <w:rFonts w:asciiTheme="minorHAnsi" w:eastAsia="Times New Roman" w:hAnsiTheme="minorHAnsi" w:cstheme="minorHAnsi"/>
                <w:b/>
                <w:bCs/>
                <w:sz w:val="20"/>
                <w:szCs w:val="20"/>
                <w:lang w:eastAsia="it-IT"/>
              </w:rPr>
              <w:br/>
              <w:t>(Piano di potenziamento: € 325.103,82</w:t>
            </w:r>
            <w:r w:rsidRPr="00BA2BD7">
              <w:rPr>
                <w:rFonts w:asciiTheme="minorHAnsi" w:eastAsia="Times New Roman" w:hAnsiTheme="minorHAnsi" w:cstheme="minorHAnsi"/>
                <w:b/>
                <w:bCs/>
                <w:sz w:val="20"/>
                <w:szCs w:val="20"/>
                <w:lang w:eastAsia="it-IT"/>
              </w:rPr>
              <w:br/>
              <w:t>Aggiornamento Piano: € 325.103,82)</w:t>
            </w:r>
          </w:p>
        </w:tc>
      </w:tr>
      <w:tr w:rsidR="00653F7C" w:rsidRPr="00BA2BD7" w14:paraId="4A28EAC1" w14:textId="77777777" w:rsidTr="000B43B9">
        <w:trPr>
          <w:trHeight w:val="300"/>
        </w:trPr>
        <w:tc>
          <w:tcPr>
            <w:tcW w:w="0" w:type="auto"/>
            <w:vMerge w:val="restart"/>
            <w:tcBorders>
              <w:top w:val="nil"/>
              <w:left w:val="single" w:sz="8" w:space="0" w:color="auto"/>
              <w:bottom w:val="single" w:sz="8" w:space="0" w:color="000000"/>
              <w:right w:val="single" w:sz="8" w:space="0" w:color="auto"/>
            </w:tcBorders>
            <w:shd w:val="clear" w:color="000000" w:fill="D0CECE"/>
            <w:vAlign w:val="center"/>
            <w:hideMark/>
          </w:tcPr>
          <w:p w14:paraId="3153B204"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Attività</w:t>
            </w:r>
          </w:p>
        </w:tc>
        <w:tc>
          <w:tcPr>
            <w:tcW w:w="0" w:type="auto"/>
            <w:vMerge w:val="restart"/>
            <w:tcBorders>
              <w:top w:val="nil"/>
              <w:left w:val="single" w:sz="8" w:space="0" w:color="auto"/>
              <w:bottom w:val="single" w:sz="8" w:space="0" w:color="000000"/>
              <w:right w:val="single" w:sz="8" w:space="0" w:color="auto"/>
            </w:tcBorders>
            <w:shd w:val="clear" w:color="000000" w:fill="D0CECE"/>
            <w:vAlign w:val="center"/>
            <w:hideMark/>
          </w:tcPr>
          <w:p w14:paraId="72E10071"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Versione piano di riferimento</w:t>
            </w:r>
          </w:p>
        </w:tc>
        <w:tc>
          <w:tcPr>
            <w:tcW w:w="0" w:type="auto"/>
            <w:vMerge w:val="restart"/>
            <w:tcBorders>
              <w:top w:val="nil"/>
              <w:left w:val="single" w:sz="8" w:space="0" w:color="auto"/>
              <w:bottom w:val="single" w:sz="8" w:space="0" w:color="000000"/>
              <w:right w:val="single" w:sz="8" w:space="0" w:color="auto"/>
            </w:tcBorders>
            <w:shd w:val="clear" w:color="000000" w:fill="D0CECE"/>
            <w:vAlign w:val="center"/>
            <w:hideMark/>
          </w:tcPr>
          <w:p w14:paraId="3CDAE9B5"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Dettaglio attività</w:t>
            </w:r>
          </w:p>
        </w:tc>
        <w:tc>
          <w:tcPr>
            <w:tcW w:w="0" w:type="auto"/>
            <w:gridSpan w:val="3"/>
            <w:tcBorders>
              <w:top w:val="nil"/>
              <w:left w:val="nil"/>
              <w:bottom w:val="single" w:sz="4" w:space="0" w:color="auto"/>
              <w:right w:val="single" w:sz="4" w:space="0" w:color="auto"/>
            </w:tcBorders>
            <w:shd w:val="clear" w:color="000000" w:fill="D0CECE"/>
            <w:vAlign w:val="center"/>
            <w:hideMark/>
          </w:tcPr>
          <w:p w14:paraId="3544ABEE"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Fonte di finanziamento</w:t>
            </w:r>
          </w:p>
        </w:tc>
        <w:tc>
          <w:tcPr>
            <w:tcW w:w="0" w:type="auto"/>
            <w:vMerge w:val="restart"/>
            <w:tcBorders>
              <w:top w:val="nil"/>
              <w:left w:val="single" w:sz="8" w:space="0" w:color="auto"/>
              <w:bottom w:val="single" w:sz="8" w:space="0" w:color="000000"/>
              <w:right w:val="single" w:sz="8" w:space="0" w:color="auto"/>
            </w:tcBorders>
            <w:shd w:val="clear" w:color="000000" w:fill="D0CECE"/>
            <w:vAlign w:val="center"/>
            <w:hideMark/>
          </w:tcPr>
          <w:p w14:paraId="2684A7DF"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CPI coinvolti </w:t>
            </w:r>
            <w:r w:rsidRPr="00BA2BD7">
              <w:rPr>
                <w:rFonts w:asciiTheme="minorHAnsi" w:eastAsia="Times New Roman" w:hAnsiTheme="minorHAnsi" w:cstheme="minorHAnsi"/>
                <w:b/>
                <w:bCs/>
                <w:color w:val="000000"/>
                <w:sz w:val="20"/>
                <w:szCs w:val="20"/>
                <w:lang w:eastAsia="it-IT"/>
              </w:rPr>
              <w:br/>
              <w:t>(nome delle sedi)</w:t>
            </w:r>
          </w:p>
        </w:tc>
      </w:tr>
      <w:tr w:rsidR="000B43B9" w:rsidRPr="00BA2BD7" w14:paraId="6C468245" w14:textId="77777777" w:rsidTr="000B43B9">
        <w:trPr>
          <w:trHeight w:val="780"/>
        </w:trPr>
        <w:tc>
          <w:tcPr>
            <w:tcW w:w="0" w:type="auto"/>
            <w:vMerge/>
            <w:tcBorders>
              <w:top w:val="nil"/>
              <w:left w:val="single" w:sz="8" w:space="0" w:color="auto"/>
              <w:bottom w:val="single" w:sz="8" w:space="0" w:color="000000"/>
              <w:right w:val="single" w:sz="8" w:space="0" w:color="auto"/>
            </w:tcBorders>
            <w:vAlign w:val="center"/>
            <w:hideMark/>
          </w:tcPr>
          <w:p w14:paraId="1EC2D8AA"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33FEB079"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4CC4ED12"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tcBorders>
              <w:top w:val="nil"/>
              <w:left w:val="nil"/>
              <w:bottom w:val="single" w:sz="8" w:space="0" w:color="auto"/>
              <w:right w:val="single" w:sz="8" w:space="0" w:color="auto"/>
            </w:tcBorders>
            <w:shd w:val="clear" w:color="000000" w:fill="D0CECE"/>
            <w:vAlign w:val="center"/>
            <w:hideMark/>
          </w:tcPr>
          <w:p w14:paraId="39C7A095"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Risorse Nazionali </w:t>
            </w:r>
            <w:r w:rsidRPr="00BA2BD7">
              <w:rPr>
                <w:rFonts w:asciiTheme="minorHAnsi" w:eastAsia="Times New Roman" w:hAnsiTheme="minorHAnsi" w:cstheme="minorHAnsi"/>
                <w:b/>
                <w:bCs/>
                <w:i/>
                <w:iCs/>
                <w:color w:val="000000"/>
                <w:sz w:val="20"/>
                <w:szCs w:val="20"/>
                <w:lang w:eastAsia="it-IT"/>
              </w:rPr>
              <w:t>ex</w:t>
            </w:r>
            <w:r w:rsidRPr="00BA2BD7">
              <w:rPr>
                <w:rFonts w:asciiTheme="minorHAnsi" w:eastAsia="Times New Roman" w:hAnsiTheme="minorHAnsi" w:cstheme="minorHAnsi"/>
                <w:b/>
                <w:bCs/>
                <w:color w:val="000000"/>
                <w:sz w:val="20"/>
                <w:szCs w:val="20"/>
                <w:lang w:eastAsia="it-IT"/>
              </w:rPr>
              <w:t xml:space="preserve"> DM 74/2019 e 59/2020</w:t>
            </w:r>
            <w:r w:rsidRPr="00BA2BD7">
              <w:rPr>
                <w:rFonts w:asciiTheme="minorHAnsi" w:eastAsia="Times New Roman" w:hAnsiTheme="minorHAnsi" w:cstheme="minorHAnsi"/>
                <w:b/>
                <w:bCs/>
                <w:color w:val="000000"/>
                <w:sz w:val="20"/>
                <w:szCs w:val="20"/>
                <w:lang w:eastAsia="it-IT"/>
              </w:rPr>
              <w:br/>
              <w:t>tot: €</w:t>
            </w:r>
          </w:p>
        </w:tc>
        <w:tc>
          <w:tcPr>
            <w:tcW w:w="0" w:type="auto"/>
            <w:tcBorders>
              <w:top w:val="nil"/>
              <w:left w:val="nil"/>
              <w:bottom w:val="nil"/>
              <w:right w:val="nil"/>
            </w:tcBorders>
            <w:shd w:val="clear" w:color="000000" w:fill="D0CECE"/>
            <w:vAlign w:val="center"/>
            <w:hideMark/>
          </w:tcPr>
          <w:p w14:paraId="3A685430"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PNRR - Progetti</w:t>
            </w:r>
            <w:r w:rsidRPr="00BA2BD7">
              <w:rPr>
                <w:rFonts w:asciiTheme="minorHAnsi" w:eastAsia="Times New Roman" w:hAnsiTheme="minorHAnsi" w:cstheme="minorHAnsi"/>
                <w:b/>
                <w:bCs/>
                <w:color w:val="000000"/>
                <w:sz w:val="20"/>
                <w:szCs w:val="20"/>
                <w:lang w:eastAsia="it-IT"/>
              </w:rPr>
              <w:br/>
              <w:t>in essere (cfr. 400 mln)</w:t>
            </w:r>
            <w:r w:rsidRPr="00BA2BD7">
              <w:rPr>
                <w:rFonts w:asciiTheme="minorHAnsi" w:eastAsia="Times New Roman" w:hAnsiTheme="minorHAnsi" w:cstheme="minorHAnsi"/>
                <w:b/>
                <w:bCs/>
                <w:color w:val="000000"/>
                <w:sz w:val="20"/>
                <w:szCs w:val="20"/>
                <w:lang w:eastAsia="it-IT"/>
              </w:rPr>
              <w:br/>
              <w:t>tot: € 325.103,82</w:t>
            </w:r>
          </w:p>
        </w:tc>
        <w:tc>
          <w:tcPr>
            <w:tcW w:w="0" w:type="auto"/>
            <w:tcBorders>
              <w:top w:val="nil"/>
              <w:left w:val="single" w:sz="8" w:space="0" w:color="auto"/>
              <w:bottom w:val="single" w:sz="8" w:space="0" w:color="auto"/>
              <w:right w:val="nil"/>
            </w:tcBorders>
            <w:shd w:val="clear" w:color="000000" w:fill="D0CECE"/>
            <w:vAlign w:val="center"/>
            <w:hideMark/>
          </w:tcPr>
          <w:p w14:paraId="4F728A08"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native PNRR (cfr. 200 mln)</w:t>
            </w:r>
            <w:r w:rsidRPr="00BA2BD7">
              <w:rPr>
                <w:rFonts w:asciiTheme="minorHAnsi" w:eastAsia="Times New Roman" w:hAnsiTheme="minorHAnsi" w:cstheme="minorHAnsi"/>
                <w:b/>
                <w:bCs/>
                <w:color w:val="000000"/>
                <w:sz w:val="20"/>
                <w:szCs w:val="20"/>
                <w:lang w:eastAsia="it-IT"/>
              </w:rPr>
              <w:br/>
              <w:t>tot: €</w:t>
            </w:r>
          </w:p>
        </w:tc>
        <w:tc>
          <w:tcPr>
            <w:tcW w:w="0" w:type="auto"/>
            <w:vMerge/>
            <w:tcBorders>
              <w:top w:val="nil"/>
              <w:left w:val="single" w:sz="8" w:space="0" w:color="auto"/>
              <w:bottom w:val="single" w:sz="8" w:space="0" w:color="000000"/>
              <w:right w:val="single" w:sz="8" w:space="0" w:color="auto"/>
            </w:tcBorders>
            <w:vAlign w:val="center"/>
            <w:hideMark/>
          </w:tcPr>
          <w:p w14:paraId="78263184"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r>
      <w:tr w:rsidR="000B43B9" w:rsidRPr="00BA2BD7" w14:paraId="1F243958" w14:textId="77777777" w:rsidTr="000B43B9">
        <w:trPr>
          <w:trHeight w:val="450"/>
        </w:trPr>
        <w:tc>
          <w:tcPr>
            <w:tcW w:w="0" w:type="auto"/>
            <w:tcBorders>
              <w:top w:val="nil"/>
              <w:left w:val="single" w:sz="8" w:space="0" w:color="auto"/>
              <w:bottom w:val="single" w:sz="8" w:space="0" w:color="000000"/>
              <w:right w:val="single" w:sz="8" w:space="0" w:color="auto"/>
            </w:tcBorders>
            <w:shd w:val="clear" w:color="auto" w:fill="auto"/>
            <w:vAlign w:val="center"/>
            <w:hideMark/>
          </w:tcPr>
          <w:p w14:paraId="680091DE"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16"/>
                <w:szCs w:val="16"/>
                <w:lang w:eastAsia="it-IT"/>
              </w:rPr>
            </w:pPr>
            <w:r w:rsidRPr="00BA2BD7">
              <w:rPr>
                <w:rFonts w:asciiTheme="minorHAnsi" w:eastAsia="Times New Roman" w:hAnsiTheme="minorHAnsi" w:cstheme="minorHAnsi"/>
                <w:b/>
                <w:bCs/>
                <w:color w:val="000000"/>
                <w:sz w:val="16"/>
                <w:szCs w:val="16"/>
                <w:lang w:eastAsia="it-IT"/>
              </w:rPr>
              <w:t>Comunicazione</w:t>
            </w:r>
          </w:p>
        </w:tc>
        <w:tc>
          <w:tcPr>
            <w:tcW w:w="0" w:type="auto"/>
            <w:tcBorders>
              <w:top w:val="single" w:sz="8" w:space="0" w:color="auto"/>
              <w:left w:val="single" w:sz="8" w:space="0" w:color="auto"/>
              <w:bottom w:val="single" w:sz="4" w:space="0" w:color="auto"/>
              <w:right w:val="single" w:sz="8" w:space="0" w:color="auto"/>
            </w:tcBorders>
            <w:shd w:val="clear" w:color="000000" w:fill="DDEBF7"/>
            <w:vAlign w:val="center"/>
          </w:tcPr>
          <w:p w14:paraId="78E8D4C7" w14:textId="3341F94E" w:rsidR="00653F7C" w:rsidRPr="00BA2BD7" w:rsidRDefault="00653F7C" w:rsidP="00653F7C">
            <w:pPr>
              <w:widowControl/>
              <w:autoSpaceDE/>
              <w:autoSpaceDN/>
              <w:jc w:val="center"/>
              <w:rPr>
                <w:rFonts w:asciiTheme="minorHAnsi" w:eastAsia="Times New Roman" w:hAnsiTheme="minorHAnsi" w:cstheme="minorHAnsi"/>
                <w:b/>
                <w:bCs/>
                <w:sz w:val="16"/>
                <w:szCs w:val="16"/>
                <w:lang w:eastAsia="it-IT"/>
              </w:rPr>
            </w:pPr>
          </w:p>
        </w:tc>
        <w:tc>
          <w:tcPr>
            <w:tcW w:w="0" w:type="auto"/>
            <w:tcBorders>
              <w:top w:val="nil"/>
              <w:left w:val="nil"/>
              <w:bottom w:val="single" w:sz="4" w:space="0" w:color="auto"/>
              <w:right w:val="single" w:sz="8" w:space="0" w:color="auto"/>
            </w:tcBorders>
            <w:shd w:val="clear" w:color="auto" w:fill="auto"/>
            <w:vAlign w:val="center"/>
          </w:tcPr>
          <w:p w14:paraId="1737BC0C" w14:textId="49614286"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nil"/>
              <w:left w:val="nil"/>
              <w:bottom w:val="single" w:sz="4" w:space="0" w:color="auto"/>
              <w:right w:val="nil"/>
            </w:tcBorders>
            <w:shd w:val="clear" w:color="auto" w:fill="auto"/>
            <w:vAlign w:val="center"/>
          </w:tcPr>
          <w:p w14:paraId="5035E59C" w14:textId="6B30C778"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single" w:sz="8" w:space="0" w:color="auto"/>
              <w:left w:val="single" w:sz="8" w:space="0" w:color="auto"/>
              <w:bottom w:val="single" w:sz="4" w:space="0" w:color="auto"/>
              <w:right w:val="single" w:sz="8" w:space="0" w:color="auto"/>
            </w:tcBorders>
            <w:shd w:val="clear" w:color="auto" w:fill="auto"/>
            <w:vAlign w:val="center"/>
          </w:tcPr>
          <w:p w14:paraId="3EB675ED" w14:textId="3C6E3695"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nil"/>
              <w:left w:val="nil"/>
              <w:bottom w:val="single" w:sz="4" w:space="0" w:color="auto"/>
              <w:right w:val="single" w:sz="8" w:space="0" w:color="auto"/>
            </w:tcBorders>
            <w:shd w:val="clear" w:color="auto" w:fill="auto"/>
            <w:vAlign w:val="center"/>
          </w:tcPr>
          <w:p w14:paraId="78D6E048" w14:textId="5742E594"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nil"/>
              <w:left w:val="nil"/>
              <w:bottom w:val="single" w:sz="4" w:space="0" w:color="auto"/>
              <w:right w:val="single" w:sz="8" w:space="0" w:color="auto"/>
            </w:tcBorders>
            <w:shd w:val="clear" w:color="auto" w:fill="auto"/>
            <w:vAlign w:val="center"/>
          </w:tcPr>
          <w:p w14:paraId="66672C88" w14:textId="2367916E"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r>
      <w:tr w:rsidR="00653F7C" w:rsidRPr="00BA2BD7" w14:paraId="51BA838E" w14:textId="77777777" w:rsidTr="000B43B9">
        <w:trPr>
          <w:trHeight w:val="1410"/>
        </w:trPr>
        <w:tc>
          <w:tcPr>
            <w:tcW w:w="0" w:type="auto"/>
            <w:gridSpan w:val="7"/>
            <w:tcBorders>
              <w:top w:val="nil"/>
              <w:left w:val="single" w:sz="8" w:space="0" w:color="auto"/>
              <w:bottom w:val="single" w:sz="8" w:space="0" w:color="auto"/>
              <w:right w:val="single" w:sz="8" w:space="0" w:color="000000"/>
            </w:tcBorders>
            <w:shd w:val="clear" w:color="000000" w:fill="BDD7EE"/>
            <w:vAlign w:val="center"/>
            <w:hideMark/>
          </w:tcPr>
          <w:p w14:paraId="3FA25598" w14:textId="77777777" w:rsidR="00653F7C" w:rsidRPr="00BA2BD7" w:rsidRDefault="00653F7C" w:rsidP="00653F7C">
            <w:pPr>
              <w:widowControl/>
              <w:autoSpaceDE/>
              <w:autoSpaceDN/>
              <w:jc w:val="center"/>
              <w:rPr>
                <w:rFonts w:asciiTheme="minorHAnsi" w:eastAsia="Times New Roman" w:hAnsiTheme="minorHAnsi" w:cstheme="minorHAnsi"/>
                <w:b/>
                <w:bCs/>
                <w:sz w:val="20"/>
                <w:szCs w:val="20"/>
                <w:lang w:eastAsia="it-IT"/>
              </w:rPr>
            </w:pPr>
            <w:r w:rsidRPr="00BA2BD7">
              <w:rPr>
                <w:rFonts w:asciiTheme="minorHAnsi" w:eastAsia="Times New Roman" w:hAnsiTheme="minorHAnsi" w:cstheme="minorHAnsi"/>
                <w:b/>
                <w:bCs/>
                <w:sz w:val="20"/>
                <w:szCs w:val="20"/>
                <w:lang w:eastAsia="it-IT"/>
              </w:rPr>
              <w:t>Formazione</w:t>
            </w:r>
            <w:r w:rsidRPr="00BA2BD7">
              <w:rPr>
                <w:rFonts w:asciiTheme="minorHAnsi" w:eastAsia="Times New Roman" w:hAnsiTheme="minorHAnsi" w:cstheme="minorHAnsi"/>
                <w:b/>
                <w:bCs/>
                <w:sz w:val="20"/>
                <w:szCs w:val="20"/>
                <w:lang w:eastAsia="it-IT"/>
              </w:rPr>
              <w:br/>
              <w:t>Risorse programmate</w:t>
            </w:r>
            <w:r w:rsidRPr="00BA2BD7">
              <w:rPr>
                <w:rFonts w:asciiTheme="minorHAnsi" w:eastAsia="Times New Roman" w:hAnsiTheme="minorHAnsi" w:cstheme="minorHAnsi"/>
                <w:b/>
                <w:bCs/>
                <w:sz w:val="20"/>
                <w:szCs w:val="20"/>
                <w:lang w:eastAsia="it-IT"/>
              </w:rPr>
              <w:br/>
              <w:t>(Piano di potenziamento: € 1.083.679,4</w:t>
            </w:r>
            <w:r w:rsidRPr="00BA2BD7">
              <w:rPr>
                <w:rFonts w:asciiTheme="minorHAnsi" w:eastAsia="Times New Roman" w:hAnsiTheme="minorHAnsi" w:cstheme="minorHAnsi"/>
                <w:b/>
                <w:bCs/>
                <w:sz w:val="20"/>
                <w:szCs w:val="20"/>
                <w:lang w:eastAsia="it-IT"/>
              </w:rPr>
              <w:br/>
              <w:t>Aggiornamento Piano: € 1.083.679,4)</w:t>
            </w:r>
          </w:p>
        </w:tc>
      </w:tr>
      <w:tr w:rsidR="00653F7C" w:rsidRPr="00BA2BD7" w14:paraId="576C3F00" w14:textId="77777777" w:rsidTr="000B43B9">
        <w:trPr>
          <w:trHeight w:val="300"/>
        </w:trPr>
        <w:tc>
          <w:tcPr>
            <w:tcW w:w="0" w:type="auto"/>
            <w:vMerge w:val="restart"/>
            <w:tcBorders>
              <w:top w:val="nil"/>
              <w:left w:val="single" w:sz="8" w:space="0" w:color="auto"/>
              <w:bottom w:val="single" w:sz="8" w:space="0" w:color="000000"/>
              <w:right w:val="single" w:sz="8" w:space="0" w:color="auto"/>
            </w:tcBorders>
            <w:shd w:val="clear" w:color="000000" w:fill="D0CECE"/>
            <w:vAlign w:val="center"/>
            <w:hideMark/>
          </w:tcPr>
          <w:p w14:paraId="7B55C888"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Attività</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24FB0377"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Versione piano di riferimento</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4CC0C206"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Dettaglio attività</w:t>
            </w:r>
          </w:p>
        </w:tc>
        <w:tc>
          <w:tcPr>
            <w:tcW w:w="0" w:type="auto"/>
            <w:gridSpan w:val="3"/>
            <w:tcBorders>
              <w:top w:val="nil"/>
              <w:left w:val="nil"/>
              <w:bottom w:val="single" w:sz="4" w:space="0" w:color="auto"/>
              <w:right w:val="single" w:sz="4" w:space="0" w:color="auto"/>
            </w:tcBorders>
            <w:shd w:val="clear" w:color="000000" w:fill="D0CECE"/>
            <w:vAlign w:val="center"/>
            <w:hideMark/>
          </w:tcPr>
          <w:p w14:paraId="19E03932"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Fonte di finanziamento</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49FF04E9"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CPI coinvolti </w:t>
            </w:r>
            <w:r w:rsidRPr="00BA2BD7">
              <w:rPr>
                <w:rFonts w:asciiTheme="minorHAnsi" w:eastAsia="Times New Roman" w:hAnsiTheme="minorHAnsi" w:cstheme="minorHAnsi"/>
                <w:b/>
                <w:bCs/>
                <w:color w:val="000000"/>
                <w:sz w:val="20"/>
                <w:szCs w:val="20"/>
                <w:lang w:eastAsia="it-IT"/>
              </w:rPr>
              <w:br/>
              <w:t>(nome delle sedi)</w:t>
            </w:r>
          </w:p>
        </w:tc>
      </w:tr>
      <w:tr w:rsidR="000B43B9" w:rsidRPr="00BA2BD7" w14:paraId="277102D2" w14:textId="77777777" w:rsidTr="000B43B9">
        <w:trPr>
          <w:trHeight w:val="780"/>
        </w:trPr>
        <w:tc>
          <w:tcPr>
            <w:tcW w:w="0" w:type="auto"/>
            <w:vMerge/>
            <w:tcBorders>
              <w:top w:val="nil"/>
              <w:left w:val="single" w:sz="8" w:space="0" w:color="auto"/>
              <w:bottom w:val="single" w:sz="8" w:space="0" w:color="000000"/>
              <w:right w:val="single" w:sz="8" w:space="0" w:color="auto"/>
            </w:tcBorders>
            <w:vAlign w:val="center"/>
            <w:hideMark/>
          </w:tcPr>
          <w:p w14:paraId="6EB9D377"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nil"/>
              <w:right w:val="single" w:sz="8" w:space="0" w:color="auto"/>
            </w:tcBorders>
            <w:vAlign w:val="center"/>
            <w:hideMark/>
          </w:tcPr>
          <w:p w14:paraId="69F26EB8"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nil"/>
              <w:right w:val="single" w:sz="8" w:space="0" w:color="auto"/>
            </w:tcBorders>
            <w:vAlign w:val="center"/>
            <w:hideMark/>
          </w:tcPr>
          <w:p w14:paraId="148E77AA"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tcBorders>
              <w:top w:val="nil"/>
              <w:left w:val="nil"/>
              <w:bottom w:val="nil"/>
              <w:right w:val="single" w:sz="8" w:space="0" w:color="auto"/>
            </w:tcBorders>
            <w:shd w:val="clear" w:color="000000" w:fill="D0CECE"/>
            <w:vAlign w:val="center"/>
            <w:hideMark/>
          </w:tcPr>
          <w:p w14:paraId="38918109"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Risorse Nazionali </w:t>
            </w:r>
            <w:r w:rsidRPr="00BA2BD7">
              <w:rPr>
                <w:rFonts w:asciiTheme="minorHAnsi" w:eastAsia="Times New Roman" w:hAnsiTheme="minorHAnsi" w:cstheme="minorHAnsi"/>
                <w:b/>
                <w:bCs/>
                <w:i/>
                <w:iCs/>
                <w:color w:val="000000"/>
                <w:sz w:val="20"/>
                <w:szCs w:val="20"/>
                <w:lang w:eastAsia="it-IT"/>
              </w:rPr>
              <w:t>ex</w:t>
            </w:r>
            <w:r w:rsidRPr="00BA2BD7">
              <w:rPr>
                <w:rFonts w:asciiTheme="minorHAnsi" w:eastAsia="Times New Roman" w:hAnsiTheme="minorHAnsi" w:cstheme="minorHAnsi"/>
                <w:b/>
                <w:bCs/>
                <w:color w:val="000000"/>
                <w:sz w:val="20"/>
                <w:szCs w:val="20"/>
                <w:lang w:eastAsia="it-IT"/>
              </w:rPr>
              <w:t xml:space="preserve"> DM 74/2019 e 59/2020</w:t>
            </w:r>
            <w:r w:rsidRPr="00BA2BD7">
              <w:rPr>
                <w:rFonts w:asciiTheme="minorHAnsi" w:eastAsia="Times New Roman" w:hAnsiTheme="minorHAnsi" w:cstheme="minorHAnsi"/>
                <w:b/>
                <w:bCs/>
                <w:color w:val="000000"/>
                <w:sz w:val="20"/>
                <w:szCs w:val="20"/>
                <w:lang w:eastAsia="it-IT"/>
              </w:rPr>
              <w:br/>
              <w:t>tot: €</w:t>
            </w:r>
          </w:p>
        </w:tc>
        <w:tc>
          <w:tcPr>
            <w:tcW w:w="0" w:type="auto"/>
            <w:tcBorders>
              <w:top w:val="nil"/>
              <w:left w:val="nil"/>
              <w:bottom w:val="nil"/>
              <w:right w:val="nil"/>
            </w:tcBorders>
            <w:shd w:val="clear" w:color="000000" w:fill="D0CECE"/>
            <w:vAlign w:val="center"/>
            <w:hideMark/>
          </w:tcPr>
          <w:p w14:paraId="41100CAA"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PNRR - Progetti</w:t>
            </w:r>
            <w:r w:rsidRPr="00BA2BD7">
              <w:rPr>
                <w:rFonts w:asciiTheme="minorHAnsi" w:eastAsia="Times New Roman" w:hAnsiTheme="minorHAnsi" w:cstheme="minorHAnsi"/>
                <w:b/>
                <w:bCs/>
                <w:color w:val="000000"/>
                <w:sz w:val="20"/>
                <w:szCs w:val="20"/>
                <w:lang w:eastAsia="it-IT"/>
              </w:rPr>
              <w:br/>
              <w:t>in essere (cfr. 400 mln)</w:t>
            </w:r>
            <w:r w:rsidRPr="00BA2BD7">
              <w:rPr>
                <w:rFonts w:asciiTheme="minorHAnsi" w:eastAsia="Times New Roman" w:hAnsiTheme="minorHAnsi" w:cstheme="minorHAnsi"/>
                <w:b/>
                <w:bCs/>
                <w:color w:val="000000"/>
                <w:sz w:val="20"/>
                <w:szCs w:val="20"/>
                <w:lang w:eastAsia="it-IT"/>
              </w:rPr>
              <w:br/>
              <w:t>tot: € 1.083.679,4</w:t>
            </w:r>
          </w:p>
        </w:tc>
        <w:tc>
          <w:tcPr>
            <w:tcW w:w="0" w:type="auto"/>
            <w:tcBorders>
              <w:top w:val="nil"/>
              <w:left w:val="single" w:sz="8" w:space="0" w:color="auto"/>
              <w:bottom w:val="nil"/>
              <w:right w:val="nil"/>
            </w:tcBorders>
            <w:shd w:val="clear" w:color="000000" w:fill="D0CECE"/>
            <w:vAlign w:val="center"/>
            <w:hideMark/>
          </w:tcPr>
          <w:p w14:paraId="1FC299CC"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native PNRR (cfr. 200 mln)</w:t>
            </w:r>
            <w:r w:rsidRPr="00BA2BD7">
              <w:rPr>
                <w:rFonts w:asciiTheme="minorHAnsi" w:eastAsia="Times New Roman" w:hAnsiTheme="minorHAnsi" w:cstheme="minorHAnsi"/>
                <w:b/>
                <w:bCs/>
                <w:color w:val="000000"/>
                <w:sz w:val="20"/>
                <w:szCs w:val="20"/>
                <w:lang w:eastAsia="it-IT"/>
              </w:rPr>
              <w:br/>
              <w:t>tot: €</w:t>
            </w:r>
          </w:p>
        </w:tc>
        <w:tc>
          <w:tcPr>
            <w:tcW w:w="0" w:type="auto"/>
            <w:vMerge/>
            <w:tcBorders>
              <w:top w:val="nil"/>
              <w:left w:val="single" w:sz="8" w:space="0" w:color="auto"/>
              <w:bottom w:val="nil"/>
              <w:right w:val="single" w:sz="8" w:space="0" w:color="auto"/>
            </w:tcBorders>
            <w:vAlign w:val="center"/>
            <w:hideMark/>
          </w:tcPr>
          <w:p w14:paraId="0792D7E4"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r>
      <w:tr w:rsidR="000B43B9" w:rsidRPr="00BA2BD7" w14:paraId="4946362C" w14:textId="77777777" w:rsidTr="000B43B9">
        <w:trPr>
          <w:trHeight w:val="450"/>
        </w:trPr>
        <w:tc>
          <w:tcPr>
            <w:tcW w:w="0" w:type="auto"/>
            <w:tcBorders>
              <w:top w:val="nil"/>
              <w:left w:val="single" w:sz="8" w:space="0" w:color="auto"/>
              <w:bottom w:val="single" w:sz="8" w:space="0" w:color="000000"/>
              <w:right w:val="nil"/>
            </w:tcBorders>
            <w:shd w:val="clear" w:color="auto" w:fill="auto"/>
            <w:vAlign w:val="center"/>
            <w:hideMark/>
          </w:tcPr>
          <w:p w14:paraId="35860696"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16"/>
                <w:szCs w:val="16"/>
                <w:lang w:eastAsia="it-IT"/>
              </w:rPr>
            </w:pPr>
            <w:r w:rsidRPr="00BA2BD7">
              <w:rPr>
                <w:rFonts w:asciiTheme="minorHAnsi" w:eastAsia="Times New Roman" w:hAnsiTheme="minorHAnsi" w:cstheme="minorHAnsi"/>
                <w:b/>
                <w:bCs/>
                <w:color w:val="000000"/>
                <w:sz w:val="16"/>
                <w:szCs w:val="16"/>
                <w:lang w:eastAsia="it-IT"/>
              </w:rPr>
              <w:t>Formazione</w:t>
            </w:r>
          </w:p>
        </w:tc>
        <w:tc>
          <w:tcPr>
            <w:tcW w:w="0" w:type="auto"/>
            <w:tcBorders>
              <w:top w:val="single" w:sz="8" w:space="0" w:color="auto"/>
              <w:left w:val="single" w:sz="8" w:space="0" w:color="auto"/>
              <w:bottom w:val="single" w:sz="4" w:space="0" w:color="auto"/>
              <w:right w:val="single" w:sz="8" w:space="0" w:color="auto"/>
            </w:tcBorders>
            <w:shd w:val="clear" w:color="000000" w:fill="DDEBF7"/>
            <w:vAlign w:val="center"/>
          </w:tcPr>
          <w:p w14:paraId="71B7693A" w14:textId="356FEFD5" w:rsidR="00653F7C" w:rsidRPr="00BA2BD7" w:rsidRDefault="00653F7C" w:rsidP="00653F7C">
            <w:pPr>
              <w:widowControl/>
              <w:autoSpaceDE/>
              <w:autoSpaceDN/>
              <w:jc w:val="center"/>
              <w:rPr>
                <w:rFonts w:asciiTheme="minorHAnsi" w:eastAsia="Times New Roman" w:hAnsiTheme="minorHAnsi" w:cstheme="minorHAnsi"/>
                <w:b/>
                <w:bCs/>
                <w:sz w:val="16"/>
                <w:szCs w:val="16"/>
                <w:lang w:eastAsia="it-IT"/>
              </w:rPr>
            </w:pPr>
          </w:p>
        </w:tc>
        <w:tc>
          <w:tcPr>
            <w:tcW w:w="0" w:type="auto"/>
            <w:tcBorders>
              <w:top w:val="single" w:sz="8" w:space="0" w:color="auto"/>
              <w:left w:val="nil"/>
              <w:bottom w:val="single" w:sz="4" w:space="0" w:color="auto"/>
              <w:right w:val="single" w:sz="8" w:space="0" w:color="auto"/>
            </w:tcBorders>
            <w:shd w:val="clear" w:color="auto" w:fill="auto"/>
            <w:vAlign w:val="center"/>
          </w:tcPr>
          <w:p w14:paraId="244CD3E0" w14:textId="61026F2D"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4" w:space="0" w:color="auto"/>
              <w:right w:val="single" w:sz="8" w:space="0" w:color="auto"/>
            </w:tcBorders>
            <w:shd w:val="clear" w:color="auto" w:fill="auto"/>
            <w:vAlign w:val="center"/>
          </w:tcPr>
          <w:p w14:paraId="32691151" w14:textId="158D18F0"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4" w:space="0" w:color="auto"/>
              <w:right w:val="single" w:sz="8" w:space="0" w:color="auto"/>
            </w:tcBorders>
            <w:shd w:val="clear" w:color="auto" w:fill="auto"/>
            <w:vAlign w:val="center"/>
          </w:tcPr>
          <w:p w14:paraId="03CA1B35" w14:textId="1883DB9F"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4" w:space="0" w:color="auto"/>
              <w:right w:val="single" w:sz="8" w:space="0" w:color="auto"/>
            </w:tcBorders>
            <w:shd w:val="clear" w:color="auto" w:fill="auto"/>
            <w:vAlign w:val="center"/>
          </w:tcPr>
          <w:p w14:paraId="7B827E5E" w14:textId="4F15F5CF"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4" w:space="0" w:color="auto"/>
              <w:right w:val="single" w:sz="8" w:space="0" w:color="auto"/>
            </w:tcBorders>
            <w:shd w:val="clear" w:color="auto" w:fill="auto"/>
            <w:vAlign w:val="center"/>
          </w:tcPr>
          <w:p w14:paraId="5836CC3D" w14:textId="0505EB06"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r>
      <w:tr w:rsidR="00653F7C" w:rsidRPr="00BA2BD7" w14:paraId="5952DFF8" w14:textId="77777777" w:rsidTr="000B43B9">
        <w:trPr>
          <w:trHeight w:val="1425"/>
        </w:trPr>
        <w:tc>
          <w:tcPr>
            <w:tcW w:w="0" w:type="auto"/>
            <w:gridSpan w:val="7"/>
            <w:tcBorders>
              <w:top w:val="single" w:sz="8" w:space="0" w:color="auto"/>
              <w:left w:val="single" w:sz="8" w:space="0" w:color="auto"/>
              <w:bottom w:val="single" w:sz="8" w:space="0" w:color="auto"/>
              <w:right w:val="single" w:sz="8" w:space="0" w:color="000000"/>
            </w:tcBorders>
            <w:shd w:val="clear" w:color="000000" w:fill="BDD7EE"/>
            <w:vAlign w:val="center"/>
            <w:hideMark/>
          </w:tcPr>
          <w:p w14:paraId="1DB23974" w14:textId="77777777" w:rsidR="00653F7C" w:rsidRPr="00BA2BD7" w:rsidRDefault="00653F7C" w:rsidP="00653F7C">
            <w:pPr>
              <w:widowControl/>
              <w:autoSpaceDE/>
              <w:autoSpaceDN/>
              <w:jc w:val="center"/>
              <w:rPr>
                <w:rFonts w:asciiTheme="minorHAnsi" w:eastAsia="Times New Roman" w:hAnsiTheme="minorHAnsi" w:cstheme="minorHAnsi"/>
                <w:b/>
                <w:bCs/>
                <w:sz w:val="20"/>
                <w:szCs w:val="20"/>
                <w:lang w:eastAsia="it-IT"/>
              </w:rPr>
            </w:pPr>
            <w:r w:rsidRPr="00BA2BD7">
              <w:rPr>
                <w:rFonts w:asciiTheme="minorHAnsi" w:eastAsia="Times New Roman" w:hAnsiTheme="minorHAnsi" w:cstheme="minorHAnsi"/>
                <w:b/>
                <w:bCs/>
                <w:sz w:val="20"/>
                <w:szCs w:val="20"/>
                <w:lang w:eastAsia="it-IT"/>
              </w:rPr>
              <w:t>Osservatorio</w:t>
            </w:r>
            <w:r w:rsidRPr="00BA2BD7">
              <w:rPr>
                <w:rFonts w:asciiTheme="minorHAnsi" w:eastAsia="Times New Roman" w:hAnsiTheme="minorHAnsi" w:cstheme="minorHAnsi"/>
                <w:b/>
                <w:bCs/>
                <w:sz w:val="20"/>
                <w:szCs w:val="20"/>
                <w:lang w:eastAsia="it-IT"/>
              </w:rPr>
              <w:br/>
              <w:t>Risorse programmate</w:t>
            </w:r>
            <w:r w:rsidRPr="00BA2BD7">
              <w:rPr>
                <w:rFonts w:asciiTheme="minorHAnsi" w:eastAsia="Times New Roman" w:hAnsiTheme="minorHAnsi" w:cstheme="minorHAnsi"/>
                <w:b/>
                <w:bCs/>
                <w:sz w:val="20"/>
                <w:szCs w:val="20"/>
                <w:lang w:eastAsia="it-IT"/>
              </w:rPr>
              <w:br/>
              <w:t>(Piano di potenziamento: € 433.471,76</w:t>
            </w:r>
            <w:r w:rsidRPr="00BA2BD7">
              <w:rPr>
                <w:rFonts w:asciiTheme="minorHAnsi" w:eastAsia="Times New Roman" w:hAnsiTheme="minorHAnsi" w:cstheme="minorHAnsi"/>
                <w:b/>
                <w:bCs/>
                <w:sz w:val="20"/>
                <w:szCs w:val="20"/>
                <w:lang w:eastAsia="it-IT"/>
              </w:rPr>
              <w:br/>
              <w:t>Aggiornamento Piano: € 433.471,76)</w:t>
            </w:r>
          </w:p>
        </w:tc>
      </w:tr>
      <w:tr w:rsidR="00653F7C" w:rsidRPr="00BA2BD7" w14:paraId="5BB91DB2" w14:textId="77777777" w:rsidTr="000B43B9">
        <w:trPr>
          <w:trHeight w:val="300"/>
        </w:trPr>
        <w:tc>
          <w:tcPr>
            <w:tcW w:w="0" w:type="auto"/>
            <w:vMerge w:val="restart"/>
            <w:tcBorders>
              <w:top w:val="nil"/>
              <w:left w:val="single" w:sz="8" w:space="0" w:color="auto"/>
              <w:bottom w:val="single" w:sz="8" w:space="0" w:color="000000"/>
              <w:right w:val="single" w:sz="8" w:space="0" w:color="auto"/>
            </w:tcBorders>
            <w:shd w:val="clear" w:color="000000" w:fill="D0CECE"/>
            <w:vAlign w:val="center"/>
            <w:hideMark/>
          </w:tcPr>
          <w:p w14:paraId="5B671C36"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Attività</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1DB22BC5"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Versione piano di riferimento</w:t>
            </w:r>
          </w:p>
        </w:tc>
        <w:tc>
          <w:tcPr>
            <w:tcW w:w="0" w:type="auto"/>
            <w:vMerge w:val="restart"/>
            <w:tcBorders>
              <w:top w:val="nil"/>
              <w:left w:val="single" w:sz="8" w:space="0" w:color="auto"/>
              <w:bottom w:val="single" w:sz="8" w:space="0" w:color="000000"/>
              <w:right w:val="single" w:sz="8" w:space="0" w:color="auto"/>
            </w:tcBorders>
            <w:shd w:val="clear" w:color="000000" w:fill="D0CECE"/>
            <w:vAlign w:val="center"/>
            <w:hideMark/>
          </w:tcPr>
          <w:p w14:paraId="5745EA79"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Dettaglio attività</w:t>
            </w:r>
          </w:p>
        </w:tc>
        <w:tc>
          <w:tcPr>
            <w:tcW w:w="0" w:type="auto"/>
            <w:gridSpan w:val="3"/>
            <w:tcBorders>
              <w:top w:val="nil"/>
              <w:left w:val="nil"/>
              <w:bottom w:val="single" w:sz="4" w:space="0" w:color="auto"/>
              <w:right w:val="single" w:sz="4" w:space="0" w:color="auto"/>
            </w:tcBorders>
            <w:shd w:val="clear" w:color="000000" w:fill="D0CECE"/>
            <w:vAlign w:val="center"/>
            <w:hideMark/>
          </w:tcPr>
          <w:p w14:paraId="30410FDB"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Fonte di finanziamento</w:t>
            </w:r>
          </w:p>
        </w:tc>
        <w:tc>
          <w:tcPr>
            <w:tcW w:w="0" w:type="auto"/>
            <w:vMerge w:val="restart"/>
            <w:tcBorders>
              <w:top w:val="nil"/>
              <w:left w:val="single" w:sz="8" w:space="0" w:color="auto"/>
              <w:bottom w:val="single" w:sz="8" w:space="0" w:color="000000"/>
              <w:right w:val="single" w:sz="8" w:space="0" w:color="auto"/>
            </w:tcBorders>
            <w:shd w:val="clear" w:color="000000" w:fill="D0CECE"/>
            <w:vAlign w:val="center"/>
            <w:hideMark/>
          </w:tcPr>
          <w:p w14:paraId="4B0A0D9D"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CPI coinvolti </w:t>
            </w:r>
            <w:r w:rsidRPr="00BA2BD7">
              <w:rPr>
                <w:rFonts w:asciiTheme="minorHAnsi" w:eastAsia="Times New Roman" w:hAnsiTheme="minorHAnsi" w:cstheme="minorHAnsi"/>
                <w:b/>
                <w:bCs/>
                <w:color w:val="000000"/>
                <w:sz w:val="20"/>
                <w:szCs w:val="20"/>
                <w:lang w:eastAsia="it-IT"/>
              </w:rPr>
              <w:br/>
              <w:t>(nome delle sedi)</w:t>
            </w:r>
          </w:p>
        </w:tc>
      </w:tr>
      <w:tr w:rsidR="000B43B9" w:rsidRPr="00BA2BD7" w14:paraId="32F13BE1" w14:textId="77777777" w:rsidTr="000B43B9">
        <w:trPr>
          <w:trHeight w:val="780"/>
        </w:trPr>
        <w:tc>
          <w:tcPr>
            <w:tcW w:w="0" w:type="auto"/>
            <w:vMerge/>
            <w:tcBorders>
              <w:top w:val="nil"/>
              <w:left w:val="single" w:sz="8" w:space="0" w:color="auto"/>
              <w:bottom w:val="single" w:sz="8" w:space="0" w:color="000000"/>
              <w:right w:val="single" w:sz="8" w:space="0" w:color="auto"/>
            </w:tcBorders>
            <w:vAlign w:val="center"/>
            <w:hideMark/>
          </w:tcPr>
          <w:p w14:paraId="67B51173"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nil"/>
              <w:right w:val="single" w:sz="8" w:space="0" w:color="auto"/>
            </w:tcBorders>
            <w:vAlign w:val="center"/>
            <w:hideMark/>
          </w:tcPr>
          <w:p w14:paraId="286B562D"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38D5B751"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tcBorders>
              <w:top w:val="nil"/>
              <w:left w:val="nil"/>
              <w:bottom w:val="single" w:sz="8" w:space="0" w:color="auto"/>
              <w:right w:val="single" w:sz="8" w:space="0" w:color="auto"/>
            </w:tcBorders>
            <w:shd w:val="clear" w:color="000000" w:fill="D0CECE"/>
            <w:vAlign w:val="center"/>
            <w:hideMark/>
          </w:tcPr>
          <w:p w14:paraId="79E67663"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Risorse Nazionali </w:t>
            </w:r>
            <w:r w:rsidRPr="00BA2BD7">
              <w:rPr>
                <w:rFonts w:asciiTheme="minorHAnsi" w:eastAsia="Times New Roman" w:hAnsiTheme="minorHAnsi" w:cstheme="minorHAnsi"/>
                <w:b/>
                <w:bCs/>
                <w:i/>
                <w:iCs/>
                <w:color w:val="000000"/>
                <w:sz w:val="20"/>
                <w:szCs w:val="20"/>
                <w:lang w:eastAsia="it-IT"/>
              </w:rPr>
              <w:t>ex</w:t>
            </w:r>
            <w:r w:rsidRPr="00BA2BD7">
              <w:rPr>
                <w:rFonts w:asciiTheme="minorHAnsi" w:eastAsia="Times New Roman" w:hAnsiTheme="minorHAnsi" w:cstheme="minorHAnsi"/>
                <w:b/>
                <w:bCs/>
                <w:color w:val="000000"/>
                <w:sz w:val="20"/>
                <w:szCs w:val="20"/>
                <w:lang w:eastAsia="it-IT"/>
              </w:rPr>
              <w:t xml:space="preserve"> DM 74/2019 e 59/2020</w:t>
            </w:r>
            <w:r w:rsidRPr="00BA2BD7">
              <w:rPr>
                <w:rFonts w:asciiTheme="minorHAnsi" w:eastAsia="Times New Roman" w:hAnsiTheme="minorHAnsi" w:cstheme="minorHAnsi"/>
                <w:b/>
                <w:bCs/>
                <w:color w:val="000000"/>
                <w:sz w:val="20"/>
                <w:szCs w:val="20"/>
                <w:lang w:eastAsia="it-IT"/>
              </w:rPr>
              <w:br/>
              <w:t>tot: €</w:t>
            </w:r>
          </w:p>
        </w:tc>
        <w:tc>
          <w:tcPr>
            <w:tcW w:w="0" w:type="auto"/>
            <w:tcBorders>
              <w:top w:val="nil"/>
              <w:left w:val="nil"/>
              <w:bottom w:val="single" w:sz="8" w:space="0" w:color="auto"/>
              <w:right w:val="nil"/>
            </w:tcBorders>
            <w:shd w:val="clear" w:color="000000" w:fill="D0CECE"/>
            <w:vAlign w:val="center"/>
            <w:hideMark/>
          </w:tcPr>
          <w:p w14:paraId="1958BD9C"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PNRR - Progetti</w:t>
            </w:r>
            <w:r w:rsidRPr="00BA2BD7">
              <w:rPr>
                <w:rFonts w:asciiTheme="minorHAnsi" w:eastAsia="Times New Roman" w:hAnsiTheme="minorHAnsi" w:cstheme="minorHAnsi"/>
                <w:b/>
                <w:bCs/>
                <w:color w:val="000000"/>
                <w:sz w:val="20"/>
                <w:szCs w:val="20"/>
                <w:lang w:eastAsia="it-IT"/>
              </w:rPr>
              <w:br/>
              <w:t>in essere (cfr. 400 mln)</w:t>
            </w:r>
            <w:r w:rsidRPr="00BA2BD7">
              <w:rPr>
                <w:rFonts w:asciiTheme="minorHAnsi" w:eastAsia="Times New Roman" w:hAnsiTheme="minorHAnsi" w:cstheme="minorHAnsi"/>
                <w:b/>
                <w:bCs/>
                <w:color w:val="000000"/>
                <w:sz w:val="20"/>
                <w:szCs w:val="20"/>
                <w:lang w:eastAsia="it-IT"/>
              </w:rPr>
              <w:br/>
              <w:t>tot: €</w:t>
            </w:r>
          </w:p>
        </w:tc>
        <w:tc>
          <w:tcPr>
            <w:tcW w:w="0" w:type="auto"/>
            <w:tcBorders>
              <w:top w:val="nil"/>
              <w:left w:val="single" w:sz="8" w:space="0" w:color="auto"/>
              <w:bottom w:val="single" w:sz="8" w:space="0" w:color="auto"/>
              <w:right w:val="nil"/>
            </w:tcBorders>
            <w:shd w:val="clear" w:color="000000" w:fill="D0CECE"/>
            <w:vAlign w:val="center"/>
            <w:hideMark/>
          </w:tcPr>
          <w:p w14:paraId="7C6ED712"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native PNRR (cfr. 200 mln)</w:t>
            </w:r>
            <w:r w:rsidRPr="00BA2BD7">
              <w:rPr>
                <w:rFonts w:asciiTheme="minorHAnsi" w:eastAsia="Times New Roman" w:hAnsiTheme="minorHAnsi" w:cstheme="minorHAnsi"/>
                <w:b/>
                <w:bCs/>
                <w:color w:val="000000"/>
                <w:sz w:val="20"/>
                <w:szCs w:val="20"/>
                <w:lang w:eastAsia="it-IT"/>
              </w:rPr>
              <w:br/>
              <w:t>tot: €</w:t>
            </w:r>
          </w:p>
        </w:tc>
        <w:tc>
          <w:tcPr>
            <w:tcW w:w="0" w:type="auto"/>
            <w:vMerge/>
            <w:tcBorders>
              <w:top w:val="nil"/>
              <w:left w:val="single" w:sz="8" w:space="0" w:color="auto"/>
              <w:bottom w:val="single" w:sz="8" w:space="0" w:color="000000"/>
              <w:right w:val="single" w:sz="8" w:space="0" w:color="auto"/>
            </w:tcBorders>
            <w:vAlign w:val="center"/>
            <w:hideMark/>
          </w:tcPr>
          <w:p w14:paraId="433DBFBB"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r>
      <w:tr w:rsidR="000B43B9" w:rsidRPr="00BA2BD7" w14:paraId="37C6FEFB" w14:textId="77777777" w:rsidTr="000B43B9">
        <w:trPr>
          <w:trHeight w:val="450"/>
        </w:trPr>
        <w:tc>
          <w:tcPr>
            <w:tcW w:w="0" w:type="auto"/>
            <w:tcBorders>
              <w:top w:val="nil"/>
              <w:left w:val="single" w:sz="8" w:space="0" w:color="auto"/>
              <w:bottom w:val="single" w:sz="8" w:space="0" w:color="000000"/>
              <w:right w:val="nil"/>
            </w:tcBorders>
            <w:shd w:val="clear" w:color="auto" w:fill="auto"/>
            <w:vAlign w:val="center"/>
            <w:hideMark/>
          </w:tcPr>
          <w:p w14:paraId="6B93037F" w14:textId="77777777" w:rsidR="00653F7C" w:rsidRPr="00BA2BD7" w:rsidRDefault="00653F7C" w:rsidP="00653F7C">
            <w:pPr>
              <w:widowControl/>
              <w:autoSpaceDE/>
              <w:autoSpaceDN/>
              <w:jc w:val="center"/>
              <w:rPr>
                <w:rFonts w:asciiTheme="minorHAnsi" w:eastAsia="Times New Roman" w:hAnsiTheme="minorHAnsi" w:cstheme="minorHAnsi"/>
                <w:b/>
                <w:bCs/>
                <w:sz w:val="16"/>
                <w:szCs w:val="16"/>
                <w:lang w:eastAsia="it-IT"/>
              </w:rPr>
            </w:pPr>
            <w:r w:rsidRPr="00BA2BD7">
              <w:rPr>
                <w:rFonts w:asciiTheme="minorHAnsi" w:eastAsia="Times New Roman" w:hAnsiTheme="minorHAnsi" w:cstheme="minorHAnsi"/>
                <w:b/>
                <w:bCs/>
                <w:sz w:val="16"/>
                <w:szCs w:val="16"/>
                <w:lang w:eastAsia="it-IT"/>
              </w:rPr>
              <w:t xml:space="preserve">Osservatorio regionale del mercato del lavoro </w:t>
            </w:r>
          </w:p>
        </w:tc>
        <w:tc>
          <w:tcPr>
            <w:tcW w:w="0" w:type="auto"/>
            <w:tcBorders>
              <w:top w:val="single" w:sz="8" w:space="0" w:color="auto"/>
              <w:left w:val="single" w:sz="8" w:space="0" w:color="auto"/>
              <w:bottom w:val="single" w:sz="4" w:space="0" w:color="auto"/>
              <w:right w:val="single" w:sz="8" w:space="0" w:color="auto"/>
            </w:tcBorders>
            <w:shd w:val="clear" w:color="000000" w:fill="DDEBF7"/>
            <w:vAlign w:val="center"/>
          </w:tcPr>
          <w:p w14:paraId="01FA1A66" w14:textId="11CE8983" w:rsidR="00653F7C" w:rsidRPr="00BA2BD7" w:rsidRDefault="00653F7C" w:rsidP="00653F7C">
            <w:pPr>
              <w:widowControl/>
              <w:autoSpaceDE/>
              <w:autoSpaceDN/>
              <w:jc w:val="center"/>
              <w:rPr>
                <w:rFonts w:asciiTheme="minorHAnsi" w:eastAsia="Times New Roman" w:hAnsiTheme="minorHAnsi" w:cstheme="minorHAnsi"/>
                <w:b/>
                <w:bCs/>
                <w:sz w:val="16"/>
                <w:szCs w:val="16"/>
                <w:lang w:eastAsia="it-IT"/>
              </w:rPr>
            </w:pPr>
          </w:p>
        </w:tc>
        <w:tc>
          <w:tcPr>
            <w:tcW w:w="0" w:type="auto"/>
            <w:tcBorders>
              <w:top w:val="nil"/>
              <w:left w:val="nil"/>
              <w:bottom w:val="single" w:sz="4" w:space="0" w:color="auto"/>
              <w:right w:val="single" w:sz="8" w:space="0" w:color="auto"/>
            </w:tcBorders>
            <w:shd w:val="clear" w:color="auto" w:fill="auto"/>
            <w:vAlign w:val="center"/>
          </w:tcPr>
          <w:p w14:paraId="72D366E3" w14:textId="1A1424A5" w:rsidR="00653F7C" w:rsidRPr="00BA2BD7" w:rsidRDefault="00653F7C" w:rsidP="00653F7C">
            <w:pPr>
              <w:widowControl/>
              <w:autoSpaceDE/>
              <w:autoSpaceDN/>
              <w:jc w:val="center"/>
              <w:rPr>
                <w:rFonts w:asciiTheme="minorHAnsi" w:eastAsia="Times New Roman" w:hAnsiTheme="minorHAnsi" w:cstheme="minorHAnsi"/>
                <w:sz w:val="16"/>
                <w:szCs w:val="16"/>
                <w:lang w:eastAsia="it-IT"/>
              </w:rPr>
            </w:pPr>
          </w:p>
        </w:tc>
        <w:tc>
          <w:tcPr>
            <w:tcW w:w="0" w:type="auto"/>
            <w:tcBorders>
              <w:top w:val="nil"/>
              <w:left w:val="nil"/>
              <w:bottom w:val="single" w:sz="4" w:space="0" w:color="auto"/>
              <w:right w:val="single" w:sz="8" w:space="0" w:color="auto"/>
            </w:tcBorders>
            <w:shd w:val="clear" w:color="auto" w:fill="auto"/>
            <w:vAlign w:val="center"/>
          </w:tcPr>
          <w:p w14:paraId="331EF646" w14:textId="6147C9C3"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nil"/>
              <w:left w:val="nil"/>
              <w:bottom w:val="single" w:sz="4" w:space="0" w:color="auto"/>
              <w:right w:val="single" w:sz="8" w:space="0" w:color="auto"/>
            </w:tcBorders>
            <w:shd w:val="clear" w:color="auto" w:fill="auto"/>
            <w:vAlign w:val="center"/>
          </w:tcPr>
          <w:p w14:paraId="45DAA3E3" w14:textId="3625C01C" w:rsidR="00653F7C" w:rsidRPr="00BA2BD7" w:rsidRDefault="00653F7C" w:rsidP="00653F7C">
            <w:pPr>
              <w:widowControl/>
              <w:autoSpaceDE/>
              <w:autoSpaceDN/>
              <w:jc w:val="center"/>
              <w:rPr>
                <w:rFonts w:asciiTheme="minorHAnsi" w:eastAsia="Times New Roman" w:hAnsiTheme="minorHAnsi" w:cstheme="minorHAnsi"/>
                <w:sz w:val="16"/>
                <w:szCs w:val="16"/>
                <w:lang w:eastAsia="it-IT"/>
              </w:rPr>
            </w:pPr>
          </w:p>
        </w:tc>
        <w:tc>
          <w:tcPr>
            <w:tcW w:w="0" w:type="auto"/>
            <w:tcBorders>
              <w:top w:val="nil"/>
              <w:left w:val="nil"/>
              <w:bottom w:val="single" w:sz="4" w:space="0" w:color="auto"/>
              <w:right w:val="single" w:sz="8" w:space="0" w:color="auto"/>
            </w:tcBorders>
            <w:shd w:val="clear" w:color="auto" w:fill="auto"/>
            <w:vAlign w:val="center"/>
          </w:tcPr>
          <w:p w14:paraId="6FCE07BD" w14:textId="09344AC9"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nil"/>
              <w:left w:val="nil"/>
              <w:bottom w:val="single" w:sz="4" w:space="0" w:color="auto"/>
              <w:right w:val="single" w:sz="8" w:space="0" w:color="auto"/>
            </w:tcBorders>
            <w:shd w:val="clear" w:color="auto" w:fill="auto"/>
            <w:vAlign w:val="center"/>
          </w:tcPr>
          <w:p w14:paraId="4E0BDA6A" w14:textId="22509A18"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r>
      <w:tr w:rsidR="00653F7C" w:rsidRPr="00BA2BD7" w14:paraId="67843DF3" w14:textId="77777777" w:rsidTr="000B43B9">
        <w:trPr>
          <w:trHeight w:val="1560"/>
        </w:trPr>
        <w:tc>
          <w:tcPr>
            <w:tcW w:w="0" w:type="auto"/>
            <w:gridSpan w:val="7"/>
            <w:tcBorders>
              <w:top w:val="single" w:sz="8" w:space="0" w:color="auto"/>
              <w:left w:val="single" w:sz="8" w:space="0" w:color="auto"/>
              <w:bottom w:val="single" w:sz="8" w:space="0" w:color="auto"/>
              <w:right w:val="single" w:sz="8" w:space="0" w:color="000000"/>
            </w:tcBorders>
            <w:shd w:val="clear" w:color="000000" w:fill="BDD7EE"/>
            <w:vAlign w:val="center"/>
            <w:hideMark/>
          </w:tcPr>
          <w:p w14:paraId="5177444E" w14:textId="77777777" w:rsidR="00653F7C" w:rsidRPr="00BA2BD7" w:rsidRDefault="00653F7C" w:rsidP="00653F7C">
            <w:pPr>
              <w:widowControl/>
              <w:autoSpaceDE/>
              <w:autoSpaceDN/>
              <w:jc w:val="center"/>
              <w:rPr>
                <w:rFonts w:asciiTheme="minorHAnsi" w:eastAsia="Times New Roman" w:hAnsiTheme="minorHAnsi" w:cstheme="minorHAnsi"/>
                <w:b/>
                <w:bCs/>
                <w:sz w:val="20"/>
                <w:szCs w:val="20"/>
                <w:lang w:eastAsia="it-IT"/>
              </w:rPr>
            </w:pPr>
            <w:r w:rsidRPr="00BA2BD7">
              <w:rPr>
                <w:rFonts w:asciiTheme="minorHAnsi" w:eastAsia="Times New Roman" w:hAnsiTheme="minorHAnsi" w:cstheme="minorHAnsi"/>
                <w:b/>
                <w:bCs/>
                <w:sz w:val="20"/>
                <w:szCs w:val="20"/>
                <w:lang w:eastAsia="it-IT"/>
              </w:rPr>
              <w:t>Adeguamento strumentale e infrastrutturale</w:t>
            </w:r>
            <w:r w:rsidRPr="00BA2BD7">
              <w:rPr>
                <w:rFonts w:asciiTheme="minorHAnsi" w:eastAsia="Times New Roman" w:hAnsiTheme="minorHAnsi" w:cstheme="minorHAnsi"/>
                <w:b/>
                <w:bCs/>
                <w:sz w:val="20"/>
                <w:szCs w:val="20"/>
                <w:lang w:eastAsia="it-IT"/>
              </w:rPr>
              <w:br/>
              <w:t>Risorse programmate</w:t>
            </w:r>
            <w:r w:rsidRPr="00BA2BD7">
              <w:rPr>
                <w:rFonts w:asciiTheme="minorHAnsi" w:eastAsia="Times New Roman" w:hAnsiTheme="minorHAnsi" w:cstheme="minorHAnsi"/>
                <w:b/>
                <w:bCs/>
                <w:sz w:val="20"/>
                <w:szCs w:val="20"/>
                <w:lang w:eastAsia="it-IT"/>
              </w:rPr>
              <w:br/>
              <w:t>(Piano di potenziamento: € 14.464.389,54</w:t>
            </w:r>
            <w:r w:rsidRPr="00BA2BD7">
              <w:rPr>
                <w:rFonts w:asciiTheme="minorHAnsi" w:eastAsia="Times New Roman" w:hAnsiTheme="minorHAnsi" w:cstheme="minorHAnsi"/>
                <w:b/>
                <w:bCs/>
                <w:sz w:val="20"/>
                <w:szCs w:val="20"/>
                <w:lang w:eastAsia="it-IT"/>
              </w:rPr>
              <w:br/>
              <w:t>Aggiornamento Piano: € 12.964.389,54)</w:t>
            </w:r>
          </w:p>
        </w:tc>
      </w:tr>
      <w:tr w:rsidR="00653F7C" w:rsidRPr="00BA2BD7" w14:paraId="72646A2D" w14:textId="77777777" w:rsidTr="000B43B9">
        <w:trPr>
          <w:trHeight w:val="300"/>
        </w:trPr>
        <w:tc>
          <w:tcPr>
            <w:tcW w:w="0" w:type="auto"/>
            <w:vMerge w:val="restart"/>
            <w:tcBorders>
              <w:top w:val="nil"/>
              <w:left w:val="single" w:sz="8" w:space="0" w:color="auto"/>
              <w:bottom w:val="nil"/>
              <w:right w:val="single" w:sz="8" w:space="0" w:color="auto"/>
            </w:tcBorders>
            <w:shd w:val="clear" w:color="000000" w:fill="D0CECE"/>
            <w:vAlign w:val="center"/>
            <w:hideMark/>
          </w:tcPr>
          <w:p w14:paraId="57497668"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lastRenderedPageBreak/>
              <w:t>Attività</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38505989"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Versione piano di riferimento</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7D87A9DE"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Dettaglio attività</w:t>
            </w:r>
          </w:p>
        </w:tc>
        <w:tc>
          <w:tcPr>
            <w:tcW w:w="0" w:type="auto"/>
            <w:gridSpan w:val="3"/>
            <w:tcBorders>
              <w:top w:val="nil"/>
              <w:left w:val="nil"/>
              <w:bottom w:val="single" w:sz="4" w:space="0" w:color="auto"/>
              <w:right w:val="single" w:sz="4" w:space="0" w:color="auto"/>
            </w:tcBorders>
            <w:shd w:val="clear" w:color="000000" w:fill="D0CECE"/>
            <w:vAlign w:val="center"/>
            <w:hideMark/>
          </w:tcPr>
          <w:p w14:paraId="588CA654"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Fonte di finanziamento</w:t>
            </w:r>
          </w:p>
        </w:tc>
        <w:tc>
          <w:tcPr>
            <w:tcW w:w="0" w:type="auto"/>
            <w:vMerge w:val="restart"/>
            <w:tcBorders>
              <w:top w:val="nil"/>
              <w:left w:val="single" w:sz="8" w:space="0" w:color="auto"/>
              <w:bottom w:val="nil"/>
              <w:right w:val="single" w:sz="8" w:space="0" w:color="auto"/>
            </w:tcBorders>
            <w:shd w:val="clear" w:color="000000" w:fill="D0CECE"/>
            <w:vAlign w:val="center"/>
            <w:hideMark/>
          </w:tcPr>
          <w:p w14:paraId="26D5C7F3"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CPI coinvolti </w:t>
            </w:r>
            <w:r w:rsidRPr="00BA2BD7">
              <w:rPr>
                <w:rFonts w:asciiTheme="minorHAnsi" w:eastAsia="Times New Roman" w:hAnsiTheme="minorHAnsi" w:cstheme="minorHAnsi"/>
                <w:b/>
                <w:bCs/>
                <w:color w:val="000000"/>
                <w:sz w:val="20"/>
                <w:szCs w:val="20"/>
                <w:lang w:eastAsia="it-IT"/>
              </w:rPr>
              <w:br/>
              <w:t>(nome delle sedi)</w:t>
            </w:r>
          </w:p>
        </w:tc>
      </w:tr>
      <w:tr w:rsidR="000B43B9" w:rsidRPr="00BA2BD7" w14:paraId="2BA64C1E" w14:textId="77777777" w:rsidTr="000B43B9">
        <w:trPr>
          <w:trHeight w:val="780"/>
        </w:trPr>
        <w:tc>
          <w:tcPr>
            <w:tcW w:w="0" w:type="auto"/>
            <w:vMerge/>
            <w:tcBorders>
              <w:top w:val="nil"/>
              <w:left w:val="single" w:sz="8" w:space="0" w:color="auto"/>
              <w:bottom w:val="nil"/>
              <w:right w:val="single" w:sz="8" w:space="0" w:color="auto"/>
            </w:tcBorders>
            <w:vAlign w:val="center"/>
            <w:hideMark/>
          </w:tcPr>
          <w:p w14:paraId="114A2355"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nil"/>
              <w:right w:val="single" w:sz="8" w:space="0" w:color="auto"/>
            </w:tcBorders>
            <w:vAlign w:val="center"/>
            <w:hideMark/>
          </w:tcPr>
          <w:p w14:paraId="643A2568"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vMerge/>
            <w:tcBorders>
              <w:top w:val="nil"/>
              <w:left w:val="single" w:sz="8" w:space="0" w:color="auto"/>
              <w:bottom w:val="nil"/>
              <w:right w:val="single" w:sz="8" w:space="0" w:color="auto"/>
            </w:tcBorders>
            <w:vAlign w:val="center"/>
            <w:hideMark/>
          </w:tcPr>
          <w:p w14:paraId="25B9E318"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c>
          <w:tcPr>
            <w:tcW w:w="0" w:type="auto"/>
            <w:tcBorders>
              <w:top w:val="nil"/>
              <w:left w:val="nil"/>
              <w:bottom w:val="nil"/>
              <w:right w:val="single" w:sz="8" w:space="0" w:color="auto"/>
            </w:tcBorders>
            <w:shd w:val="clear" w:color="000000" w:fill="D0CECE"/>
            <w:vAlign w:val="center"/>
            <w:hideMark/>
          </w:tcPr>
          <w:p w14:paraId="6749E12A"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 xml:space="preserve">Risorse Nazionali </w:t>
            </w:r>
            <w:r w:rsidRPr="00BA2BD7">
              <w:rPr>
                <w:rFonts w:asciiTheme="minorHAnsi" w:eastAsia="Times New Roman" w:hAnsiTheme="minorHAnsi" w:cstheme="minorHAnsi"/>
                <w:b/>
                <w:bCs/>
                <w:i/>
                <w:iCs/>
                <w:color w:val="000000"/>
                <w:sz w:val="20"/>
                <w:szCs w:val="20"/>
                <w:lang w:eastAsia="it-IT"/>
              </w:rPr>
              <w:t>ex</w:t>
            </w:r>
            <w:r w:rsidRPr="00BA2BD7">
              <w:rPr>
                <w:rFonts w:asciiTheme="minorHAnsi" w:eastAsia="Times New Roman" w:hAnsiTheme="minorHAnsi" w:cstheme="minorHAnsi"/>
                <w:b/>
                <w:bCs/>
                <w:color w:val="000000"/>
                <w:sz w:val="20"/>
                <w:szCs w:val="20"/>
                <w:lang w:eastAsia="it-IT"/>
              </w:rPr>
              <w:t xml:space="preserve"> DM 74/2019 e 59/2020</w:t>
            </w:r>
            <w:r w:rsidRPr="00BA2BD7">
              <w:rPr>
                <w:rFonts w:asciiTheme="minorHAnsi" w:eastAsia="Times New Roman" w:hAnsiTheme="minorHAnsi" w:cstheme="minorHAnsi"/>
                <w:b/>
                <w:bCs/>
                <w:color w:val="000000"/>
                <w:sz w:val="20"/>
                <w:szCs w:val="20"/>
                <w:lang w:eastAsia="it-IT"/>
              </w:rPr>
              <w:br/>
              <w:t>tot: € 11.416.596,37</w:t>
            </w:r>
          </w:p>
        </w:tc>
        <w:tc>
          <w:tcPr>
            <w:tcW w:w="0" w:type="auto"/>
            <w:tcBorders>
              <w:top w:val="nil"/>
              <w:left w:val="nil"/>
              <w:bottom w:val="nil"/>
              <w:right w:val="nil"/>
            </w:tcBorders>
            <w:shd w:val="clear" w:color="000000" w:fill="D0CECE"/>
            <w:vAlign w:val="center"/>
            <w:hideMark/>
          </w:tcPr>
          <w:p w14:paraId="184FF31C"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PNRR - Progetti</w:t>
            </w:r>
            <w:r w:rsidRPr="00BA2BD7">
              <w:rPr>
                <w:rFonts w:asciiTheme="minorHAnsi" w:eastAsia="Times New Roman" w:hAnsiTheme="minorHAnsi" w:cstheme="minorHAnsi"/>
                <w:b/>
                <w:bCs/>
                <w:color w:val="000000"/>
                <w:sz w:val="20"/>
                <w:szCs w:val="20"/>
                <w:lang w:eastAsia="it-IT"/>
              </w:rPr>
              <w:br/>
              <w:t>in essere (cfr. 400 mln)</w:t>
            </w:r>
            <w:r w:rsidRPr="00BA2BD7">
              <w:rPr>
                <w:rFonts w:asciiTheme="minorHAnsi" w:eastAsia="Times New Roman" w:hAnsiTheme="minorHAnsi" w:cstheme="minorHAnsi"/>
                <w:b/>
                <w:bCs/>
                <w:color w:val="000000"/>
                <w:sz w:val="20"/>
                <w:szCs w:val="20"/>
                <w:lang w:eastAsia="it-IT"/>
              </w:rPr>
              <w:br/>
              <w:t>tot: € 1.547.793,17</w:t>
            </w:r>
          </w:p>
        </w:tc>
        <w:tc>
          <w:tcPr>
            <w:tcW w:w="0" w:type="auto"/>
            <w:tcBorders>
              <w:top w:val="nil"/>
              <w:left w:val="single" w:sz="8" w:space="0" w:color="auto"/>
              <w:bottom w:val="nil"/>
              <w:right w:val="nil"/>
            </w:tcBorders>
            <w:shd w:val="clear" w:color="000000" w:fill="D0CECE"/>
            <w:vAlign w:val="center"/>
            <w:hideMark/>
          </w:tcPr>
          <w:p w14:paraId="4E2E2D65" w14:textId="77777777" w:rsidR="00653F7C" w:rsidRPr="00BA2BD7" w:rsidRDefault="00653F7C" w:rsidP="00653F7C">
            <w:pPr>
              <w:widowControl/>
              <w:autoSpaceDE/>
              <w:autoSpaceDN/>
              <w:jc w:val="center"/>
              <w:rPr>
                <w:rFonts w:asciiTheme="minorHAnsi" w:eastAsia="Times New Roman" w:hAnsiTheme="minorHAnsi" w:cstheme="minorHAnsi"/>
                <w:b/>
                <w:bCs/>
                <w:color w:val="000000"/>
                <w:sz w:val="20"/>
                <w:szCs w:val="20"/>
                <w:lang w:eastAsia="it-IT"/>
              </w:rPr>
            </w:pPr>
            <w:r w:rsidRPr="00BA2BD7">
              <w:rPr>
                <w:rFonts w:asciiTheme="minorHAnsi" w:eastAsia="Times New Roman" w:hAnsiTheme="minorHAnsi" w:cstheme="minorHAnsi"/>
                <w:b/>
                <w:bCs/>
                <w:color w:val="000000"/>
                <w:sz w:val="20"/>
                <w:szCs w:val="20"/>
                <w:lang w:eastAsia="it-IT"/>
              </w:rPr>
              <w:t>Risorse native PNRR (cfr. 200 mln)</w:t>
            </w:r>
            <w:r w:rsidRPr="00BA2BD7">
              <w:rPr>
                <w:rFonts w:asciiTheme="minorHAnsi" w:eastAsia="Times New Roman" w:hAnsiTheme="minorHAnsi" w:cstheme="minorHAnsi"/>
                <w:b/>
                <w:bCs/>
                <w:color w:val="000000"/>
                <w:sz w:val="20"/>
                <w:szCs w:val="20"/>
                <w:lang w:eastAsia="it-IT"/>
              </w:rPr>
              <w:br/>
              <w:t>tot: €</w:t>
            </w:r>
          </w:p>
        </w:tc>
        <w:tc>
          <w:tcPr>
            <w:tcW w:w="0" w:type="auto"/>
            <w:vMerge/>
            <w:tcBorders>
              <w:top w:val="nil"/>
              <w:left w:val="single" w:sz="8" w:space="0" w:color="auto"/>
              <w:bottom w:val="nil"/>
              <w:right w:val="single" w:sz="8" w:space="0" w:color="auto"/>
            </w:tcBorders>
            <w:vAlign w:val="center"/>
            <w:hideMark/>
          </w:tcPr>
          <w:p w14:paraId="5C906CAF" w14:textId="77777777" w:rsidR="00653F7C" w:rsidRPr="00BA2BD7" w:rsidRDefault="00653F7C" w:rsidP="00653F7C">
            <w:pPr>
              <w:widowControl/>
              <w:autoSpaceDE/>
              <w:autoSpaceDN/>
              <w:rPr>
                <w:rFonts w:asciiTheme="minorHAnsi" w:eastAsia="Times New Roman" w:hAnsiTheme="minorHAnsi" w:cstheme="minorHAnsi"/>
                <w:b/>
                <w:bCs/>
                <w:color w:val="000000"/>
                <w:sz w:val="20"/>
                <w:szCs w:val="20"/>
                <w:lang w:eastAsia="it-IT"/>
              </w:rPr>
            </w:pPr>
          </w:p>
        </w:tc>
      </w:tr>
      <w:tr w:rsidR="000B43B9" w:rsidRPr="00BA2BD7" w14:paraId="79D2F72F" w14:textId="77777777" w:rsidTr="000B43B9">
        <w:trPr>
          <w:trHeight w:val="450"/>
        </w:trPr>
        <w:tc>
          <w:tcPr>
            <w:tcW w:w="0" w:type="auto"/>
            <w:tcBorders>
              <w:top w:val="single" w:sz="8" w:space="0" w:color="auto"/>
              <w:left w:val="single" w:sz="8" w:space="0" w:color="auto"/>
              <w:bottom w:val="single" w:sz="4" w:space="0" w:color="auto"/>
              <w:right w:val="single" w:sz="8" w:space="0" w:color="auto"/>
            </w:tcBorders>
            <w:shd w:val="clear" w:color="auto" w:fill="auto"/>
            <w:vAlign w:val="center"/>
            <w:hideMark/>
          </w:tcPr>
          <w:p w14:paraId="25C2ECDF" w14:textId="77777777" w:rsidR="00653F7C" w:rsidRPr="00BA2BD7" w:rsidRDefault="00653F7C" w:rsidP="00653F7C">
            <w:pPr>
              <w:widowControl/>
              <w:autoSpaceDE/>
              <w:autoSpaceDN/>
              <w:jc w:val="center"/>
              <w:rPr>
                <w:rFonts w:asciiTheme="minorHAnsi" w:eastAsia="Times New Roman" w:hAnsiTheme="minorHAnsi" w:cstheme="minorHAnsi"/>
                <w:b/>
                <w:bCs/>
                <w:sz w:val="16"/>
                <w:szCs w:val="16"/>
                <w:lang w:eastAsia="it-IT"/>
              </w:rPr>
            </w:pPr>
            <w:r w:rsidRPr="00BA2BD7">
              <w:rPr>
                <w:rFonts w:asciiTheme="minorHAnsi" w:eastAsia="Times New Roman" w:hAnsiTheme="minorHAnsi" w:cstheme="minorHAnsi"/>
                <w:b/>
                <w:bCs/>
                <w:sz w:val="16"/>
                <w:szCs w:val="16"/>
                <w:lang w:eastAsia="it-IT"/>
              </w:rPr>
              <w:t> Opere infrastrutturali o Acquisto</w:t>
            </w:r>
          </w:p>
        </w:tc>
        <w:tc>
          <w:tcPr>
            <w:tcW w:w="0" w:type="auto"/>
            <w:tcBorders>
              <w:top w:val="single" w:sz="8" w:space="0" w:color="auto"/>
              <w:left w:val="single" w:sz="8" w:space="0" w:color="auto"/>
              <w:bottom w:val="single" w:sz="4" w:space="0" w:color="auto"/>
              <w:right w:val="single" w:sz="8" w:space="0" w:color="auto"/>
            </w:tcBorders>
            <w:shd w:val="clear" w:color="000000" w:fill="DDEBF7"/>
            <w:vAlign w:val="center"/>
          </w:tcPr>
          <w:p w14:paraId="4205F5E9" w14:textId="1F7CAC87" w:rsidR="00653F7C" w:rsidRPr="00BA2BD7" w:rsidRDefault="00653F7C" w:rsidP="00653F7C">
            <w:pPr>
              <w:widowControl/>
              <w:autoSpaceDE/>
              <w:autoSpaceDN/>
              <w:jc w:val="center"/>
              <w:rPr>
                <w:rFonts w:asciiTheme="minorHAnsi" w:eastAsia="Times New Roman" w:hAnsiTheme="minorHAnsi" w:cstheme="minorHAnsi"/>
                <w:b/>
                <w:bCs/>
                <w:sz w:val="16"/>
                <w:szCs w:val="16"/>
                <w:lang w:eastAsia="it-IT"/>
              </w:rPr>
            </w:pPr>
          </w:p>
        </w:tc>
        <w:tc>
          <w:tcPr>
            <w:tcW w:w="0" w:type="auto"/>
            <w:tcBorders>
              <w:top w:val="single" w:sz="8" w:space="0" w:color="auto"/>
              <w:left w:val="nil"/>
              <w:bottom w:val="single" w:sz="4" w:space="0" w:color="auto"/>
              <w:right w:val="single" w:sz="8" w:space="0" w:color="auto"/>
            </w:tcBorders>
            <w:shd w:val="clear" w:color="auto" w:fill="auto"/>
            <w:vAlign w:val="center"/>
          </w:tcPr>
          <w:p w14:paraId="79B7CFBF" w14:textId="2D7292F6" w:rsidR="00653F7C" w:rsidRPr="00BA2BD7" w:rsidRDefault="00653F7C" w:rsidP="00653F7C">
            <w:pPr>
              <w:widowControl/>
              <w:autoSpaceDE/>
              <w:autoSpaceDN/>
              <w:jc w:val="center"/>
              <w:rPr>
                <w:rFonts w:asciiTheme="minorHAnsi" w:eastAsia="Times New Roman" w:hAnsiTheme="minorHAnsi" w:cstheme="minorHAnsi"/>
                <w:sz w:val="16"/>
                <w:szCs w:val="16"/>
                <w:lang w:eastAsia="it-IT"/>
              </w:rPr>
            </w:pPr>
          </w:p>
        </w:tc>
        <w:tc>
          <w:tcPr>
            <w:tcW w:w="0" w:type="auto"/>
            <w:tcBorders>
              <w:top w:val="single" w:sz="8" w:space="0" w:color="auto"/>
              <w:left w:val="nil"/>
              <w:bottom w:val="single" w:sz="4" w:space="0" w:color="auto"/>
              <w:right w:val="single" w:sz="8" w:space="0" w:color="auto"/>
            </w:tcBorders>
            <w:shd w:val="clear" w:color="auto" w:fill="auto"/>
            <w:vAlign w:val="center"/>
          </w:tcPr>
          <w:p w14:paraId="1BA9C601" w14:textId="76B8DFE7" w:rsidR="00653F7C" w:rsidRPr="00BA2BD7" w:rsidRDefault="00653F7C" w:rsidP="00653F7C">
            <w:pPr>
              <w:widowControl/>
              <w:autoSpaceDE/>
              <w:autoSpaceDN/>
              <w:jc w:val="center"/>
              <w:rPr>
                <w:rFonts w:asciiTheme="minorHAnsi" w:eastAsia="Times New Roman" w:hAnsiTheme="minorHAnsi" w:cstheme="minorHAnsi"/>
                <w:sz w:val="16"/>
                <w:szCs w:val="16"/>
                <w:lang w:eastAsia="it-IT"/>
              </w:rPr>
            </w:pPr>
          </w:p>
        </w:tc>
        <w:tc>
          <w:tcPr>
            <w:tcW w:w="0" w:type="auto"/>
            <w:tcBorders>
              <w:top w:val="single" w:sz="4" w:space="0" w:color="auto"/>
              <w:left w:val="nil"/>
              <w:bottom w:val="single" w:sz="4" w:space="0" w:color="auto"/>
              <w:right w:val="single" w:sz="8" w:space="0" w:color="auto"/>
            </w:tcBorders>
            <w:shd w:val="clear" w:color="auto" w:fill="auto"/>
            <w:vAlign w:val="center"/>
          </w:tcPr>
          <w:p w14:paraId="5B1DD254" w14:textId="17B43097"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4" w:space="0" w:color="auto"/>
              <w:right w:val="single" w:sz="8" w:space="0" w:color="auto"/>
            </w:tcBorders>
            <w:shd w:val="clear" w:color="auto" w:fill="auto"/>
            <w:vAlign w:val="center"/>
          </w:tcPr>
          <w:p w14:paraId="221AC2AD" w14:textId="720DD513"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c>
          <w:tcPr>
            <w:tcW w:w="0" w:type="auto"/>
            <w:tcBorders>
              <w:top w:val="single" w:sz="8" w:space="0" w:color="auto"/>
              <w:left w:val="nil"/>
              <w:bottom w:val="single" w:sz="4" w:space="0" w:color="auto"/>
              <w:right w:val="single" w:sz="8" w:space="0" w:color="auto"/>
            </w:tcBorders>
            <w:shd w:val="clear" w:color="auto" w:fill="auto"/>
            <w:vAlign w:val="center"/>
          </w:tcPr>
          <w:p w14:paraId="77AB185F" w14:textId="3B7E2994" w:rsidR="00653F7C" w:rsidRPr="00BA2BD7" w:rsidRDefault="00653F7C" w:rsidP="00653F7C">
            <w:pPr>
              <w:widowControl/>
              <w:autoSpaceDE/>
              <w:autoSpaceDN/>
              <w:jc w:val="center"/>
              <w:rPr>
                <w:rFonts w:asciiTheme="minorHAnsi" w:eastAsia="Times New Roman" w:hAnsiTheme="minorHAnsi" w:cstheme="minorHAnsi"/>
                <w:color w:val="000000"/>
                <w:sz w:val="16"/>
                <w:szCs w:val="16"/>
                <w:lang w:eastAsia="it-IT"/>
              </w:rPr>
            </w:pPr>
          </w:p>
        </w:tc>
      </w:tr>
    </w:tbl>
    <w:p w14:paraId="13DF453F" w14:textId="77777777" w:rsidR="00653F7C" w:rsidRPr="00BA2BD7" w:rsidRDefault="00653F7C" w:rsidP="005D71C2">
      <w:pPr>
        <w:spacing w:line="259" w:lineRule="auto"/>
        <w:jc w:val="center"/>
        <w:rPr>
          <w:rFonts w:asciiTheme="minorHAnsi" w:hAnsiTheme="minorHAnsi" w:cstheme="minorHAnsi"/>
          <w:b/>
          <w:bCs/>
          <w:sz w:val="28"/>
          <w:szCs w:val="28"/>
        </w:rPr>
      </w:pPr>
    </w:p>
    <w:p w14:paraId="4D4CE850" w14:textId="77777777" w:rsidR="009D2FDB" w:rsidRPr="00BA2BD7" w:rsidRDefault="009D2FDB" w:rsidP="00FE11F1">
      <w:pPr>
        <w:spacing w:line="259" w:lineRule="auto"/>
        <w:rPr>
          <w:rFonts w:asciiTheme="minorHAnsi" w:hAnsiTheme="minorHAnsi" w:cstheme="minorHAnsi"/>
          <w:b/>
          <w:bCs/>
          <w:sz w:val="28"/>
          <w:szCs w:val="28"/>
        </w:rPr>
      </w:pPr>
    </w:p>
    <w:p w14:paraId="3BDE60D3" w14:textId="4F4327FE" w:rsidR="00FE11F1" w:rsidRPr="00BA2BD7" w:rsidRDefault="00620495" w:rsidP="00620495">
      <w:pPr>
        <w:spacing w:line="259" w:lineRule="auto"/>
        <w:jc w:val="both"/>
        <w:rPr>
          <w:rFonts w:asciiTheme="minorHAnsi" w:hAnsiTheme="minorHAnsi" w:cstheme="minorHAnsi"/>
          <w:sz w:val="24"/>
          <w:szCs w:val="24"/>
        </w:rPr>
      </w:pPr>
      <w:r w:rsidRPr="00620495">
        <w:rPr>
          <w:rFonts w:asciiTheme="minorHAnsi" w:hAnsiTheme="minorHAnsi" w:cstheme="minorHAnsi"/>
          <w:sz w:val="24"/>
          <w:szCs w:val="24"/>
        </w:rPr>
        <w:t xml:space="preserve">Nelle tabelle in basso sono riportate, il numero di attività completate in relazione al numero di attività programmate (anche in percentuale) riferite ai dati di avanzamento fisico forniti dalle Regioni attraverso gli Allegati D, inviati con cadenza trimestrale. Per numero di attività con avanzamento rilevante, si intendono quelle attività che hanno completato la fase endoprocedimentale e sono in fase di esecuzione. Gli </w:t>
      </w:r>
      <w:proofErr w:type="spellStart"/>
      <w:r w:rsidRPr="00620495">
        <w:rPr>
          <w:rFonts w:asciiTheme="minorHAnsi" w:hAnsiTheme="minorHAnsi" w:cstheme="minorHAnsi"/>
          <w:sz w:val="24"/>
          <w:szCs w:val="24"/>
        </w:rPr>
        <w:t>alert</w:t>
      </w:r>
      <w:proofErr w:type="spellEnd"/>
      <w:r w:rsidRPr="00620495">
        <w:rPr>
          <w:rFonts w:asciiTheme="minorHAnsi" w:hAnsiTheme="minorHAnsi" w:cstheme="minorHAnsi"/>
          <w:sz w:val="24"/>
          <w:szCs w:val="24"/>
        </w:rPr>
        <w:t xml:space="preserve"> invece, rappresentano il numero delle attività che non hanno ancora hanno completato la fase endoprocedimentale e dunque non sono ancora fase di esecuzione. A livello qualitativo, gli </w:t>
      </w:r>
      <w:proofErr w:type="spellStart"/>
      <w:r w:rsidRPr="00620495">
        <w:rPr>
          <w:rFonts w:asciiTheme="minorHAnsi" w:hAnsiTheme="minorHAnsi" w:cstheme="minorHAnsi"/>
          <w:sz w:val="24"/>
          <w:szCs w:val="24"/>
        </w:rPr>
        <w:t>alert</w:t>
      </w:r>
      <w:proofErr w:type="spellEnd"/>
      <w:r w:rsidRPr="00620495">
        <w:rPr>
          <w:rFonts w:asciiTheme="minorHAnsi" w:hAnsiTheme="minorHAnsi" w:cstheme="minorHAnsi"/>
          <w:sz w:val="24"/>
          <w:szCs w:val="24"/>
        </w:rPr>
        <w:t xml:space="preserve"> sono qualificati in: basso, medio, alto, sulla base della tipologia di procedura adottata che ancora non è in fase di esecuzione.</w:t>
      </w:r>
    </w:p>
    <w:p w14:paraId="5D356561" w14:textId="77777777" w:rsidR="00FE11F1" w:rsidRPr="00BA2BD7" w:rsidRDefault="00FE11F1" w:rsidP="00FE11F1">
      <w:pPr>
        <w:spacing w:line="259" w:lineRule="auto"/>
        <w:jc w:val="both"/>
        <w:rPr>
          <w:rFonts w:asciiTheme="minorHAnsi" w:hAnsiTheme="minorHAnsi" w:cstheme="minorHAnsi"/>
          <w:sz w:val="24"/>
          <w:szCs w:val="24"/>
        </w:rPr>
      </w:pPr>
      <w:r w:rsidRPr="00BA2BD7">
        <w:rPr>
          <w:rFonts w:asciiTheme="minorHAnsi" w:hAnsiTheme="minorHAnsi" w:cstheme="minorHAnsi"/>
          <w:sz w:val="24"/>
          <w:szCs w:val="24"/>
        </w:rPr>
        <w:t xml:space="preserve"> </w:t>
      </w:r>
    </w:p>
    <w:p w14:paraId="647F1533" w14:textId="718B1E07" w:rsidR="00FE11F1" w:rsidRPr="00BA2BD7" w:rsidRDefault="00FE11F1" w:rsidP="00FE11F1">
      <w:pPr>
        <w:spacing w:line="259" w:lineRule="auto"/>
        <w:jc w:val="both"/>
        <w:rPr>
          <w:rFonts w:asciiTheme="minorHAnsi" w:hAnsiTheme="minorHAnsi" w:cstheme="minorHAnsi"/>
          <w:sz w:val="24"/>
          <w:szCs w:val="24"/>
        </w:rPr>
      </w:pPr>
      <w:r w:rsidRPr="00BA2BD7">
        <w:rPr>
          <w:rFonts w:asciiTheme="minorHAnsi" w:hAnsiTheme="minorHAnsi" w:cstheme="minorHAnsi"/>
          <w:sz w:val="24"/>
          <w:szCs w:val="24"/>
        </w:rPr>
        <w:t>Nella tabelle di monitoraggio che segu</w:t>
      </w:r>
      <w:r w:rsidR="00BD1512" w:rsidRPr="00BA2BD7">
        <w:rPr>
          <w:rFonts w:asciiTheme="minorHAnsi" w:hAnsiTheme="minorHAnsi" w:cstheme="minorHAnsi"/>
          <w:sz w:val="24"/>
          <w:szCs w:val="24"/>
        </w:rPr>
        <w:t>ono</w:t>
      </w:r>
      <w:r w:rsidRPr="00BA2BD7">
        <w:rPr>
          <w:rFonts w:asciiTheme="minorHAnsi" w:hAnsiTheme="minorHAnsi" w:cstheme="minorHAnsi"/>
          <w:sz w:val="24"/>
          <w:szCs w:val="24"/>
        </w:rPr>
        <w:t xml:space="preserve">, il numero di </w:t>
      </w:r>
      <w:proofErr w:type="spellStart"/>
      <w:r w:rsidRPr="00BA2BD7">
        <w:rPr>
          <w:rFonts w:asciiTheme="minorHAnsi" w:hAnsiTheme="minorHAnsi" w:cstheme="minorHAnsi"/>
          <w:sz w:val="24"/>
          <w:szCs w:val="24"/>
        </w:rPr>
        <w:t>alert</w:t>
      </w:r>
      <w:proofErr w:type="spellEnd"/>
      <w:r w:rsidRPr="00BA2BD7">
        <w:rPr>
          <w:rFonts w:asciiTheme="minorHAnsi" w:hAnsiTheme="minorHAnsi" w:cstheme="minorHAnsi"/>
          <w:sz w:val="24"/>
          <w:szCs w:val="24"/>
        </w:rPr>
        <w:t xml:space="preserve">, è riferito al totale degli </w:t>
      </w:r>
      <w:proofErr w:type="spellStart"/>
      <w:r w:rsidRPr="00BA2BD7">
        <w:rPr>
          <w:rFonts w:asciiTheme="minorHAnsi" w:hAnsiTheme="minorHAnsi" w:cstheme="minorHAnsi"/>
          <w:sz w:val="24"/>
          <w:szCs w:val="24"/>
        </w:rPr>
        <w:t>alert</w:t>
      </w:r>
      <w:proofErr w:type="spellEnd"/>
      <w:r w:rsidRPr="00BA2BD7">
        <w:rPr>
          <w:rFonts w:asciiTheme="minorHAnsi" w:hAnsiTheme="minorHAnsi" w:cstheme="minorHAnsi"/>
          <w:sz w:val="24"/>
          <w:szCs w:val="24"/>
        </w:rPr>
        <w:t xml:space="preserve"> rilevati per quella Regione.</w:t>
      </w:r>
    </w:p>
    <w:p w14:paraId="3AF84474" w14:textId="424CF308" w:rsidR="009D2FDB" w:rsidRPr="00BA2BD7" w:rsidRDefault="00FE11F1" w:rsidP="00FE11F1">
      <w:pPr>
        <w:spacing w:line="259" w:lineRule="auto"/>
        <w:jc w:val="both"/>
        <w:rPr>
          <w:rFonts w:asciiTheme="minorHAnsi" w:hAnsiTheme="minorHAnsi" w:cstheme="minorHAnsi"/>
          <w:sz w:val="24"/>
          <w:szCs w:val="24"/>
        </w:rPr>
      </w:pPr>
      <w:r w:rsidRPr="00BA2BD7">
        <w:rPr>
          <w:rFonts w:asciiTheme="minorHAnsi" w:hAnsiTheme="minorHAnsi" w:cstheme="minorHAnsi"/>
          <w:sz w:val="24"/>
          <w:szCs w:val="24"/>
        </w:rPr>
        <w:t>Così come il numero delle attività programmate/realizzate o con avanzamento rilevante, restituisce il dato complessivo per quella Regione.</w:t>
      </w:r>
    </w:p>
    <w:p w14:paraId="6631C784" w14:textId="77777777" w:rsidR="00F17A40" w:rsidRPr="00BA2BD7" w:rsidRDefault="00F17A40" w:rsidP="00FE11F1">
      <w:pPr>
        <w:spacing w:line="259" w:lineRule="auto"/>
        <w:rPr>
          <w:rFonts w:asciiTheme="minorHAnsi" w:hAnsiTheme="minorHAnsi" w:cstheme="minorHAnsi"/>
          <w:b/>
          <w:bCs/>
          <w:sz w:val="28"/>
          <w:szCs w:val="28"/>
        </w:rPr>
      </w:pPr>
    </w:p>
    <w:p w14:paraId="2F2090BE" w14:textId="77777777" w:rsidR="00653F7C" w:rsidRPr="00BA2BD7" w:rsidRDefault="00653F7C">
      <w:pPr>
        <w:spacing w:line="259" w:lineRule="auto"/>
        <w:jc w:val="center"/>
        <w:rPr>
          <w:rFonts w:asciiTheme="minorHAnsi" w:hAnsiTheme="minorHAnsi" w:cstheme="minorHAnsi"/>
          <w:b/>
          <w:bCs/>
          <w:sz w:val="28"/>
          <w:szCs w:val="28"/>
        </w:rPr>
      </w:pPr>
    </w:p>
    <w:p w14:paraId="3A373F78" w14:textId="5DE14B4C" w:rsidR="00B213FF" w:rsidRPr="00BA2BD7" w:rsidRDefault="00DE441F" w:rsidP="002C7386">
      <w:pPr>
        <w:spacing w:line="259" w:lineRule="auto"/>
        <w:jc w:val="center"/>
        <w:rPr>
          <w:rFonts w:asciiTheme="minorHAnsi" w:hAnsiTheme="minorHAnsi" w:cstheme="minorHAnsi"/>
          <w:b/>
          <w:bCs/>
          <w:sz w:val="28"/>
          <w:szCs w:val="28"/>
        </w:rPr>
      </w:pPr>
      <w:r w:rsidRPr="00BA2BD7">
        <w:rPr>
          <w:rFonts w:asciiTheme="minorHAnsi" w:hAnsiTheme="minorHAnsi" w:cstheme="minorHAnsi"/>
          <w:b/>
          <w:bCs/>
          <w:sz w:val="28"/>
          <w:szCs w:val="28"/>
        </w:rPr>
        <w:t>Avanzamento fisico per trimestre</w:t>
      </w:r>
      <w:r w:rsidR="00A84A0D" w:rsidRPr="00BA2BD7">
        <w:rPr>
          <w:rFonts w:asciiTheme="minorHAnsi" w:hAnsiTheme="minorHAnsi" w:cstheme="minorHAnsi"/>
          <w:b/>
          <w:bCs/>
          <w:sz w:val="28"/>
          <w:szCs w:val="28"/>
        </w:rPr>
        <w:t xml:space="preserve"> M5C1-7</w:t>
      </w:r>
    </w:p>
    <w:p w14:paraId="69B56778" w14:textId="35A71BBA" w:rsidR="00981AAF" w:rsidRPr="00BA2BD7" w:rsidRDefault="00981AAF">
      <w:pPr>
        <w:spacing w:line="259" w:lineRule="auto"/>
        <w:jc w:val="center"/>
        <w:rPr>
          <w:rFonts w:asciiTheme="minorHAnsi" w:hAnsiTheme="minorHAnsi" w:cstheme="minorHAnsi"/>
        </w:rPr>
      </w:pPr>
    </w:p>
    <w:tbl>
      <w:tblPr>
        <w:tblW w:w="0" w:type="auto"/>
        <w:tblCellMar>
          <w:left w:w="70" w:type="dxa"/>
          <w:right w:w="70" w:type="dxa"/>
        </w:tblCellMar>
        <w:tblLook w:val="04A0" w:firstRow="1" w:lastRow="0" w:firstColumn="1" w:lastColumn="0" w:noHBand="0" w:noVBand="1"/>
      </w:tblPr>
      <w:tblGrid>
        <w:gridCol w:w="228"/>
        <w:gridCol w:w="227"/>
        <w:gridCol w:w="227"/>
        <w:gridCol w:w="227"/>
        <w:gridCol w:w="140"/>
        <w:gridCol w:w="788"/>
        <w:gridCol w:w="140"/>
        <w:gridCol w:w="597"/>
        <w:gridCol w:w="925"/>
        <w:gridCol w:w="1220"/>
        <w:gridCol w:w="1220"/>
        <w:gridCol w:w="1220"/>
        <w:gridCol w:w="140"/>
        <w:gridCol w:w="1078"/>
        <w:gridCol w:w="348"/>
        <w:gridCol w:w="688"/>
        <w:gridCol w:w="1379"/>
        <w:gridCol w:w="1191"/>
        <w:gridCol w:w="1209"/>
        <w:gridCol w:w="699"/>
        <w:gridCol w:w="1209"/>
      </w:tblGrid>
      <w:tr w:rsidR="00653F7C" w:rsidRPr="00BA2BD7" w14:paraId="63E5B821" w14:textId="77777777" w:rsidTr="00887224">
        <w:trPr>
          <w:gridAfter w:val="4"/>
          <w:trHeight w:val="375"/>
        </w:trPr>
        <w:tc>
          <w:tcPr>
            <w:tcW w:w="0" w:type="auto"/>
            <w:tcBorders>
              <w:top w:val="nil"/>
              <w:left w:val="nil"/>
              <w:bottom w:val="nil"/>
              <w:right w:val="nil"/>
            </w:tcBorders>
            <w:shd w:val="clear" w:color="auto" w:fill="auto"/>
            <w:noWrap/>
            <w:vAlign w:val="bottom"/>
            <w:hideMark/>
          </w:tcPr>
          <w:p w14:paraId="13241D66" w14:textId="77777777" w:rsidR="00653F7C" w:rsidRPr="00BA2BD7" w:rsidRDefault="00653F7C" w:rsidP="00653F7C">
            <w:pPr>
              <w:widowControl/>
              <w:autoSpaceDE/>
              <w:autoSpaceDN/>
              <w:rPr>
                <w:rFonts w:asciiTheme="minorHAnsi" w:eastAsia="Times New Roman" w:hAnsiTheme="minorHAnsi" w:cstheme="minorHAnsi"/>
                <w:b/>
                <w:bCs/>
                <w:color w:val="000000"/>
                <w:sz w:val="28"/>
                <w:szCs w:val="28"/>
                <w:lang w:eastAsia="it-IT"/>
              </w:rPr>
            </w:pPr>
          </w:p>
        </w:tc>
        <w:tc>
          <w:tcPr>
            <w:tcW w:w="0" w:type="auto"/>
            <w:tcBorders>
              <w:top w:val="nil"/>
              <w:left w:val="nil"/>
              <w:bottom w:val="nil"/>
              <w:right w:val="nil"/>
            </w:tcBorders>
            <w:shd w:val="clear" w:color="auto" w:fill="auto"/>
            <w:noWrap/>
            <w:vAlign w:val="bottom"/>
            <w:hideMark/>
          </w:tcPr>
          <w:p w14:paraId="6B887C3D"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6E13141D"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6CF7825C"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gridSpan w:val="2"/>
            <w:tcBorders>
              <w:top w:val="nil"/>
              <w:left w:val="nil"/>
              <w:bottom w:val="nil"/>
              <w:right w:val="nil"/>
            </w:tcBorders>
            <w:shd w:val="clear" w:color="auto" w:fill="auto"/>
            <w:noWrap/>
            <w:vAlign w:val="bottom"/>
            <w:hideMark/>
          </w:tcPr>
          <w:p w14:paraId="6E50FDED"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gridSpan w:val="2"/>
            <w:tcBorders>
              <w:top w:val="nil"/>
              <w:left w:val="nil"/>
              <w:bottom w:val="nil"/>
              <w:right w:val="nil"/>
            </w:tcBorders>
            <w:shd w:val="clear" w:color="auto" w:fill="auto"/>
            <w:noWrap/>
            <w:vAlign w:val="bottom"/>
            <w:hideMark/>
          </w:tcPr>
          <w:p w14:paraId="342A6CB4"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5A98F5C1"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3918C814"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06C06E60"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gridSpan w:val="2"/>
            <w:tcBorders>
              <w:top w:val="nil"/>
              <w:left w:val="nil"/>
              <w:bottom w:val="nil"/>
              <w:right w:val="nil"/>
            </w:tcBorders>
            <w:shd w:val="clear" w:color="auto" w:fill="auto"/>
            <w:noWrap/>
            <w:vAlign w:val="bottom"/>
            <w:hideMark/>
          </w:tcPr>
          <w:p w14:paraId="1F571AD0"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gridSpan w:val="2"/>
            <w:tcBorders>
              <w:top w:val="nil"/>
              <w:left w:val="nil"/>
              <w:bottom w:val="nil"/>
              <w:right w:val="nil"/>
            </w:tcBorders>
            <w:shd w:val="clear" w:color="auto" w:fill="auto"/>
            <w:noWrap/>
            <w:vAlign w:val="bottom"/>
            <w:hideMark/>
          </w:tcPr>
          <w:p w14:paraId="6BAC7168"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5187866F"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573D40A4"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r>
      <w:tr w:rsidR="00653F7C" w:rsidRPr="00BA2BD7" w14:paraId="072737D9" w14:textId="77777777" w:rsidTr="00887224">
        <w:trPr>
          <w:gridAfter w:val="4"/>
          <w:trHeight w:val="315"/>
        </w:trPr>
        <w:tc>
          <w:tcPr>
            <w:tcW w:w="0" w:type="auto"/>
            <w:tcBorders>
              <w:top w:val="nil"/>
              <w:left w:val="nil"/>
              <w:bottom w:val="nil"/>
              <w:right w:val="nil"/>
            </w:tcBorders>
            <w:shd w:val="clear" w:color="auto" w:fill="auto"/>
            <w:noWrap/>
            <w:vAlign w:val="bottom"/>
            <w:hideMark/>
          </w:tcPr>
          <w:p w14:paraId="695BDB40"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03F703B1"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36553DD2"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7F3174AE"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gridSpan w:val="2"/>
            <w:tcBorders>
              <w:top w:val="nil"/>
              <w:left w:val="nil"/>
              <w:bottom w:val="nil"/>
              <w:right w:val="nil"/>
            </w:tcBorders>
            <w:shd w:val="clear" w:color="auto" w:fill="auto"/>
            <w:noWrap/>
            <w:vAlign w:val="bottom"/>
            <w:hideMark/>
          </w:tcPr>
          <w:p w14:paraId="27563DC9"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gridSpan w:val="2"/>
            <w:tcBorders>
              <w:top w:val="nil"/>
              <w:left w:val="nil"/>
              <w:bottom w:val="nil"/>
              <w:right w:val="nil"/>
            </w:tcBorders>
            <w:shd w:val="clear" w:color="auto" w:fill="auto"/>
            <w:noWrap/>
            <w:vAlign w:val="bottom"/>
            <w:hideMark/>
          </w:tcPr>
          <w:p w14:paraId="328D0430"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66E679CE"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32DBC1E8"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33AAB49A"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gridSpan w:val="2"/>
            <w:tcBorders>
              <w:top w:val="nil"/>
              <w:left w:val="nil"/>
              <w:bottom w:val="nil"/>
              <w:right w:val="nil"/>
            </w:tcBorders>
            <w:shd w:val="clear" w:color="auto" w:fill="auto"/>
            <w:noWrap/>
            <w:vAlign w:val="bottom"/>
            <w:hideMark/>
          </w:tcPr>
          <w:p w14:paraId="36DF5130"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gridSpan w:val="2"/>
            <w:tcBorders>
              <w:top w:val="nil"/>
              <w:left w:val="nil"/>
              <w:bottom w:val="nil"/>
              <w:right w:val="nil"/>
            </w:tcBorders>
            <w:shd w:val="clear" w:color="auto" w:fill="auto"/>
            <w:noWrap/>
            <w:vAlign w:val="bottom"/>
            <w:hideMark/>
          </w:tcPr>
          <w:p w14:paraId="303A5EBA"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4A50D991"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c>
          <w:tcPr>
            <w:tcW w:w="0" w:type="auto"/>
            <w:tcBorders>
              <w:top w:val="nil"/>
              <w:left w:val="nil"/>
              <w:bottom w:val="nil"/>
              <w:right w:val="nil"/>
            </w:tcBorders>
            <w:shd w:val="clear" w:color="auto" w:fill="auto"/>
            <w:noWrap/>
            <w:vAlign w:val="bottom"/>
            <w:hideMark/>
          </w:tcPr>
          <w:p w14:paraId="1AB75AE8" w14:textId="77777777" w:rsidR="00653F7C" w:rsidRPr="00BA2BD7" w:rsidRDefault="00653F7C" w:rsidP="00653F7C">
            <w:pPr>
              <w:widowControl/>
              <w:autoSpaceDE/>
              <w:autoSpaceDN/>
              <w:rPr>
                <w:rFonts w:asciiTheme="minorHAnsi" w:eastAsia="Times New Roman" w:hAnsiTheme="minorHAnsi" w:cstheme="minorHAnsi"/>
                <w:sz w:val="20"/>
                <w:szCs w:val="20"/>
                <w:lang w:eastAsia="it-IT"/>
              </w:rPr>
            </w:pPr>
          </w:p>
        </w:tc>
      </w:tr>
      <w:tr w:rsidR="00653F7C" w:rsidRPr="00BA2BD7" w14:paraId="2EF3C555" w14:textId="77777777" w:rsidTr="00887224">
        <w:trPr>
          <w:trHeight w:val="1898"/>
        </w:trPr>
        <w:tc>
          <w:tcPr>
            <w:tcW w:w="0" w:type="auto"/>
            <w:gridSpan w:val="5"/>
            <w:tcBorders>
              <w:top w:val="single" w:sz="8" w:space="0" w:color="auto"/>
              <w:left w:val="single" w:sz="8" w:space="0" w:color="auto"/>
              <w:bottom w:val="nil"/>
              <w:right w:val="single" w:sz="8" w:space="0" w:color="auto"/>
            </w:tcBorders>
            <w:shd w:val="clear" w:color="000000" w:fill="4F81BD"/>
            <w:vAlign w:val="center"/>
            <w:hideMark/>
          </w:tcPr>
          <w:p w14:paraId="069630D7"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 </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4ADC53A3"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CPI coinvolti M5C1-7</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01818283"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sedi centrali</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60789D73"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sedi distaccate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0E3D3806"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CPI rendicontabili M5C1-7</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5D9AE4B1"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CPI rendicontabili sedi centrali</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1A444214"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CPI rendicontabili sedi distaccate</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47A7C2B2"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n. attività programmate</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09E500CE"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n. attività completate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315CA605"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 completamento</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4A59D6B9"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n. attività non completate con avanzamento rilevante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738F46EE"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 attività con avanzamento rilevante sulle attività programmate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5AA0FC7D"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 xml:space="preserve">Totale attività con </w:t>
            </w:r>
            <w:proofErr w:type="spellStart"/>
            <w:r w:rsidRPr="00BA2BD7">
              <w:rPr>
                <w:rFonts w:asciiTheme="minorHAnsi" w:eastAsia="Times New Roman" w:hAnsiTheme="minorHAnsi" w:cstheme="minorHAnsi"/>
                <w:b/>
                <w:bCs/>
                <w:color w:val="FFFFFF"/>
                <w:sz w:val="20"/>
                <w:szCs w:val="20"/>
                <w:lang w:eastAsia="it-IT"/>
              </w:rPr>
              <w:t>alert</w:t>
            </w:r>
            <w:proofErr w:type="spellEnd"/>
            <w:r w:rsidRPr="00BA2BD7">
              <w:rPr>
                <w:rFonts w:asciiTheme="minorHAnsi" w:eastAsia="Times New Roman" w:hAnsiTheme="minorHAnsi" w:cstheme="minorHAnsi"/>
                <w:b/>
                <w:bCs/>
                <w:color w:val="FFFFFF"/>
                <w:sz w:val="20"/>
                <w:szCs w:val="20"/>
                <w:lang w:eastAsia="it-IT"/>
              </w:rPr>
              <w:t xml:space="preserve">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14:paraId="6D033421"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 xml:space="preserve">% di attività in </w:t>
            </w:r>
            <w:proofErr w:type="spellStart"/>
            <w:r w:rsidRPr="00BA2BD7">
              <w:rPr>
                <w:rFonts w:asciiTheme="minorHAnsi" w:eastAsia="Times New Roman" w:hAnsiTheme="minorHAnsi" w:cstheme="minorHAnsi"/>
                <w:b/>
                <w:bCs/>
                <w:color w:val="FFFFFF"/>
                <w:sz w:val="20"/>
                <w:szCs w:val="20"/>
                <w:lang w:eastAsia="it-IT"/>
              </w:rPr>
              <w:t>alert</w:t>
            </w:r>
            <w:proofErr w:type="spellEnd"/>
            <w:r w:rsidRPr="00BA2BD7">
              <w:rPr>
                <w:rFonts w:asciiTheme="minorHAnsi" w:eastAsia="Times New Roman" w:hAnsiTheme="minorHAnsi" w:cstheme="minorHAnsi"/>
                <w:b/>
                <w:bCs/>
                <w:color w:val="FFFFFF"/>
                <w:sz w:val="20"/>
                <w:szCs w:val="20"/>
                <w:lang w:eastAsia="it-IT"/>
              </w:rPr>
              <w:t xml:space="preserve"> sul totale delle attività programmate</w:t>
            </w:r>
          </w:p>
        </w:tc>
      </w:tr>
      <w:tr w:rsidR="00653F7C" w:rsidRPr="00BA2BD7" w14:paraId="140079E3" w14:textId="77777777" w:rsidTr="00887224">
        <w:trPr>
          <w:trHeight w:val="300"/>
        </w:trPr>
        <w:tc>
          <w:tcPr>
            <w:tcW w:w="0" w:type="auto"/>
            <w:gridSpan w:val="5"/>
            <w:tcBorders>
              <w:top w:val="nil"/>
              <w:left w:val="single" w:sz="8" w:space="0" w:color="auto"/>
              <w:bottom w:val="nil"/>
              <w:right w:val="single" w:sz="8" w:space="0" w:color="auto"/>
            </w:tcBorders>
            <w:shd w:val="clear" w:color="000000" w:fill="4F81BD"/>
            <w:vAlign w:val="center"/>
            <w:hideMark/>
          </w:tcPr>
          <w:p w14:paraId="58E624B8"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 </w:t>
            </w: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101B94B1"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D2408B8"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6F3A15"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8141D28"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6AF6618"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1EC6309"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44A03293"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50C1173B"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AA50681"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7F7550F"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6870440"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4BB095B"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62B683"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r>
      <w:tr w:rsidR="00653F7C" w:rsidRPr="00BA2BD7" w14:paraId="6CCAE1EA" w14:textId="77777777" w:rsidTr="00887224">
        <w:trPr>
          <w:trHeight w:val="315"/>
        </w:trPr>
        <w:tc>
          <w:tcPr>
            <w:tcW w:w="0" w:type="auto"/>
            <w:gridSpan w:val="5"/>
            <w:tcBorders>
              <w:top w:val="nil"/>
              <w:left w:val="single" w:sz="8" w:space="0" w:color="auto"/>
              <w:bottom w:val="single" w:sz="4" w:space="0" w:color="auto"/>
              <w:right w:val="single" w:sz="8" w:space="0" w:color="auto"/>
            </w:tcBorders>
            <w:shd w:val="clear" w:color="000000" w:fill="4F81BD"/>
            <w:vAlign w:val="center"/>
            <w:hideMark/>
          </w:tcPr>
          <w:p w14:paraId="7150B914" w14:textId="77777777" w:rsidR="00653F7C" w:rsidRPr="00BA2BD7" w:rsidRDefault="00653F7C" w:rsidP="00653F7C">
            <w:pPr>
              <w:widowControl/>
              <w:autoSpaceDE/>
              <w:autoSpaceDN/>
              <w:jc w:val="center"/>
              <w:rPr>
                <w:rFonts w:asciiTheme="minorHAnsi" w:eastAsia="Times New Roman" w:hAnsiTheme="minorHAnsi" w:cstheme="minorHAnsi"/>
                <w:b/>
                <w:bCs/>
                <w:color w:val="FFFFFF"/>
                <w:sz w:val="20"/>
                <w:szCs w:val="20"/>
                <w:lang w:eastAsia="it-IT"/>
              </w:rPr>
            </w:pPr>
            <w:r w:rsidRPr="00BA2BD7">
              <w:rPr>
                <w:rFonts w:asciiTheme="minorHAnsi" w:eastAsia="Times New Roman" w:hAnsiTheme="minorHAnsi" w:cstheme="minorHAnsi"/>
                <w:b/>
                <w:bCs/>
                <w:color w:val="FFFFFF"/>
                <w:sz w:val="20"/>
                <w:szCs w:val="20"/>
                <w:lang w:eastAsia="it-IT"/>
              </w:rPr>
              <w:t>Periodo di rilevazione</w:t>
            </w:r>
          </w:p>
        </w:tc>
        <w:tc>
          <w:tcPr>
            <w:tcW w:w="0" w:type="auto"/>
            <w:gridSpan w:val="2"/>
            <w:vMerge/>
            <w:tcBorders>
              <w:top w:val="single" w:sz="8" w:space="0" w:color="auto"/>
              <w:left w:val="single" w:sz="8" w:space="0" w:color="auto"/>
              <w:bottom w:val="single" w:sz="4" w:space="0" w:color="auto"/>
              <w:right w:val="single" w:sz="8" w:space="0" w:color="auto"/>
            </w:tcBorders>
            <w:vAlign w:val="center"/>
            <w:hideMark/>
          </w:tcPr>
          <w:p w14:paraId="40D91646"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63384562"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00CAA529"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792EC03A"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119162F7"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118E6058"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gridSpan w:val="2"/>
            <w:vMerge/>
            <w:tcBorders>
              <w:top w:val="single" w:sz="8" w:space="0" w:color="auto"/>
              <w:left w:val="single" w:sz="8" w:space="0" w:color="auto"/>
              <w:bottom w:val="single" w:sz="4" w:space="0" w:color="auto"/>
              <w:right w:val="single" w:sz="8" w:space="0" w:color="auto"/>
            </w:tcBorders>
            <w:vAlign w:val="center"/>
            <w:hideMark/>
          </w:tcPr>
          <w:p w14:paraId="1E12D5CE"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gridSpan w:val="2"/>
            <w:vMerge/>
            <w:tcBorders>
              <w:top w:val="single" w:sz="8" w:space="0" w:color="auto"/>
              <w:left w:val="single" w:sz="8" w:space="0" w:color="auto"/>
              <w:bottom w:val="single" w:sz="4" w:space="0" w:color="auto"/>
              <w:right w:val="single" w:sz="8" w:space="0" w:color="auto"/>
            </w:tcBorders>
            <w:vAlign w:val="center"/>
            <w:hideMark/>
          </w:tcPr>
          <w:p w14:paraId="53A0FE66"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624C8298"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2C3ADE82"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6976DA2B"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0F9CA5A0"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078AA439" w14:textId="77777777" w:rsidR="00653F7C" w:rsidRPr="00BA2BD7" w:rsidRDefault="00653F7C" w:rsidP="00653F7C">
            <w:pPr>
              <w:widowControl/>
              <w:autoSpaceDE/>
              <w:autoSpaceDN/>
              <w:rPr>
                <w:rFonts w:asciiTheme="minorHAnsi" w:eastAsia="Times New Roman" w:hAnsiTheme="minorHAnsi" w:cstheme="minorHAnsi"/>
                <w:b/>
                <w:bCs/>
                <w:color w:val="FFFFFF"/>
                <w:sz w:val="20"/>
                <w:szCs w:val="20"/>
                <w:lang w:eastAsia="it-IT"/>
              </w:rPr>
            </w:pPr>
          </w:p>
        </w:tc>
      </w:tr>
      <w:tr w:rsidR="00AA319B" w:rsidRPr="00BA2BD7" w14:paraId="5FC8CA34" w14:textId="77777777" w:rsidTr="00887224">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14:paraId="3E49CB97" w14:textId="088C6AFD" w:rsidR="00AA319B" w:rsidRPr="00BA2BD7" w:rsidRDefault="00AA319B" w:rsidP="00AA319B">
            <w:pPr>
              <w:widowControl/>
              <w:autoSpaceDE/>
              <w:autoSpaceDN/>
              <w:jc w:val="right"/>
              <w:rPr>
                <w:rFonts w:asciiTheme="minorHAnsi" w:eastAsia="Times New Roman" w:hAnsiTheme="minorHAnsi" w:cstheme="minorHAnsi"/>
                <w:b/>
                <w:bCs/>
                <w:color w:val="000000"/>
                <w:lang w:eastAsia="it-IT"/>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01423D1" w14:textId="1692607D"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FAED91A" w14:textId="4D56D0BA"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1CB7B8F" w14:textId="58BFB385"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64FF0DF" w14:textId="094FE2E2"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D85F46" w14:textId="79CEB057"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ECBC61E" w14:textId="50CA3E8E"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A7C1D87" w14:textId="1964F2FB"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859976" w14:textId="0626CBCC"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E5D2068" w14:textId="5A839CE4"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5B0F5C6" w14:textId="1AA22C21"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0D1650E" w14:textId="16F6F1AD"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1E7F6F" w14:textId="750D36A9"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90BABC0" w14:textId="0CF383A0" w:rsidR="00AA319B" w:rsidRPr="00BA2BD7" w:rsidRDefault="00AA319B" w:rsidP="00AA319B">
            <w:pPr>
              <w:widowControl/>
              <w:autoSpaceDE/>
              <w:autoSpaceDN/>
              <w:jc w:val="center"/>
              <w:rPr>
                <w:rFonts w:asciiTheme="minorHAnsi" w:eastAsia="Times New Roman" w:hAnsiTheme="minorHAnsi" w:cstheme="minorHAnsi"/>
                <w:color w:val="000000"/>
                <w:sz w:val="24"/>
                <w:szCs w:val="24"/>
                <w:lang w:eastAsia="it-IT"/>
              </w:rPr>
            </w:pPr>
          </w:p>
        </w:tc>
      </w:tr>
    </w:tbl>
    <w:p w14:paraId="332E20F5" w14:textId="77777777" w:rsidR="00D31880" w:rsidRPr="00BA2BD7" w:rsidRDefault="00D31880">
      <w:pPr>
        <w:spacing w:line="259" w:lineRule="auto"/>
        <w:jc w:val="center"/>
        <w:rPr>
          <w:rFonts w:asciiTheme="minorHAnsi" w:hAnsiTheme="minorHAnsi" w:cstheme="minorHAnsi"/>
          <w:b/>
          <w:bCs/>
          <w:sz w:val="28"/>
          <w:szCs w:val="28"/>
        </w:rPr>
      </w:pPr>
    </w:p>
    <w:p w14:paraId="4676B86B" w14:textId="77777777" w:rsidR="00D31880" w:rsidRPr="00BA2BD7" w:rsidRDefault="00D31880">
      <w:pPr>
        <w:spacing w:line="259" w:lineRule="auto"/>
        <w:jc w:val="center"/>
        <w:rPr>
          <w:rFonts w:asciiTheme="minorHAnsi" w:hAnsiTheme="minorHAnsi" w:cstheme="minorHAnsi"/>
          <w:b/>
          <w:bCs/>
          <w:sz w:val="28"/>
          <w:szCs w:val="28"/>
        </w:rPr>
      </w:pPr>
    </w:p>
    <w:p w14:paraId="510B359B" w14:textId="71578ADA" w:rsidR="00981AAF" w:rsidRPr="00BA2BD7" w:rsidRDefault="00A84A0D">
      <w:pPr>
        <w:spacing w:line="259" w:lineRule="auto"/>
        <w:jc w:val="center"/>
        <w:rPr>
          <w:rFonts w:asciiTheme="minorHAnsi" w:hAnsiTheme="minorHAnsi" w:cstheme="minorHAnsi"/>
          <w:b/>
          <w:bCs/>
          <w:sz w:val="28"/>
          <w:szCs w:val="28"/>
        </w:rPr>
      </w:pPr>
      <w:r w:rsidRPr="00BA2BD7">
        <w:rPr>
          <w:rFonts w:asciiTheme="minorHAnsi" w:hAnsiTheme="minorHAnsi" w:cstheme="minorHAnsi"/>
          <w:b/>
          <w:bCs/>
          <w:sz w:val="28"/>
          <w:szCs w:val="28"/>
        </w:rPr>
        <w:t>Avanzamento fisico per trimestre M5C1-7bis</w:t>
      </w:r>
    </w:p>
    <w:p w14:paraId="19CAC41A" w14:textId="77777777" w:rsidR="00A84A0D" w:rsidRPr="00BA2BD7" w:rsidRDefault="00A84A0D">
      <w:pPr>
        <w:spacing w:line="259" w:lineRule="auto"/>
        <w:jc w:val="center"/>
        <w:rPr>
          <w:rFonts w:asciiTheme="minorHAnsi" w:hAnsiTheme="minorHAnsi" w:cstheme="minorHAnsi"/>
          <w:b/>
          <w:bCs/>
        </w:rPr>
      </w:pPr>
    </w:p>
    <w:p w14:paraId="385F14BC" w14:textId="77777777" w:rsidR="00A84A0D" w:rsidRPr="00BA2BD7" w:rsidRDefault="00A84A0D">
      <w:pPr>
        <w:spacing w:line="259" w:lineRule="auto"/>
        <w:jc w:val="center"/>
        <w:rPr>
          <w:rFonts w:asciiTheme="minorHAnsi" w:hAnsiTheme="minorHAnsi" w:cstheme="minorHAnsi"/>
          <w:b/>
          <w:bCs/>
        </w:rPr>
      </w:pPr>
    </w:p>
    <w:tbl>
      <w:tblPr>
        <w:tblW w:w="5000" w:type="pct"/>
        <w:tblCellMar>
          <w:left w:w="70" w:type="dxa"/>
          <w:right w:w="70" w:type="dxa"/>
        </w:tblCellMar>
        <w:tblLook w:val="04A0" w:firstRow="1" w:lastRow="0" w:firstColumn="1" w:lastColumn="0" w:noHBand="0" w:noVBand="1"/>
      </w:tblPr>
      <w:tblGrid>
        <w:gridCol w:w="999"/>
        <w:gridCol w:w="813"/>
        <w:gridCol w:w="730"/>
        <w:gridCol w:w="928"/>
        <w:gridCol w:w="1224"/>
        <w:gridCol w:w="1224"/>
        <w:gridCol w:w="1224"/>
        <w:gridCol w:w="1213"/>
        <w:gridCol w:w="1030"/>
        <w:gridCol w:w="1383"/>
        <w:gridCol w:w="1195"/>
        <w:gridCol w:w="1213"/>
        <w:gridCol w:w="701"/>
        <w:gridCol w:w="1213"/>
      </w:tblGrid>
      <w:tr w:rsidR="00D31880" w:rsidRPr="00BA2BD7" w14:paraId="14028EC2" w14:textId="77777777" w:rsidTr="00887224">
        <w:trPr>
          <w:trHeight w:val="1160"/>
        </w:trPr>
        <w:tc>
          <w:tcPr>
            <w:tcW w:w="331" w:type="pct"/>
            <w:tcBorders>
              <w:top w:val="single" w:sz="4" w:space="0" w:color="auto"/>
              <w:left w:val="single" w:sz="4" w:space="0" w:color="auto"/>
              <w:bottom w:val="single" w:sz="4" w:space="0" w:color="auto"/>
              <w:right w:val="single" w:sz="4" w:space="0" w:color="auto"/>
            </w:tcBorders>
            <w:shd w:val="clear" w:color="auto" w:fill="4F81BD" w:themeFill="accent1"/>
          </w:tcPr>
          <w:p w14:paraId="16946800" w14:textId="113FF4F1" w:rsidR="00D31880" w:rsidRPr="00BA2BD7" w:rsidRDefault="00D31880" w:rsidP="00A84A0D">
            <w:pPr>
              <w:widowControl/>
              <w:autoSpaceDE/>
              <w:autoSpaceDN/>
              <w:ind w:right="9"/>
              <w:jc w:val="center"/>
              <w:rPr>
                <w:rFonts w:asciiTheme="minorHAnsi" w:eastAsia="Times New Roman" w:hAnsiTheme="minorHAnsi" w:cstheme="minorHAnsi"/>
                <w:b/>
                <w:bCs/>
                <w:color w:val="FFFFFF" w:themeColor="background1"/>
                <w:sz w:val="20"/>
                <w:szCs w:val="20"/>
                <w:lang w:val="fr-FR" w:eastAsia="fr-FR"/>
              </w:rPr>
            </w:pPr>
            <w:proofErr w:type="spellStart"/>
            <w:r w:rsidRPr="00BA2BD7">
              <w:rPr>
                <w:rFonts w:asciiTheme="minorHAnsi" w:eastAsia="Times New Roman" w:hAnsiTheme="minorHAnsi" w:cstheme="minorHAnsi"/>
                <w:b/>
                <w:bCs/>
                <w:color w:val="FFFFFF" w:themeColor="background1"/>
                <w:sz w:val="20"/>
                <w:szCs w:val="20"/>
                <w:lang w:val="fr-FR" w:eastAsia="fr-FR"/>
              </w:rPr>
              <w:t>Periodo</w:t>
            </w:r>
            <w:proofErr w:type="spellEnd"/>
            <w:r w:rsidRPr="00BA2BD7">
              <w:rPr>
                <w:rFonts w:asciiTheme="minorHAnsi" w:eastAsia="Times New Roman" w:hAnsiTheme="minorHAnsi" w:cstheme="minorHAnsi"/>
                <w:b/>
                <w:bCs/>
                <w:color w:val="FFFFFF" w:themeColor="background1"/>
                <w:sz w:val="20"/>
                <w:szCs w:val="20"/>
                <w:lang w:val="fr-FR" w:eastAsia="fr-FR"/>
              </w:rPr>
              <w:t xml:space="preserve"> di </w:t>
            </w:r>
            <w:proofErr w:type="spellStart"/>
            <w:r w:rsidRPr="00BA2BD7">
              <w:rPr>
                <w:rFonts w:asciiTheme="minorHAnsi" w:eastAsia="Times New Roman" w:hAnsiTheme="minorHAnsi" w:cstheme="minorHAnsi"/>
                <w:b/>
                <w:bCs/>
                <w:color w:val="FFFFFF" w:themeColor="background1"/>
                <w:sz w:val="20"/>
                <w:szCs w:val="20"/>
                <w:lang w:val="fr-FR" w:eastAsia="fr-FR"/>
              </w:rPr>
              <w:t>rilevazione</w:t>
            </w:r>
            <w:proofErr w:type="spellEnd"/>
          </w:p>
        </w:tc>
        <w:tc>
          <w:tcPr>
            <w:tcW w:w="269"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14:paraId="16D9CB98" w14:textId="3DA8FA3A"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r w:rsidRPr="00BA2BD7">
              <w:rPr>
                <w:rFonts w:asciiTheme="minorHAnsi" w:eastAsia="Times New Roman" w:hAnsiTheme="minorHAnsi" w:cstheme="minorHAnsi"/>
                <w:b/>
                <w:bCs/>
                <w:color w:val="FFFFFF" w:themeColor="background1"/>
                <w:sz w:val="20"/>
                <w:szCs w:val="20"/>
                <w:lang w:val="fr-FR" w:eastAsia="fr-FR"/>
              </w:rPr>
              <w:t xml:space="preserve">CPI </w:t>
            </w:r>
            <w:proofErr w:type="spellStart"/>
            <w:r w:rsidRPr="00BA2BD7">
              <w:rPr>
                <w:rFonts w:asciiTheme="minorHAnsi" w:eastAsia="Times New Roman" w:hAnsiTheme="minorHAnsi" w:cstheme="minorHAnsi"/>
                <w:b/>
                <w:bCs/>
                <w:color w:val="FFFFFF" w:themeColor="background1"/>
                <w:sz w:val="20"/>
                <w:szCs w:val="20"/>
                <w:lang w:val="fr-FR" w:eastAsia="fr-FR"/>
              </w:rPr>
              <w:t>coinvolti</w:t>
            </w:r>
            <w:proofErr w:type="spellEnd"/>
            <w:r w:rsidRPr="00BA2BD7">
              <w:rPr>
                <w:rFonts w:asciiTheme="minorHAnsi" w:eastAsia="Times New Roman" w:hAnsiTheme="minorHAnsi" w:cstheme="minorHAnsi"/>
                <w:b/>
                <w:bCs/>
                <w:color w:val="FFFFFF" w:themeColor="background1"/>
                <w:sz w:val="20"/>
                <w:szCs w:val="20"/>
                <w:lang w:val="fr-FR" w:eastAsia="fr-FR"/>
              </w:rPr>
              <w:t xml:space="preserve"> M5C1-7</w:t>
            </w:r>
          </w:p>
        </w:tc>
        <w:tc>
          <w:tcPr>
            <w:tcW w:w="242" w:type="pct"/>
            <w:tcBorders>
              <w:top w:val="single" w:sz="4" w:space="0" w:color="auto"/>
              <w:left w:val="nil"/>
              <w:bottom w:val="single" w:sz="4" w:space="0" w:color="auto"/>
              <w:right w:val="single" w:sz="4" w:space="0" w:color="auto"/>
            </w:tcBorders>
            <w:shd w:val="clear" w:color="auto" w:fill="4F81BD" w:themeFill="accent1"/>
            <w:vAlign w:val="center"/>
            <w:hideMark/>
          </w:tcPr>
          <w:p w14:paraId="3C644097"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proofErr w:type="spellStart"/>
            <w:r w:rsidRPr="00BA2BD7">
              <w:rPr>
                <w:rFonts w:asciiTheme="minorHAnsi" w:eastAsia="Times New Roman" w:hAnsiTheme="minorHAnsi" w:cstheme="minorHAnsi"/>
                <w:b/>
                <w:bCs/>
                <w:color w:val="FFFFFF" w:themeColor="background1"/>
                <w:sz w:val="20"/>
                <w:szCs w:val="20"/>
                <w:lang w:val="fr-FR" w:eastAsia="fr-FR"/>
              </w:rPr>
              <w:t>sedi</w:t>
            </w:r>
            <w:proofErr w:type="spellEnd"/>
            <w:r w:rsidRPr="00BA2BD7">
              <w:rPr>
                <w:rFonts w:asciiTheme="minorHAnsi" w:eastAsia="Times New Roman" w:hAnsiTheme="minorHAnsi" w:cstheme="minorHAnsi"/>
                <w:b/>
                <w:bCs/>
                <w:color w:val="FFFFFF" w:themeColor="background1"/>
                <w:sz w:val="20"/>
                <w:szCs w:val="20"/>
                <w:lang w:val="fr-FR" w:eastAsia="fr-FR"/>
              </w:rPr>
              <w:t xml:space="preserve"> </w:t>
            </w:r>
            <w:proofErr w:type="spellStart"/>
            <w:r w:rsidRPr="00BA2BD7">
              <w:rPr>
                <w:rFonts w:asciiTheme="minorHAnsi" w:eastAsia="Times New Roman" w:hAnsiTheme="minorHAnsi" w:cstheme="minorHAnsi"/>
                <w:b/>
                <w:bCs/>
                <w:color w:val="FFFFFF" w:themeColor="background1"/>
                <w:sz w:val="20"/>
                <w:szCs w:val="20"/>
                <w:lang w:val="fr-FR" w:eastAsia="fr-FR"/>
              </w:rPr>
              <w:t>centrali</w:t>
            </w:r>
            <w:proofErr w:type="spellEnd"/>
          </w:p>
        </w:tc>
        <w:tc>
          <w:tcPr>
            <w:tcW w:w="307" w:type="pct"/>
            <w:tcBorders>
              <w:top w:val="single" w:sz="4" w:space="0" w:color="auto"/>
              <w:left w:val="nil"/>
              <w:bottom w:val="single" w:sz="4" w:space="0" w:color="auto"/>
              <w:right w:val="single" w:sz="4" w:space="0" w:color="auto"/>
            </w:tcBorders>
            <w:shd w:val="clear" w:color="auto" w:fill="4F81BD" w:themeFill="accent1"/>
            <w:vAlign w:val="center"/>
            <w:hideMark/>
          </w:tcPr>
          <w:p w14:paraId="6D0EA76F"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proofErr w:type="spellStart"/>
            <w:r w:rsidRPr="00BA2BD7">
              <w:rPr>
                <w:rFonts w:asciiTheme="minorHAnsi" w:eastAsia="Times New Roman" w:hAnsiTheme="minorHAnsi" w:cstheme="minorHAnsi"/>
                <w:b/>
                <w:bCs/>
                <w:color w:val="FFFFFF" w:themeColor="background1"/>
                <w:sz w:val="20"/>
                <w:szCs w:val="20"/>
                <w:lang w:val="fr-FR" w:eastAsia="fr-FR"/>
              </w:rPr>
              <w:t>sedi</w:t>
            </w:r>
            <w:proofErr w:type="spellEnd"/>
            <w:r w:rsidRPr="00BA2BD7">
              <w:rPr>
                <w:rFonts w:asciiTheme="minorHAnsi" w:eastAsia="Times New Roman" w:hAnsiTheme="minorHAnsi" w:cstheme="minorHAnsi"/>
                <w:b/>
                <w:bCs/>
                <w:color w:val="FFFFFF" w:themeColor="background1"/>
                <w:sz w:val="20"/>
                <w:szCs w:val="20"/>
                <w:lang w:val="fr-FR" w:eastAsia="fr-FR"/>
              </w:rPr>
              <w:t xml:space="preserve"> </w:t>
            </w:r>
            <w:proofErr w:type="spellStart"/>
            <w:r w:rsidRPr="00BA2BD7">
              <w:rPr>
                <w:rFonts w:asciiTheme="minorHAnsi" w:eastAsia="Times New Roman" w:hAnsiTheme="minorHAnsi" w:cstheme="minorHAnsi"/>
                <w:b/>
                <w:bCs/>
                <w:color w:val="FFFFFF" w:themeColor="background1"/>
                <w:sz w:val="20"/>
                <w:szCs w:val="20"/>
                <w:lang w:val="fr-FR" w:eastAsia="fr-FR"/>
              </w:rPr>
              <w:t>distaccate</w:t>
            </w:r>
            <w:proofErr w:type="spellEnd"/>
          </w:p>
        </w:tc>
        <w:tc>
          <w:tcPr>
            <w:tcW w:w="406" w:type="pct"/>
            <w:tcBorders>
              <w:top w:val="single" w:sz="4" w:space="0" w:color="auto"/>
              <w:left w:val="nil"/>
              <w:bottom w:val="single" w:sz="4" w:space="0" w:color="auto"/>
              <w:right w:val="single" w:sz="4" w:space="0" w:color="auto"/>
            </w:tcBorders>
            <w:shd w:val="clear" w:color="auto" w:fill="4F81BD" w:themeFill="accent1"/>
            <w:vAlign w:val="center"/>
            <w:hideMark/>
          </w:tcPr>
          <w:p w14:paraId="663A5192"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r w:rsidRPr="00BA2BD7">
              <w:rPr>
                <w:rFonts w:asciiTheme="minorHAnsi" w:eastAsia="Times New Roman" w:hAnsiTheme="minorHAnsi" w:cstheme="minorHAnsi"/>
                <w:b/>
                <w:bCs/>
                <w:color w:val="FFFFFF" w:themeColor="background1"/>
                <w:sz w:val="20"/>
                <w:szCs w:val="20"/>
                <w:lang w:val="fr-FR" w:eastAsia="fr-FR"/>
              </w:rPr>
              <w:t xml:space="preserve">CPI </w:t>
            </w:r>
            <w:proofErr w:type="spellStart"/>
            <w:r w:rsidRPr="00BA2BD7">
              <w:rPr>
                <w:rFonts w:asciiTheme="minorHAnsi" w:eastAsia="Times New Roman" w:hAnsiTheme="minorHAnsi" w:cstheme="minorHAnsi"/>
                <w:b/>
                <w:bCs/>
                <w:color w:val="FFFFFF" w:themeColor="background1"/>
                <w:sz w:val="20"/>
                <w:szCs w:val="20"/>
                <w:lang w:val="fr-FR" w:eastAsia="fr-FR"/>
              </w:rPr>
              <w:t>rendicontabili</w:t>
            </w:r>
            <w:proofErr w:type="spellEnd"/>
            <w:r w:rsidRPr="00BA2BD7">
              <w:rPr>
                <w:rFonts w:asciiTheme="minorHAnsi" w:eastAsia="Times New Roman" w:hAnsiTheme="minorHAnsi" w:cstheme="minorHAnsi"/>
                <w:b/>
                <w:bCs/>
                <w:color w:val="FFFFFF" w:themeColor="background1"/>
                <w:sz w:val="20"/>
                <w:szCs w:val="20"/>
                <w:lang w:val="fr-FR" w:eastAsia="fr-FR"/>
              </w:rPr>
              <w:t xml:space="preserve"> M5C1-7</w:t>
            </w:r>
          </w:p>
        </w:tc>
        <w:tc>
          <w:tcPr>
            <w:tcW w:w="406" w:type="pct"/>
            <w:tcBorders>
              <w:top w:val="single" w:sz="4" w:space="0" w:color="auto"/>
              <w:left w:val="nil"/>
              <w:bottom w:val="single" w:sz="4" w:space="0" w:color="auto"/>
              <w:right w:val="single" w:sz="4" w:space="0" w:color="auto"/>
            </w:tcBorders>
            <w:shd w:val="clear" w:color="auto" w:fill="4F81BD" w:themeFill="accent1"/>
            <w:vAlign w:val="center"/>
            <w:hideMark/>
          </w:tcPr>
          <w:p w14:paraId="66583ECE"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r w:rsidRPr="00BA2BD7">
              <w:rPr>
                <w:rFonts w:asciiTheme="minorHAnsi" w:eastAsia="Times New Roman" w:hAnsiTheme="minorHAnsi" w:cstheme="minorHAnsi"/>
                <w:b/>
                <w:bCs/>
                <w:color w:val="FFFFFF" w:themeColor="background1"/>
                <w:sz w:val="20"/>
                <w:szCs w:val="20"/>
                <w:lang w:val="fr-FR" w:eastAsia="fr-FR"/>
              </w:rPr>
              <w:t xml:space="preserve">CPI </w:t>
            </w:r>
            <w:proofErr w:type="spellStart"/>
            <w:r w:rsidRPr="00BA2BD7">
              <w:rPr>
                <w:rFonts w:asciiTheme="minorHAnsi" w:eastAsia="Times New Roman" w:hAnsiTheme="minorHAnsi" w:cstheme="minorHAnsi"/>
                <w:b/>
                <w:bCs/>
                <w:color w:val="FFFFFF" w:themeColor="background1"/>
                <w:sz w:val="20"/>
                <w:szCs w:val="20"/>
                <w:lang w:val="fr-FR" w:eastAsia="fr-FR"/>
              </w:rPr>
              <w:t>rendicontabili</w:t>
            </w:r>
            <w:proofErr w:type="spellEnd"/>
            <w:r w:rsidRPr="00BA2BD7">
              <w:rPr>
                <w:rFonts w:asciiTheme="minorHAnsi" w:eastAsia="Times New Roman" w:hAnsiTheme="minorHAnsi" w:cstheme="minorHAnsi"/>
                <w:b/>
                <w:bCs/>
                <w:color w:val="FFFFFF" w:themeColor="background1"/>
                <w:sz w:val="20"/>
                <w:szCs w:val="20"/>
                <w:lang w:val="fr-FR" w:eastAsia="fr-FR"/>
              </w:rPr>
              <w:t xml:space="preserve"> </w:t>
            </w:r>
            <w:proofErr w:type="spellStart"/>
            <w:r w:rsidRPr="00BA2BD7">
              <w:rPr>
                <w:rFonts w:asciiTheme="minorHAnsi" w:eastAsia="Times New Roman" w:hAnsiTheme="minorHAnsi" w:cstheme="minorHAnsi"/>
                <w:b/>
                <w:bCs/>
                <w:color w:val="FFFFFF" w:themeColor="background1"/>
                <w:sz w:val="20"/>
                <w:szCs w:val="20"/>
                <w:lang w:val="fr-FR" w:eastAsia="fr-FR"/>
              </w:rPr>
              <w:t>sedi</w:t>
            </w:r>
            <w:proofErr w:type="spellEnd"/>
            <w:r w:rsidRPr="00BA2BD7">
              <w:rPr>
                <w:rFonts w:asciiTheme="minorHAnsi" w:eastAsia="Times New Roman" w:hAnsiTheme="minorHAnsi" w:cstheme="minorHAnsi"/>
                <w:b/>
                <w:bCs/>
                <w:color w:val="FFFFFF" w:themeColor="background1"/>
                <w:sz w:val="20"/>
                <w:szCs w:val="20"/>
                <w:lang w:val="fr-FR" w:eastAsia="fr-FR"/>
              </w:rPr>
              <w:t xml:space="preserve"> </w:t>
            </w:r>
            <w:proofErr w:type="spellStart"/>
            <w:r w:rsidRPr="00BA2BD7">
              <w:rPr>
                <w:rFonts w:asciiTheme="minorHAnsi" w:eastAsia="Times New Roman" w:hAnsiTheme="minorHAnsi" w:cstheme="minorHAnsi"/>
                <w:b/>
                <w:bCs/>
                <w:color w:val="FFFFFF" w:themeColor="background1"/>
                <w:sz w:val="20"/>
                <w:szCs w:val="20"/>
                <w:lang w:val="fr-FR" w:eastAsia="fr-FR"/>
              </w:rPr>
              <w:t>centrali</w:t>
            </w:r>
            <w:proofErr w:type="spellEnd"/>
          </w:p>
        </w:tc>
        <w:tc>
          <w:tcPr>
            <w:tcW w:w="406" w:type="pct"/>
            <w:tcBorders>
              <w:top w:val="single" w:sz="4" w:space="0" w:color="auto"/>
              <w:left w:val="nil"/>
              <w:bottom w:val="single" w:sz="4" w:space="0" w:color="auto"/>
              <w:right w:val="single" w:sz="4" w:space="0" w:color="auto"/>
            </w:tcBorders>
            <w:shd w:val="clear" w:color="auto" w:fill="4F81BD" w:themeFill="accent1"/>
            <w:vAlign w:val="center"/>
            <w:hideMark/>
          </w:tcPr>
          <w:p w14:paraId="626E4CD6"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r w:rsidRPr="00BA2BD7">
              <w:rPr>
                <w:rFonts w:asciiTheme="minorHAnsi" w:eastAsia="Times New Roman" w:hAnsiTheme="minorHAnsi" w:cstheme="minorHAnsi"/>
                <w:b/>
                <w:bCs/>
                <w:color w:val="FFFFFF" w:themeColor="background1"/>
                <w:sz w:val="20"/>
                <w:szCs w:val="20"/>
                <w:lang w:val="fr-FR" w:eastAsia="fr-FR"/>
              </w:rPr>
              <w:t xml:space="preserve">CPI </w:t>
            </w:r>
            <w:proofErr w:type="spellStart"/>
            <w:r w:rsidRPr="00BA2BD7">
              <w:rPr>
                <w:rFonts w:asciiTheme="minorHAnsi" w:eastAsia="Times New Roman" w:hAnsiTheme="minorHAnsi" w:cstheme="minorHAnsi"/>
                <w:b/>
                <w:bCs/>
                <w:color w:val="FFFFFF" w:themeColor="background1"/>
                <w:sz w:val="20"/>
                <w:szCs w:val="20"/>
                <w:lang w:val="fr-FR" w:eastAsia="fr-FR"/>
              </w:rPr>
              <w:t>rendicontabili</w:t>
            </w:r>
            <w:proofErr w:type="spellEnd"/>
            <w:r w:rsidRPr="00BA2BD7">
              <w:rPr>
                <w:rFonts w:asciiTheme="minorHAnsi" w:eastAsia="Times New Roman" w:hAnsiTheme="minorHAnsi" w:cstheme="minorHAnsi"/>
                <w:b/>
                <w:bCs/>
                <w:color w:val="FFFFFF" w:themeColor="background1"/>
                <w:sz w:val="20"/>
                <w:szCs w:val="20"/>
                <w:lang w:val="fr-FR" w:eastAsia="fr-FR"/>
              </w:rPr>
              <w:t xml:space="preserve"> </w:t>
            </w:r>
            <w:proofErr w:type="spellStart"/>
            <w:r w:rsidRPr="00BA2BD7">
              <w:rPr>
                <w:rFonts w:asciiTheme="minorHAnsi" w:eastAsia="Times New Roman" w:hAnsiTheme="minorHAnsi" w:cstheme="minorHAnsi"/>
                <w:b/>
                <w:bCs/>
                <w:color w:val="FFFFFF" w:themeColor="background1"/>
                <w:sz w:val="20"/>
                <w:szCs w:val="20"/>
                <w:lang w:val="fr-FR" w:eastAsia="fr-FR"/>
              </w:rPr>
              <w:t>sedi</w:t>
            </w:r>
            <w:proofErr w:type="spellEnd"/>
            <w:r w:rsidRPr="00BA2BD7">
              <w:rPr>
                <w:rFonts w:asciiTheme="minorHAnsi" w:eastAsia="Times New Roman" w:hAnsiTheme="minorHAnsi" w:cstheme="minorHAnsi"/>
                <w:b/>
                <w:bCs/>
                <w:color w:val="FFFFFF" w:themeColor="background1"/>
                <w:sz w:val="20"/>
                <w:szCs w:val="20"/>
                <w:lang w:val="fr-FR" w:eastAsia="fr-FR"/>
              </w:rPr>
              <w:t xml:space="preserve"> </w:t>
            </w:r>
            <w:proofErr w:type="spellStart"/>
            <w:r w:rsidRPr="00BA2BD7">
              <w:rPr>
                <w:rFonts w:asciiTheme="minorHAnsi" w:eastAsia="Times New Roman" w:hAnsiTheme="minorHAnsi" w:cstheme="minorHAnsi"/>
                <w:b/>
                <w:bCs/>
                <w:color w:val="FFFFFF" w:themeColor="background1"/>
                <w:sz w:val="20"/>
                <w:szCs w:val="20"/>
                <w:lang w:val="fr-FR" w:eastAsia="fr-FR"/>
              </w:rPr>
              <w:t>distaccate</w:t>
            </w:r>
            <w:proofErr w:type="spellEnd"/>
          </w:p>
        </w:tc>
        <w:tc>
          <w:tcPr>
            <w:tcW w:w="402" w:type="pct"/>
            <w:tcBorders>
              <w:top w:val="single" w:sz="4" w:space="0" w:color="auto"/>
              <w:left w:val="nil"/>
              <w:bottom w:val="single" w:sz="4" w:space="0" w:color="auto"/>
              <w:right w:val="single" w:sz="4" w:space="0" w:color="auto"/>
            </w:tcBorders>
            <w:shd w:val="clear" w:color="auto" w:fill="4F81BD" w:themeFill="accent1"/>
            <w:vAlign w:val="center"/>
            <w:hideMark/>
          </w:tcPr>
          <w:p w14:paraId="3C868C14"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r w:rsidRPr="00BA2BD7">
              <w:rPr>
                <w:rFonts w:asciiTheme="minorHAnsi" w:eastAsia="Times New Roman" w:hAnsiTheme="minorHAnsi" w:cstheme="minorHAnsi"/>
                <w:b/>
                <w:bCs/>
                <w:color w:val="FFFFFF" w:themeColor="background1"/>
                <w:sz w:val="20"/>
                <w:szCs w:val="20"/>
                <w:lang w:val="fr-FR" w:eastAsia="fr-FR"/>
              </w:rPr>
              <w:t xml:space="preserve">n. </w:t>
            </w:r>
            <w:proofErr w:type="spellStart"/>
            <w:r w:rsidRPr="00BA2BD7">
              <w:rPr>
                <w:rFonts w:asciiTheme="minorHAnsi" w:eastAsia="Times New Roman" w:hAnsiTheme="minorHAnsi" w:cstheme="minorHAnsi"/>
                <w:b/>
                <w:bCs/>
                <w:color w:val="FFFFFF" w:themeColor="background1"/>
                <w:sz w:val="20"/>
                <w:szCs w:val="20"/>
                <w:lang w:val="fr-FR" w:eastAsia="fr-FR"/>
              </w:rPr>
              <w:t>attività</w:t>
            </w:r>
            <w:proofErr w:type="spellEnd"/>
            <w:r w:rsidRPr="00BA2BD7">
              <w:rPr>
                <w:rFonts w:asciiTheme="minorHAnsi" w:eastAsia="Times New Roman" w:hAnsiTheme="minorHAnsi" w:cstheme="minorHAnsi"/>
                <w:b/>
                <w:bCs/>
                <w:color w:val="FFFFFF" w:themeColor="background1"/>
                <w:sz w:val="20"/>
                <w:szCs w:val="20"/>
                <w:lang w:val="fr-FR" w:eastAsia="fr-FR"/>
              </w:rPr>
              <w:t xml:space="preserve"> </w:t>
            </w:r>
            <w:proofErr w:type="spellStart"/>
            <w:r w:rsidRPr="00BA2BD7">
              <w:rPr>
                <w:rFonts w:asciiTheme="minorHAnsi" w:eastAsia="Times New Roman" w:hAnsiTheme="minorHAnsi" w:cstheme="minorHAnsi"/>
                <w:b/>
                <w:bCs/>
                <w:color w:val="FFFFFF" w:themeColor="background1"/>
                <w:sz w:val="20"/>
                <w:szCs w:val="20"/>
                <w:lang w:val="fr-FR" w:eastAsia="fr-FR"/>
              </w:rPr>
              <w:t>programmate</w:t>
            </w:r>
            <w:proofErr w:type="spellEnd"/>
          </w:p>
        </w:tc>
        <w:tc>
          <w:tcPr>
            <w:tcW w:w="341" w:type="pct"/>
            <w:tcBorders>
              <w:top w:val="single" w:sz="4" w:space="0" w:color="auto"/>
              <w:left w:val="nil"/>
              <w:bottom w:val="single" w:sz="4" w:space="0" w:color="auto"/>
              <w:right w:val="single" w:sz="4" w:space="0" w:color="auto"/>
            </w:tcBorders>
            <w:shd w:val="clear" w:color="auto" w:fill="4F81BD" w:themeFill="accent1"/>
            <w:vAlign w:val="center"/>
            <w:hideMark/>
          </w:tcPr>
          <w:p w14:paraId="10B8A90B"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r w:rsidRPr="00BA2BD7">
              <w:rPr>
                <w:rFonts w:asciiTheme="minorHAnsi" w:eastAsia="Times New Roman" w:hAnsiTheme="minorHAnsi" w:cstheme="minorHAnsi"/>
                <w:b/>
                <w:bCs/>
                <w:color w:val="FFFFFF" w:themeColor="background1"/>
                <w:sz w:val="20"/>
                <w:szCs w:val="20"/>
                <w:lang w:val="fr-FR" w:eastAsia="fr-FR"/>
              </w:rPr>
              <w:t xml:space="preserve">n. </w:t>
            </w:r>
            <w:proofErr w:type="spellStart"/>
            <w:r w:rsidRPr="00BA2BD7">
              <w:rPr>
                <w:rFonts w:asciiTheme="minorHAnsi" w:eastAsia="Times New Roman" w:hAnsiTheme="minorHAnsi" w:cstheme="minorHAnsi"/>
                <w:b/>
                <w:bCs/>
                <w:color w:val="FFFFFF" w:themeColor="background1"/>
                <w:sz w:val="20"/>
                <w:szCs w:val="20"/>
                <w:lang w:val="fr-FR" w:eastAsia="fr-FR"/>
              </w:rPr>
              <w:t>attività</w:t>
            </w:r>
            <w:proofErr w:type="spellEnd"/>
            <w:r w:rsidRPr="00BA2BD7">
              <w:rPr>
                <w:rFonts w:asciiTheme="minorHAnsi" w:eastAsia="Times New Roman" w:hAnsiTheme="minorHAnsi" w:cstheme="minorHAnsi"/>
                <w:b/>
                <w:bCs/>
                <w:color w:val="FFFFFF" w:themeColor="background1"/>
                <w:sz w:val="20"/>
                <w:szCs w:val="20"/>
                <w:lang w:val="fr-FR" w:eastAsia="fr-FR"/>
              </w:rPr>
              <w:t xml:space="preserve"> </w:t>
            </w:r>
            <w:proofErr w:type="spellStart"/>
            <w:r w:rsidRPr="00BA2BD7">
              <w:rPr>
                <w:rFonts w:asciiTheme="minorHAnsi" w:eastAsia="Times New Roman" w:hAnsiTheme="minorHAnsi" w:cstheme="minorHAnsi"/>
                <w:b/>
                <w:bCs/>
                <w:color w:val="FFFFFF" w:themeColor="background1"/>
                <w:sz w:val="20"/>
                <w:szCs w:val="20"/>
                <w:lang w:val="fr-FR" w:eastAsia="fr-FR"/>
              </w:rPr>
              <w:t>completate</w:t>
            </w:r>
            <w:proofErr w:type="spellEnd"/>
          </w:p>
        </w:tc>
        <w:tc>
          <w:tcPr>
            <w:tcW w:w="458" w:type="pct"/>
            <w:tcBorders>
              <w:top w:val="single" w:sz="4" w:space="0" w:color="auto"/>
              <w:left w:val="nil"/>
              <w:bottom w:val="single" w:sz="4" w:space="0" w:color="auto"/>
              <w:right w:val="single" w:sz="4" w:space="0" w:color="auto"/>
            </w:tcBorders>
            <w:shd w:val="clear" w:color="auto" w:fill="4F81BD" w:themeFill="accent1"/>
            <w:vAlign w:val="center"/>
            <w:hideMark/>
          </w:tcPr>
          <w:p w14:paraId="1739D34E"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r w:rsidRPr="00BA2BD7">
              <w:rPr>
                <w:rFonts w:asciiTheme="minorHAnsi" w:eastAsia="Times New Roman" w:hAnsiTheme="minorHAnsi" w:cstheme="minorHAnsi"/>
                <w:b/>
                <w:bCs/>
                <w:color w:val="FFFFFF" w:themeColor="background1"/>
                <w:sz w:val="20"/>
                <w:szCs w:val="20"/>
                <w:lang w:val="fr-FR" w:eastAsia="fr-FR"/>
              </w:rPr>
              <w:t xml:space="preserve">% </w:t>
            </w:r>
            <w:proofErr w:type="spellStart"/>
            <w:r w:rsidRPr="00BA2BD7">
              <w:rPr>
                <w:rFonts w:asciiTheme="minorHAnsi" w:eastAsia="Times New Roman" w:hAnsiTheme="minorHAnsi" w:cstheme="minorHAnsi"/>
                <w:b/>
                <w:bCs/>
                <w:color w:val="FFFFFF" w:themeColor="background1"/>
                <w:sz w:val="20"/>
                <w:szCs w:val="20"/>
                <w:lang w:val="fr-FR" w:eastAsia="fr-FR"/>
              </w:rPr>
              <w:t>completamento</w:t>
            </w:r>
            <w:proofErr w:type="spellEnd"/>
          </w:p>
        </w:tc>
        <w:tc>
          <w:tcPr>
            <w:tcW w:w="396" w:type="pct"/>
            <w:tcBorders>
              <w:top w:val="single" w:sz="4" w:space="0" w:color="auto"/>
              <w:left w:val="nil"/>
              <w:bottom w:val="single" w:sz="4" w:space="0" w:color="auto"/>
              <w:right w:val="single" w:sz="4" w:space="0" w:color="auto"/>
            </w:tcBorders>
            <w:shd w:val="clear" w:color="auto" w:fill="4F81BD" w:themeFill="accent1"/>
            <w:vAlign w:val="center"/>
            <w:hideMark/>
          </w:tcPr>
          <w:p w14:paraId="206C15AE"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eastAsia="fr-FR"/>
              </w:rPr>
            </w:pPr>
            <w:r w:rsidRPr="00BA2BD7">
              <w:rPr>
                <w:rFonts w:asciiTheme="minorHAnsi" w:eastAsia="Times New Roman" w:hAnsiTheme="minorHAnsi" w:cstheme="minorHAnsi"/>
                <w:b/>
                <w:bCs/>
                <w:color w:val="FFFFFF" w:themeColor="background1"/>
                <w:sz w:val="20"/>
                <w:szCs w:val="20"/>
                <w:lang w:eastAsia="fr-FR"/>
              </w:rPr>
              <w:t>n. attività non completate con avanzamento rilevante</w:t>
            </w:r>
          </w:p>
        </w:tc>
        <w:tc>
          <w:tcPr>
            <w:tcW w:w="402" w:type="pct"/>
            <w:tcBorders>
              <w:top w:val="single" w:sz="4" w:space="0" w:color="auto"/>
              <w:left w:val="nil"/>
              <w:bottom w:val="single" w:sz="4" w:space="0" w:color="auto"/>
              <w:right w:val="single" w:sz="4" w:space="0" w:color="auto"/>
            </w:tcBorders>
            <w:shd w:val="clear" w:color="auto" w:fill="4F81BD" w:themeFill="accent1"/>
            <w:vAlign w:val="center"/>
            <w:hideMark/>
          </w:tcPr>
          <w:p w14:paraId="6D886C7B"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eastAsia="fr-FR"/>
              </w:rPr>
            </w:pPr>
            <w:r w:rsidRPr="00BA2BD7">
              <w:rPr>
                <w:rFonts w:asciiTheme="minorHAnsi" w:eastAsia="Times New Roman" w:hAnsiTheme="minorHAnsi" w:cstheme="minorHAnsi"/>
                <w:b/>
                <w:bCs/>
                <w:color w:val="FFFFFF" w:themeColor="background1"/>
                <w:sz w:val="20"/>
                <w:szCs w:val="20"/>
                <w:lang w:eastAsia="fr-FR"/>
              </w:rPr>
              <w:t>% attività con avanzamento rilevante sulle attività programmate</w:t>
            </w:r>
          </w:p>
        </w:tc>
        <w:tc>
          <w:tcPr>
            <w:tcW w:w="232" w:type="pct"/>
            <w:tcBorders>
              <w:top w:val="single" w:sz="4" w:space="0" w:color="auto"/>
              <w:left w:val="nil"/>
              <w:bottom w:val="single" w:sz="4" w:space="0" w:color="auto"/>
              <w:right w:val="single" w:sz="4" w:space="0" w:color="auto"/>
            </w:tcBorders>
            <w:shd w:val="clear" w:color="auto" w:fill="4F81BD" w:themeFill="accent1"/>
            <w:vAlign w:val="center"/>
            <w:hideMark/>
          </w:tcPr>
          <w:p w14:paraId="25B69456"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val="fr-FR" w:eastAsia="fr-FR"/>
              </w:rPr>
            </w:pPr>
            <w:r w:rsidRPr="00BA2BD7">
              <w:rPr>
                <w:rFonts w:asciiTheme="minorHAnsi" w:eastAsia="Times New Roman" w:hAnsiTheme="minorHAnsi" w:cstheme="minorHAnsi"/>
                <w:b/>
                <w:bCs/>
                <w:color w:val="FFFFFF" w:themeColor="background1"/>
                <w:sz w:val="20"/>
                <w:szCs w:val="20"/>
                <w:lang w:val="fr-FR" w:eastAsia="fr-FR"/>
              </w:rPr>
              <w:t xml:space="preserve">Totale </w:t>
            </w:r>
            <w:proofErr w:type="spellStart"/>
            <w:r w:rsidRPr="00BA2BD7">
              <w:rPr>
                <w:rFonts w:asciiTheme="minorHAnsi" w:eastAsia="Times New Roman" w:hAnsiTheme="minorHAnsi" w:cstheme="minorHAnsi"/>
                <w:b/>
                <w:bCs/>
                <w:color w:val="FFFFFF" w:themeColor="background1"/>
                <w:sz w:val="20"/>
                <w:szCs w:val="20"/>
                <w:lang w:val="fr-FR" w:eastAsia="fr-FR"/>
              </w:rPr>
              <w:t>attività</w:t>
            </w:r>
            <w:proofErr w:type="spellEnd"/>
            <w:r w:rsidRPr="00BA2BD7">
              <w:rPr>
                <w:rFonts w:asciiTheme="minorHAnsi" w:eastAsia="Times New Roman" w:hAnsiTheme="minorHAnsi" w:cstheme="minorHAnsi"/>
                <w:b/>
                <w:bCs/>
                <w:color w:val="FFFFFF" w:themeColor="background1"/>
                <w:sz w:val="20"/>
                <w:szCs w:val="20"/>
                <w:lang w:val="fr-FR" w:eastAsia="fr-FR"/>
              </w:rPr>
              <w:t xml:space="preserve"> con </w:t>
            </w:r>
            <w:proofErr w:type="spellStart"/>
            <w:r w:rsidRPr="00BA2BD7">
              <w:rPr>
                <w:rFonts w:asciiTheme="minorHAnsi" w:eastAsia="Times New Roman" w:hAnsiTheme="minorHAnsi" w:cstheme="minorHAnsi"/>
                <w:b/>
                <w:bCs/>
                <w:color w:val="FFFFFF" w:themeColor="background1"/>
                <w:sz w:val="20"/>
                <w:szCs w:val="20"/>
                <w:lang w:val="fr-FR" w:eastAsia="fr-FR"/>
              </w:rPr>
              <w:t>alert</w:t>
            </w:r>
            <w:proofErr w:type="spellEnd"/>
            <w:r w:rsidRPr="00BA2BD7">
              <w:rPr>
                <w:rFonts w:asciiTheme="minorHAnsi" w:eastAsia="Times New Roman" w:hAnsiTheme="minorHAnsi" w:cstheme="minorHAnsi"/>
                <w:b/>
                <w:bCs/>
                <w:color w:val="FFFFFF" w:themeColor="background1"/>
                <w:sz w:val="20"/>
                <w:szCs w:val="20"/>
                <w:lang w:val="fr-FR" w:eastAsia="fr-FR"/>
              </w:rPr>
              <w:t xml:space="preserve"> </w:t>
            </w:r>
          </w:p>
        </w:tc>
        <w:tc>
          <w:tcPr>
            <w:tcW w:w="402" w:type="pct"/>
            <w:tcBorders>
              <w:top w:val="single" w:sz="4" w:space="0" w:color="auto"/>
              <w:left w:val="nil"/>
              <w:bottom w:val="single" w:sz="4" w:space="0" w:color="auto"/>
              <w:right w:val="single" w:sz="4" w:space="0" w:color="auto"/>
            </w:tcBorders>
            <w:shd w:val="clear" w:color="auto" w:fill="4F81BD" w:themeFill="accent1"/>
            <w:vAlign w:val="center"/>
            <w:hideMark/>
          </w:tcPr>
          <w:p w14:paraId="68655F36" w14:textId="77777777" w:rsidR="00D31880" w:rsidRPr="00BA2BD7" w:rsidRDefault="00D31880" w:rsidP="00A84A0D">
            <w:pPr>
              <w:widowControl/>
              <w:autoSpaceDE/>
              <w:autoSpaceDN/>
              <w:jc w:val="center"/>
              <w:rPr>
                <w:rFonts w:asciiTheme="minorHAnsi" w:eastAsia="Times New Roman" w:hAnsiTheme="minorHAnsi" w:cstheme="minorHAnsi"/>
                <w:b/>
                <w:bCs/>
                <w:color w:val="FFFFFF" w:themeColor="background1"/>
                <w:sz w:val="20"/>
                <w:szCs w:val="20"/>
                <w:lang w:eastAsia="fr-FR"/>
              </w:rPr>
            </w:pPr>
            <w:r w:rsidRPr="00BA2BD7">
              <w:rPr>
                <w:rFonts w:asciiTheme="minorHAnsi" w:eastAsia="Times New Roman" w:hAnsiTheme="minorHAnsi" w:cstheme="minorHAnsi"/>
                <w:b/>
                <w:bCs/>
                <w:color w:val="FFFFFF" w:themeColor="background1"/>
                <w:sz w:val="20"/>
                <w:szCs w:val="20"/>
                <w:lang w:eastAsia="fr-FR"/>
              </w:rPr>
              <w:t xml:space="preserve">% di attività in </w:t>
            </w:r>
            <w:proofErr w:type="spellStart"/>
            <w:r w:rsidRPr="00BA2BD7">
              <w:rPr>
                <w:rFonts w:asciiTheme="minorHAnsi" w:eastAsia="Times New Roman" w:hAnsiTheme="minorHAnsi" w:cstheme="minorHAnsi"/>
                <w:b/>
                <w:bCs/>
                <w:color w:val="FFFFFF" w:themeColor="background1"/>
                <w:sz w:val="20"/>
                <w:szCs w:val="20"/>
                <w:lang w:eastAsia="fr-FR"/>
              </w:rPr>
              <w:t>alert</w:t>
            </w:r>
            <w:proofErr w:type="spellEnd"/>
            <w:r w:rsidRPr="00BA2BD7">
              <w:rPr>
                <w:rFonts w:asciiTheme="minorHAnsi" w:eastAsia="Times New Roman" w:hAnsiTheme="minorHAnsi" w:cstheme="minorHAnsi"/>
                <w:b/>
                <w:bCs/>
                <w:color w:val="FFFFFF" w:themeColor="background1"/>
                <w:sz w:val="20"/>
                <w:szCs w:val="20"/>
                <w:lang w:eastAsia="fr-FR"/>
              </w:rPr>
              <w:t xml:space="preserve"> sul totale delle attività programmate</w:t>
            </w:r>
          </w:p>
        </w:tc>
      </w:tr>
      <w:tr w:rsidR="00AA319B" w:rsidRPr="00BA2BD7" w14:paraId="68693061" w14:textId="77777777" w:rsidTr="00887224">
        <w:trPr>
          <w:trHeight w:val="290"/>
        </w:trPr>
        <w:tc>
          <w:tcPr>
            <w:tcW w:w="331" w:type="pct"/>
            <w:tcBorders>
              <w:top w:val="nil"/>
              <w:left w:val="single" w:sz="4" w:space="0" w:color="auto"/>
              <w:bottom w:val="nil"/>
              <w:right w:val="single" w:sz="4" w:space="0" w:color="auto"/>
            </w:tcBorders>
            <w:vAlign w:val="center"/>
          </w:tcPr>
          <w:p w14:paraId="3875BCA2" w14:textId="3D7C9DAB"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269" w:type="pct"/>
            <w:tcBorders>
              <w:top w:val="nil"/>
              <w:left w:val="single" w:sz="4" w:space="0" w:color="auto"/>
              <w:bottom w:val="nil"/>
              <w:right w:val="single" w:sz="4" w:space="0" w:color="auto"/>
            </w:tcBorders>
            <w:shd w:val="clear" w:color="auto" w:fill="auto"/>
            <w:noWrap/>
            <w:vAlign w:val="center"/>
          </w:tcPr>
          <w:p w14:paraId="412B70C8" w14:textId="099F4091"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242" w:type="pct"/>
            <w:tcBorders>
              <w:top w:val="nil"/>
              <w:left w:val="nil"/>
              <w:bottom w:val="nil"/>
              <w:right w:val="single" w:sz="4" w:space="0" w:color="auto"/>
            </w:tcBorders>
            <w:shd w:val="clear" w:color="auto" w:fill="auto"/>
            <w:noWrap/>
            <w:vAlign w:val="center"/>
          </w:tcPr>
          <w:p w14:paraId="3A928D5C" w14:textId="72DFAA90"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307" w:type="pct"/>
            <w:tcBorders>
              <w:top w:val="nil"/>
              <w:left w:val="nil"/>
              <w:bottom w:val="nil"/>
              <w:right w:val="single" w:sz="4" w:space="0" w:color="auto"/>
            </w:tcBorders>
            <w:shd w:val="clear" w:color="auto" w:fill="auto"/>
            <w:noWrap/>
            <w:vAlign w:val="center"/>
          </w:tcPr>
          <w:p w14:paraId="2345E10F" w14:textId="0647283F"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6" w:type="pct"/>
            <w:tcBorders>
              <w:top w:val="nil"/>
              <w:left w:val="nil"/>
              <w:bottom w:val="nil"/>
              <w:right w:val="single" w:sz="4" w:space="0" w:color="auto"/>
            </w:tcBorders>
            <w:shd w:val="clear" w:color="auto" w:fill="auto"/>
            <w:noWrap/>
            <w:vAlign w:val="center"/>
          </w:tcPr>
          <w:p w14:paraId="4AD7BFBC" w14:textId="6EEFF2EC"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6" w:type="pct"/>
            <w:tcBorders>
              <w:top w:val="nil"/>
              <w:left w:val="nil"/>
              <w:bottom w:val="nil"/>
              <w:right w:val="single" w:sz="4" w:space="0" w:color="auto"/>
            </w:tcBorders>
            <w:shd w:val="clear" w:color="auto" w:fill="auto"/>
            <w:noWrap/>
            <w:vAlign w:val="center"/>
          </w:tcPr>
          <w:p w14:paraId="51E36D7B" w14:textId="61E37AEE"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6" w:type="pct"/>
            <w:tcBorders>
              <w:top w:val="nil"/>
              <w:left w:val="nil"/>
              <w:bottom w:val="nil"/>
              <w:right w:val="single" w:sz="4" w:space="0" w:color="auto"/>
            </w:tcBorders>
            <w:shd w:val="clear" w:color="auto" w:fill="auto"/>
            <w:noWrap/>
            <w:vAlign w:val="center"/>
          </w:tcPr>
          <w:p w14:paraId="1CEBEDE3" w14:textId="6CF72F6E"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2" w:type="pct"/>
            <w:tcBorders>
              <w:top w:val="nil"/>
              <w:left w:val="nil"/>
              <w:bottom w:val="nil"/>
              <w:right w:val="single" w:sz="4" w:space="0" w:color="auto"/>
            </w:tcBorders>
            <w:shd w:val="clear" w:color="auto" w:fill="auto"/>
            <w:noWrap/>
            <w:vAlign w:val="center"/>
          </w:tcPr>
          <w:p w14:paraId="2211EE04" w14:textId="165F9C2D"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341" w:type="pct"/>
            <w:tcBorders>
              <w:top w:val="nil"/>
              <w:left w:val="nil"/>
              <w:bottom w:val="nil"/>
              <w:right w:val="single" w:sz="4" w:space="0" w:color="auto"/>
            </w:tcBorders>
            <w:shd w:val="clear" w:color="auto" w:fill="auto"/>
            <w:noWrap/>
            <w:vAlign w:val="center"/>
          </w:tcPr>
          <w:p w14:paraId="24E4CD0C" w14:textId="14081D7A"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58" w:type="pct"/>
            <w:tcBorders>
              <w:top w:val="nil"/>
              <w:left w:val="nil"/>
              <w:bottom w:val="nil"/>
              <w:right w:val="single" w:sz="4" w:space="0" w:color="auto"/>
            </w:tcBorders>
            <w:shd w:val="clear" w:color="auto" w:fill="auto"/>
            <w:noWrap/>
            <w:vAlign w:val="center"/>
          </w:tcPr>
          <w:p w14:paraId="789B04AC" w14:textId="7D35CD0B"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396" w:type="pct"/>
            <w:tcBorders>
              <w:top w:val="nil"/>
              <w:left w:val="nil"/>
              <w:bottom w:val="nil"/>
              <w:right w:val="single" w:sz="4" w:space="0" w:color="auto"/>
            </w:tcBorders>
            <w:shd w:val="clear" w:color="auto" w:fill="auto"/>
            <w:noWrap/>
            <w:vAlign w:val="center"/>
          </w:tcPr>
          <w:p w14:paraId="6E0F26FA" w14:textId="0BD17302"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2" w:type="pct"/>
            <w:tcBorders>
              <w:top w:val="nil"/>
              <w:left w:val="nil"/>
              <w:bottom w:val="nil"/>
              <w:right w:val="single" w:sz="4" w:space="0" w:color="auto"/>
            </w:tcBorders>
            <w:shd w:val="clear" w:color="auto" w:fill="auto"/>
            <w:noWrap/>
            <w:vAlign w:val="center"/>
          </w:tcPr>
          <w:p w14:paraId="5657459F" w14:textId="6CC2E4D3"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232" w:type="pct"/>
            <w:tcBorders>
              <w:top w:val="nil"/>
              <w:left w:val="nil"/>
              <w:bottom w:val="nil"/>
              <w:right w:val="single" w:sz="4" w:space="0" w:color="auto"/>
            </w:tcBorders>
            <w:shd w:val="clear" w:color="auto" w:fill="auto"/>
            <w:noWrap/>
            <w:vAlign w:val="center"/>
          </w:tcPr>
          <w:p w14:paraId="6D16C7E4" w14:textId="494164C0"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2" w:type="pct"/>
            <w:tcBorders>
              <w:top w:val="nil"/>
              <w:left w:val="nil"/>
              <w:bottom w:val="nil"/>
              <w:right w:val="single" w:sz="4" w:space="0" w:color="auto"/>
            </w:tcBorders>
            <w:shd w:val="clear" w:color="auto" w:fill="auto"/>
            <w:noWrap/>
            <w:vAlign w:val="center"/>
          </w:tcPr>
          <w:p w14:paraId="1DFF5B95" w14:textId="1F9243D7"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r>
      <w:tr w:rsidR="00AA319B" w:rsidRPr="00BA2BD7" w14:paraId="45B6B53D" w14:textId="77777777" w:rsidTr="00887224">
        <w:trPr>
          <w:trHeight w:val="290"/>
        </w:trPr>
        <w:tc>
          <w:tcPr>
            <w:tcW w:w="331" w:type="pct"/>
            <w:tcBorders>
              <w:top w:val="nil"/>
              <w:left w:val="single" w:sz="4" w:space="0" w:color="auto"/>
              <w:bottom w:val="single" w:sz="4" w:space="0" w:color="auto"/>
              <w:right w:val="single" w:sz="4" w:space="0" w:color="auto"/>
            </w:tcBorders>
            <w:vAlign w:val="center"/>
          </w:tcPr>
          <w:p w14:paraId="35415B31" w14:textId="25D791B2"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269" w:type="pct"/>
            <w:tcBorders>
              <w:top w:val="nil"/>
              <w:left w:val="single" w:sz="4" w:space="0" w:color="auto"/>
              <w:bottom w:val="single" w:sz="4" w:space="0" w:color="auto"/>
              <w:right w:val="single" w:sz="4" w:space="0" w:color="auto"/>
            </w:tcBorders>
            <w:shd w:val="clear" w:color="auto" w:fill="auto"/>
            <w:noWrap/>
            <w:vAlign w:val="center"/>
          </w:tcPr>
          <w:p w14:paraId="27543900" w14:textId="652A60FC"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242" w:type="pct"/>
            <w:tcBorders>
              <w:top w:val="nil"/>
              <w:left w:val="nil"/>
              <w:bottom w:val="single" w:sz="4" w:space="0" w:color="auto"/>
              <w:right w:val="single" w:sz="4" w:space="0" w:color="auto"/>
            </w:tcBorders>
            <w:shd w:val="clear" w:color="auto" w:fill="auto"/>
            <w:noWrap/>
            <w:vAlign w:val="center"/>
          </w:tcPr>
          <w:p w14:paraId="651B7270" w14:textId="64B3EA24"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307" w:type="pct"/>
            <w:tcBorders>
              <w:top w:val="nil"/>
              <w:left w:val="nil"/>
              <w:bottom w:val="single" w:sz="4" w:space="0" w:color="auto"/>
              <w:right w:val="single" w:sz="4" w:space="0" w:color="auto"/>
            </w:tcBorders>
            <w:shd w:val="clear" w:color="auto" w:fill="auto"/>
            <w:noWrap/>
            <w:vAlign w:val="center"/>
          </w:tcPr>
          <w:p w14:paraId="690230CA" w14:textId="439C77FC"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6" w:type="pct"/>
            <w:tcBorders>
              <w:top w:val="nil"/>
              <w:left w:val="nil"/>
              <w:bottom w:val="single" w:sz="4" w:space="0" w:color="auto"/>
              <w:right w:val="single" w:sz="4" w:space="0" w:color="auto"/>
            </w:tcBorders>
            <w:shd w:val="clear" w:color="auto" w:fill="auto"/>
            <w:noWrap/>
            <w:vAlign w:val="center"/>
          </w:tcPr>
          <w:p w14:paraId="1416AA20" w14:textId="512CED67"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6" w:type="pct"/>
            <w:tcBorders>
              <w:top w:val="nil"/>
              <w:left w:val="nil"/>
              <w:bottom w:val="single" w:sz="4" w:space="0" w:color="auto"/>
              <w:right w:val="single" w:sz="4" w:space="0" w:color="auto"/>
            </w:tcBorders>
            <w:shd w:val="clear" w:color="auto" w:fill="auto"/>
            <w:noWrap/>
            <w:vAlign w:val="center"/>
          </w:tcPr>
          <w:p w14:paraId="448940F3" w14:textId="2D848D49"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6" w:type="pct"/>
            <w:tcBorders>
              <w:top w:val="nil"/>
              <w:left w:val="nil"/>
              <w:bottom w:val="single" w:sz="4" w:space="0" w:color="auto"/>
              <w:right w:val="single" w:sz="4" w:space="0" w:color="auto"/>
            </w:tcBorders>
            <w:shd w:val="clear" w:color="auto" w:fill="auto"/>
            <w:noWrap/>
            <w:vAlign w:val="center"/>
          </w:tcPr>
          <w:p w14:paraId="608D9460" w14:textId="6984FA55"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2" w:type="pct"/>
            <w:tcBorders>
              <w:top w:val="nil"/>
              <w:left w:val="nil"/>
              <w:bottom w:val="single" w:sz="4" w:space="0" w:color="auto"/>
              <w:right w:val="single" w:sz="4" w:space="0" w:color="auto"/>
            </w:tcBorders>
            <w:shd w:val="clear" w:color="auto" w:fill="auto"/>
            <w:noWrap/>
            <w:vAlign w:val="center"/>
          </w:tcPr>
          <w:p w14:paraId="32820882" w14:textId="3690BBE4"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341" w:type="pct"/>
            <w:tcBorders>
              <w:top w:val="nil"/>
              <w:left w:val="nil"/>
              <w:bottom w:val="single" w:sz="4" w:space="0" w:color="auto"/>
              <w:right w:val="single" w:sz="4" w:space="0" w:color="auto"/>
            </w:tcBorders>
            <w:shd w:val="clear" w:color="auto" w:fill="auto"/>
            <w:noWrap/>
            <w:vAlign w:val="center"/>
          </w:tcPr>
          <w:p w14:paraId="418D30B4" w14:textId="4639E847"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58" w:type="pct"/>
            <w:tcBorders>
              <w:top w:val="nil"/>
              <w:left w:val="nil"/>
              <w:bottom w:val="single" w:sz="4" w:space="0" w:color="auto"/>
              <w:right w:val="single" w:sz="4" w:space="0" w:color="auto"/>
            </w:tcBorders>
            <w:shd w:val="clear" w:color="auto" w:fill="auto"/>
            <w:noWrap/>
            <w:vAlign w:val="center"/>
          </w:tcPr>
          <w:p w14:paraId="60923C2F" w14:textId="5594BD95"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396" w:type="pct"/>
            <w:tcBorders>
              <w:top w:val="nil"/>
              <w:left w:val="nil"/>
              <w:bottom w:val="single" w:sz="4" w:space="0" w:color="auto"/>
              <w:right w:val="single" w:sz="4" w:space="0" w:color="auto"/>
            </w:tcBorders>
            <w:shd w:val="clear" w:color="auto" w:fill="auto"/>
            <w:noWrap/>
            <w:vAlign w:val="center"/>
          </w:tcPr>
          <w:p w14:paraId="651BCC43" w14:textId="4B59F83B"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2" w:type="pct"/>
            <w:tcBorders>
              <w:top w:val="nil"/>
              <w:left w:val="nil"/>
              <w:bottom w:val="single" w:sz="4" w:space="0" w:color="auto"/>
              <w:right w:val="single" w:sz="4" w:space="0" w:color="auto"/>
            </w:tcBorders>
            <w:shd w:val="clear" w:color="auto" w:fill="auto"/>
            <w:noWrap/>
            <w:vAlign w:val="center"/>
          </w:tcPr>
          <w:p w14:paraId="76780379" w14:textId="7A3B2DD3"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232" w:type="pct"/>
            <w:tcBorders>
              <w:top w:val="nil"/>
              <w:left w:val="nil"/>
              <w:bottom w:val="single" w:sz="4" w:space="0" w:color="auto"/>
              <w:right w:val="single" w:sz="4" w:space="0" w:color="auto"/>
            </w:tcBorders>
            <w:shd w:val="clear" w:color="auto" w:fill="auto"/>
            <w:noWrap/>
            <w:vAlign w:val="center"/>
          </w:tcPr>
          <w:p w14:paraId="752A30B1" w14:textId="16E2148D"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c>
          <w:tcPr>
            <w:tcW w:w="402" w:type="pct"/>
            <w:tcBorders>
              <w:top w:val="nil"/>
              <w:left w:val="nil"/>
              <w:bottom w:val="single" w:sz="4" w:space="0" w:color="auto"/>
              <w:right w:val="single" w:sz="4" w:space="0" w:color="auto"/>
            </w:tcBorders>
            <w:shd w:val="clear" w:color="auto" w:fill="auto"/>
            <w:noWrap/>
            <w:vAlign w:val="center"/>
          </w:tcPr>
          <w:p w14:paraId="6E9ADA54" w14:textId="70B97C4A" w:rsidR="00AA319B" w:rsidRPr="00BA2BD7" w:rsidRDefault="00AA319B" w:rsidP="00AA319B">
            <w:pPr>
              <w:widowControl/>
              <w:autoSpaceDE/>
              <w:autoSpaceDN/>
              <w:jc w:val="right"/>
              <w:rPr>
                <w:rFonts w:asciiTheme="minorHAnsi" w:eastAsia="Times New Roman" w:hAnsiTheme="minorHAnsi" w:cstheme="minorHAnsi"/>
                <w:color w:val="000000"/>
                <w:lang w:val="fr-FR" w:eastAsia="fr-FR"/>
              </w:rPr>
            </w:pPr>
          </w:p>
        </w:tc>
      </w:tr>
    </w:tbl>
    <w:p w14:paraId="7B756DDF" w14:textId="77777777" w:rsidR="00A84A0D" w:rsidRPr="00BA2BD7" w:rsidRDefault="00A84A0D">
      <w:pPr>
        <w:spacing w:line="259" w:lineRule="auto"/>
        <w:jc w:val="center"/>
        <w:rPr>
          <w:rFonts w:asciiTheme="minorHAnsi" w:hAnsiTheme="minorHAnsi" w:cstheme="minorHAnsi"/>
        </w:rPr>
      </w:pPr>
    </w:p>
    <w:p w14:paraId="4B866247" w14:textId="07DBB4B5" w:rsidR="00FE11F1" w:rsidRDefault="00FE11F1" w:rsidP="00FE11F1">
      <w:pPr>
        <w:spacing w:line="259" w:lineRule="auto"/>
        <w:jc w:val="both"/>
        <w:rPr>
          <w:rFonts w:asciiTheme="minorHAnsi" w:hAnsiTheme="minorHAnsi" w:cstheme="minorHAnsi"/>
          <w:sz w:val="24"/>
          <w:szCs w:val="24"/>
        </w:rPr>
      </w:pPr>
      <w:bookmarkStart w:id="0" w:name="_Hlk167290543"/>
    </w:p>
    <w:p w14:paraId="7E7EC609" w14:textId="77777777" w:rsidR="00BA2BD7" w:rsidRPr="00BA2BD7" w:rsidRDefault="00BA2BD7" w:rsidP="00FE11F1">
      <w:pPr>
        <w:spacing w:line="259" w:lineRule="auto"/>
        <w:jc w:val="both"/>
        <w:rPr>
          <w:rFonts w:asciiTheme="minorHAnsi" w:hAnsiTheme="minorHAnsi" w:cstheme="minorHAnsi"/>
          <w:sz w:val="24"/>
          <w:szCs w:val="24"/>
        </w:rPr>
      </w:pPr>
    </w:p>
    <w:p w14:paraId="7D75165B" w14:textId="7C0E10CC" w:rsidR="00FE11F1" w:rsidRPr="00BA2BD7" w:rsidRDefault="00FE11F1" w:rsidP="00FE11F1">
      <w:pPr>
        <w:spacing w:line="259" w:lineRule="auto"/>
        <w:jc w:val="both"/>
        <w:rPr>
          <w:rFonts w:asciiTheme="minorHAnsi" w:hAnsiTheme="minorHAnsi" w:cstheme="minorHAnsi"/>
          <w:sz w:val="24"/>
          <w:szCs w:val="24"/>
        </w:rPr>
      </w:pPr>
      <w:r w:rsidRPr="00BA2BD7">
        <w:rPr>
          <w:rFonts w:asciiTheme="minorHAnsi" w:hAnsiTheme="minorHAnsi" w:cstheme="minorHAnsi"/>
          <w:sz w:val="24"/>
          <w:szCs w:val="24"/>
        </w:rPr>
        <w:t>Nella tabell</w:t>
      </w:r>
      <w:r w:rsidR="00BD1512" w:rsidRPr="00BA2BD7">
        <w:rPr>
          <w:rFonts w:asciiTheme="minorHAnsi" w:hAnsiTheme="minorHAnsi" w:cstheme="minorHAnsi"/>
          <w:sz w:val="24"/>
          <w:szCs w:val="24"/>
        </w:rPr>
        <w:t>e</w:t>
      </w:r>
      <w:r w:rsidRPr="00BA2BD7">
        <w:rPr>
          <w:rFonts w:asciiTheme="minorHAnsi" w:hAnsiTheme="minorHAnsi" w:cstheme="minorHAnsi"/>
          <w:sz w:val="24"/>
          <w:szCs w:val="24"/>
        </w:rPr>
        <w:t xml:space="preserve"> di monitoraggio che segu</w:t>
      </w:r>
      <w:r w:rsidR="00BD1512" w:rsidRPr="00BA2BD7">
        <w:rPr>
          <w:rFonts w:asciiTheme="minorHAnsi" w:hAnsiTheme="minorHAnsi" w:cstheme="minorHAnsi"/>
          <w:sz w:val="24"/>
          <w:szCs w:val="24"/>
        </w:rPr>
        <w:t>ono</w:t>
      </w:r>
      <w:r w:rsidRPr="00BA2BD7">
        <w:rPr>
          <w:rFonts w:asciiTheme="minorHAnsi" w:hAnsiTheme="minorHAnsi" w:cstheme="minorHAnsi"/>
          <w:sz w:val="24"/>
          <w:szCs w:val="24"/>
        </w:rPr>
        <w:t xml:space="preserve">, il numero di </w:t>
      </w:r>
      <w:proofErr w:type="spellStart"/>
      <w:r w:rsidRPr="00BA2BD7">
        <w:rPr>
          <w:rFonts w:asciiTheme="minorHAnsi" w:hAnsiTheme="minorHAnsi" w:cstheme="minorHAnsi"/>
          <w:sz w:val="24"/>
          <w:szCs w:val="24"/>
        </w:rPr>
        <w:t>alert</w:t>
      </w:r>
      <w:proofErr w:type="spellEnd"/>
      <w:r w:rsidRPr="00BA2BD7">
        <w:rPr>
          <w:rFonts w:asciiTheme="minorHAnsi" w:hAnsiTheme="minorHAnsi" w:cstheme="minorHAnsi"/>
          <w:sz w:val="24"/>
          <w:szCs w:val="24"/>
        </w:rPr>
        <w:t xml:space="preserve">, è suddiviso in alto medio o basso, in relazione ad ogni singolo </w:t>
      </w:r>
      <w:proofErr w:type="spellStart"/>
      <w:r w:rsidRPr="00BA2BD7">
        <w:rPr>
          <w:rFonts w:asciiTheme="minorHAnsi" w:hAnsiTheme="minorHAnsi" w:cstheme="minorHAnsi"/>
          <w:sz w:val="24"/>
          <w:szCs w:val="24"/>
        </w:rPr>
        <w:t>Cpi</w:t>
      </w:r>
      <w:proofErr w:type="spellEnd"/>
      <w:r w:rsidRPr="00BA2BD7">
        <w:rPr>
          <w:rFonts w:asciiTheme="minorHAnsi" w:hAnsiTheme="minorHAnsi" w:cstheme="minorHAnsi"/>
          <w:sz w:val="24"/>
          <w:szCs w:val="24"/>
        </w:rPr>
        <w:t>.</w:t>
      </w:r>
    </w:p>
    <w:p w14:paraId="594760FB" w14:textId="210109B3" w:rsidR="002C7386" w:rsidRPr="00BA2BD7" w:rsidRDefault="00FE11F1" w:rsidP="00FE11F1">
      <w:pPr>
        <w:spacing w:line="259" w:lineRule="auto"/>
        <w:jc w:val="both"/>
        <w:rPr>
          <w:rFonts w:asciiTheme="minorHAnsi" w:hAnsiTheme="minorHAnsi" w:cstheme="minorHAnsi"/>
          <w:sz w:val="24"/>
          <w:szCs w:val="24"/>
        </w:rPr>
      </w:pPr>
      <w:r w:rsidRPr="00BA2BD7">
        <w:rPr>
          <w:rFonts w:asciiTheme="minorHAnsi" w:hAnsiTheme="minorHAnsi" w:cstheme="minorHAnsi"/>
          <w:sz w:val="24"/>
          <w:szCs w:val="24"/>
        </w:rPr>
        <w:t>Cos</w:t>
      </w:r>
      <w:r w:rsidR="00BD1512" w:rsidRPr="00BA2BD7">
        <w:rPr>
          <w:rFonts w:asciiTheme="minorHAnsi" w:hAnsiTheme="minorHAnsi" w:cstheme="minorHAnsi"/>
          <w:sz w:val="24"/>
          <w:szCs w:val="24"/>
        </w:rPr>
        <w:t>ì</w:t>
      </w:r>
      <w:r w:rsidRPr="00BA2BD7">
        <w:rPr>
          <w:rFonts w:asciiTheme="minorHAnsi" w:hAnsiTheme="minorHAnsi" w:cstheme="minorHAnsi"/>
          <w:sz w:val="24"/>
          <w:szCs w:val="24"/>
        </w:rPr>
        <w:t xml:space="preserve"> come il numero delle attività programmate/realizzate o con avanzamento rilevante, restituisce il dato previsto in </w:t>
      </w:r>
      <w:r w:rsidR="00BD1512" w:rsidRPr="00BA2BD7">
        <w:rPr>
          <w:rFonts w:asciiTheme="minorHAnsi" w:hAnsiTheme="minorHAnsi" w:cstheme="minorHAnsi"/>
          <w:sz w:val="24"/>
          <w:szCs w:val="24"/>
        </w:rPr>
        <w:t>relazione</w:t>
      </w:r>
      <w:r w:rsidRPr="00BA2BD7">
        <w:rPr>
          <w:rFonts w:asciiTheme="minorHAnsi" w:hAnsiTheme="minorHAnsi" w:cstheme="minorHAnsi"/>
          <w:sz w:val="24"/>
          <w:szCs w:val="24"/>
        </w:rPr>
        <w:t xml:space="preserve"> ad ogni singolo </w:t>
      </w:r>
      <w:proofErr w:type="spellStart"/>
      <w:r w:rsidRPr="00BA2BD7">
        <w:rPr>
          <w:rFonts w:asciiTheme="minorHAnsi" w:hAnsiTheme="minorHAnsi" w:cstheme="minorHAnsi"/>
          <w:sz w:val="24"/>
          <w:szCs w:val="24"/>
        </w:rPr>
        <w:t>Cpi</w:t>
      </w:r>
      <w:proofErr w:type="spellEnd"/>
      <w:r w:rsidRPr="00BA2BD7">
        <w:rPr>
          <w:rFonts w:asciiTheme="minorHAnsi" w:hAnsiTheme="minorHAnsi" w:cstheme="minorHAnsi"/>
          <w:sz w:val="24"/>
          <w:szCs w:val="24"/>
        </w:rPr>
        <w:t xml:space="preserve"> della Regione.</w:t>
      </w:r>
    </w:p>
    <w:p w14:paraId="6924A2BD" w14:textId="77777777" w:rsidR="002C7386" w:rsidRPr="00BA2BD7" w:rsidRDefault="002C7386" w:rsidP="009F4E6E">
      <w:pPr>
        <w:spacing w:line="259" w:lineRule="auto"/>
        <w:jc w:val="center"/>
        <w:rPr>
          <w:rFonts w:asciiTheme="minorHAnsi" w:hAnsiTheme="minorHAnsi" w:cstheme="minorHAnsi"/>
        </w:rPr>
      </w:pPr>
    </w:p>
    <w:p w14:paraId="512226C1" w14:textId="77777777" w:rsidR="002C7386" w:rsidRPr="00BA2BD7" w:rsidRDefault="002C7386" w:rsidP="009F4E6E">
      <w:pPr>
        <w:spacing w:line="259" w:lineRule="auto"/>
        <w:jc w:val="center"/>
        <w:rPr>
          <w:rFonts w:asciiTheme="minorHAnsi" w:hAnsiTheme="minorHAnsi" w:cstheme="minorHAnsi"/>
          <w:b/>
          <w:bCs/>
          <w:sz w:val="28"/>
          <w:szCs w:val="28"/>
        </w:rPr>
      </w:pPr>
    </w:p>
    <w:p w14:paraId="63B48704" w14:textId="3669BFFA" w:rsidR="009F4E6E" w:rsidRPr="00BA2BD7" w:rsidRDefault="009F4E6E" w:rsidP="00D31880">
      <w:pPr>
        <w:spacing w:line="259" w:lineRule="auto"/>
        <w:rPr>
          <w:rFonts w:asciiTheme="minorHAnsi" w:hAnsiTheme="minorHAnsi" w:cstheme="minorHAnsi"/>
          <w:b/>
          <w:bCs/>
          <w:sz w:val="28"/>
          <w:szCs w:val="28"/>
        </w:rPr>
      </w:pPr>
      <w:r w:rsidRPr="00BA2BD7">
        <w:rPr>
          <w:rFonts w:asciiTheme="minorHAnsi" w:hAnsiTheme="minorHAnsi" w:cstheme="minorHAnsi"/>
          <w:b/>
          <w:bCs/>
          <w:sz w:val="28"/>
          <w:szCs w:val="28"/>
        </w:rPr>
        <w:t>Avanzamento relativo al target M5C1 – 7</w:t>
      </w:r>
    </w:p>
    <w:bookmarkEnd w:id="0"/>
    <w:p w14:paraId="1FAC9333" w14:textId="77777777" w:rsidR="009F4E6E" w:rsidRPr="00BA2BD7" w:rsidRDefault="009F4E6E" w:rsidP="009F4E6E">
      <w:pPr>
        <w:spacing w:line="259" w:lineRule="auto"/>
        <w:jc w:val="center"/>
        <w:rPr>
          <w:rFonts w:asciiTheme="minorHAnsi" w:hAnsiTheme="minorHAnsi" w:cstheme="minorHAnsi"/>
          <w:b/>
          <w:bCs/>
          <w:sz w:val="28"/>
          <w:szCs w:val="28"/>
        </w:rPr>
      </w:pPr>
    </w:p>
    <w:p w14:paraId="6D337C41" w14:textId="77777777" w:rsidR="009F4E6E" w:rsidRPr="00BA2BD7" w:rsidRDefault="009F4E6E" w:rsidP="008A2D38">
      <w:pPr>
        <w:contextualSpacing/>
        <w:jc w:val="both"/>
        <w:rPr>
          <w:rFonts w:asciiTheme="minorHAnsi" w:eastAsia="Times New Roman" w:hAnsiTheme="minorHAnsi" w:cstheme="minorHAnsi"/>
          <w:sz w:val="24"/>
          <w:szCs w:val="24"/>
        </w:rPr>
      </w:pPr>
      <w:r w:rsidRPr="00BA2BD7">
        <w:rPr>
          <w:rFonts w:asciiTheme="minorHAnsi" w:eastAsia="Times New Roman" w:hAnsiTheme="minorHAnsi" w:cstheme="minorHAnsi"/>
          <w:sz w:val="24"/>
          <w:szCs w:val="24"/>
        </w:rPr>
        <w:t xml:space="preserve">Entro il 31/12/2025 </w:t>
      </w:r>
      <w:bookmarkStart w:id="1" w:name="_Hlk163579058"/>
      <w:r w:rsidRPr="00BA2BD7">
        <w:rPr>
          <w:rFonts w:asciiTheme="minorHAnsi" w:eastAsia="Times New Roman" w:hAnsiTheme="minorHAnsi" w:cstheme="minorHAnsi"/>
          <w:sz w:val="24"/>
          <w:szCs w:val="24"/>
        </w:rPr>
        <w:t>almeno 500 CPI dovranno aver completato le attività previste nei Piani di potenziamento regionali relativamente alle linee: i) Sistemi informativi; ii) osservatorio; iii) comunicazione; iv) formazione</w:t>
      </w:r>
      <w:bookmarkEnd w:id="1"/>
      <w:r w:rsidRPr="00BA2BD7">
        <w:rPr>
          <w:rFonts w:asciiTheme="minorHAnsi" w:eastAsia="Times New Roman" w:hAnsiTheme="minorHAnsi" w:cstheme="minorHAnsi"/>
          <w:sz w:val="24"/>
          <w:szCs w:val="24"/>
        </w:rPr>
        <w:t>.</w:t>
      </w:r>
    </w:p>
    <w:p w14:paraId="20EC4EDF" w14:textId="77777777" w:rsidR="002F26DE" w:rsidRPr="00BA2BD7" w:rsidRDefault="002F26DE" w:rsidP="009F4E6E">
      <w:pPr>
        <w:ind w:left="720"/>
        <w:contextualSpacing/>
        <w:jc w:val="both"/>
        <w:rPr>
          <w:rFonts w:asciiTheme="minorHAnsi" w:eastAsia="Times New Roman" w:hAnsiTheme="minorHAnsi" w:cstheme="minorHAnsi"/>
          <w:sz w:val="24"/>
          <w:szCs w:val="24"/>
        </w:rPr>
      </w:pPr>
    </w:p>
    <w:tbl>
      <w:tblPr>
        <w:tblW w:w="4748" w:type="pct"/>
        <w:tblCellMar>
          <w:left w:w="70" w:type="dxa"/>
          <w:right w:w="70" w:type="dxa"/>
        </w:tblCellMar>
        <w:tblLook w:val="04A0" w:firstRow="1" w:lastRow="0" w:firstColumn="1" w:lastColumn="0" w:noHBand="0" w:noVBand="1"/>
      </w:tblPr>
      <w:tblGrid>
        <w:gridCol w:w="2610"/>
        <w:gridCol w:w="1669"/>
        <w:gridCol w:w="1626"/>
        <w:gridCol w:w="1351"/>
        <w:gridCol w:w="1884"/>
        <w:gridCol w:w="1600"/>
        <w:gridCol w:w="1600"/>
        <w:gridCol w:w="680"/>
        <w:gridCol w:w="757"/>
        <w:gridCol w:w="562"/>
      </w:tblGrid>
      <w:tr w:rsidR="00602FAD" w:rsidRPr="00BA2BD7" w14:paraId="59F6FD3A" w14:textId="77777777" w:rsidTr="00887224">
        <w:trPr>
          <w:gridAfter w:val="9"/>
          <w:wAfter w:w="4090" w:type="pct"/>
          <w:trHeight w:val="418"/>
        </w:trPr>
        <w:tc>
          <w:tcPr>
            <w:tcW w:w="0" w:type="auto"/>
            <w:tcBorders>
              <w:top w:val="nil"/>
              <w:left w:val="nil"/>
              <w:bottom w:val="nil"/>
              <w:right w:val="nil"/>
            </w:tcBorders>
            <w:shd w:val="clear" w:color="auto" w:fill="auto"/>
            <w:noWrap/>
            <w:vAlign w:val="bottom"/>
            <w:hideMark/>
          </w:tcPr>
          <w:p w14:paraId="5DF9F9F4" w14:textId="5E218473" w:rsidR="00602FAD" w:rsidRPr="00AA319B" w:rsidRDefault="00602FAD" w:rsidP="00602FAD">
            <w:pPr>
              <w:widowControl/>
              <w:autoSpaceDE/>
              <w:autoSpaceDN/>
              <w:jc w:val="center"/>
              <w:rPr>
                <w:rFonts w:asciiTheme="minorHAnsi" w:eastAsia="Times New Roman" w:hAnsiTheme="minorHAnsi" w:cstheme="minorHAnsi"/>
                <w:color w:val="000000"/>
                <w:highlight w:val="yellow"/>
                <w:lang w:eastAsia="fr-FR"/>
              </w:rPr>
            </w:pPr>
          </w:p>
        </w:tc>
      </w:tr>
      <w:tr w:rsidR="00AA319B" w:rsidRPr="00872296" w14:paraId="3F2AF457" w14:textId="77777777" w:rsidTr="00887224">
        <w:trPr>
          <w:trHeight w:val="2316"/>
        </w:trPr>
        <w:tc>
          <w:tcPr>
            <w:tcW w:w="910" w:type="pct"/>
            <w:tcBorders>
              <w:top w:val="nil"/>
              <w:left w:val="single" w:sz="8" w:space="0" w:color="000000"/>
              <w:bottom w:val="single" w:sz="8" w:space="0" w:color="000000"/>
              <w:right w:val="single" w:sz="8" w:space="0" w:color="000000"/>
            </w:tcBorders>
            <w:shd w:val="clear" w:color="B4C6E7" w:fill="B4C6E7"/>
            <w:vAlign w:val="center"/>
            <w:hideMark/>
          </w:tcPr>
          <w:p w14:paraId="50F5446A" w14:textId="77777777" w:rsidR="00AA319B" w:rsidRPr="00872296" w:rsidRDefault="00AA319B" w:rsidP="001E7746">
            <w:pPr>
              <w:rPr>
                <w:rFonts w:ascii="Garamond" w:hAnsi="Garamond"/>
                <w:b/>
                <w:bCs/>
                <w:color w:val="000000"/>
              </w:rPr>
            </w:pPr>
            <w:r w:rsidRPr="00872296">
              <w:rPr>
                <w:rFonts w:ascii="Garamond" w:hAnsi="Garamond"/>
                <w:b/>
                <w:bCs/>
                <w:color w:val="000000"/>
              </w:rPr>
              <w:lastRenderedPageBreak/>
              <w:t>Regione</w:t>
            </w:r>
          </w:p>
        </w:tc>
        <w:tc>
          <w:tcPr>
            <w:tcW w:w="582" w:type="pct"/>
            <w:tcBorders>
              <w:top w:val="nil"/>
              <w:left w:val="nil"/>
              <w:bottom w:val="single" w:sz="8" w:space="0" w:color="000000"/>
              <w:right w:val="single" w:sz="8" w:space="0" w:color="000000"/>
            </w:tcBorders>
            <w:shd w:val="clear" w:color="B4C6E7" w:fill="B4C6E7"/>
            <w:vAlign w:val="center"/>
            <w:hideMark/>
          </w:tcPr>
          <w:p w14:paraId="6C4E8600" w14:textId="77777777" w:rsidR="00AA319B" w:rsidRPr="00872296" w:rsidRDefault="00AA319B" w:rsidP="001E7746">
            <w:pPr>
              <w:rPr>
                <w:rFonts w:ascii="Garamond" w:hAnsi="Garamond"/>
                <w:b/>
                <w:bCs/>
                <w:color w:val="000000"/>
              </w:rPr>
            </w:pPr>
            <w:r w:rsidRPr="00872296">
              <w:rPr>
                <w:rFonts w:ascii="Garamond" w:hAnsi="Garamond"/>
                <w:b/>
                <w:bCs/>
                <w:color w:val="000000"/>
              </w:rPr>
              <w:t>CPI</w:t>
            </w:r>
          </w:p>
        </w:tc>
        <w:tc>
          <w:tcPr>
            <w:tcW w:w="567" w:type="pct"/>
            <w:tcBorders>
              <w:top w:val="nil"/>
              <w:left w:val="nil"/>
              <w:bottom w:val="single" w:sz="8" w:space="0" w:color="000000"/>
              <w:right w:val="single" w:sz="8" w:space="0" w:color="000000"/>
            </w:tcBorders>
            <w:shd w:val="clear" w:color="B4C6E7" w:fill="B4C6E7"/>
            <w:vAlign w:val="center"/>
            <w:hideMark/>
          </w:tcPr>
          <w:p w14:paraId="1B7792A2" w14:textId="77777777" w:rsidR="00AA319B" w:rsidRPr="00872296" w:rsidRDefault="00AA319B" w:rsidP="001E7746">
            <w:pPr>
              <w:rPr>
                <w:rFonts w:ascii="Garamond" w:hAnsi="Garamond"/>
                <w:b/>
                <w:bCs/>
                <w:color w:val="000000"/>
              </w:rPr>
            </w:pPr>
            <w:r w:rsidRPr="00872296">
              <w:rPr>
                <w:rFonts w:ascii="Garamond" w:hAnsi="Garamond"/>
                <w:b/>
                <w:bCs/>
                <w:color w:val="000000"/>
              </w:rPr>
              <w:t xml:space="preserve">N. attività programmate </w:t>
            </w:r>
          </w:p>
        </w:tc>
        <w:tc>
          <w:tcPr>
            <w:tcW w:w="471" w:type="pct"/>
            <w:tcBorders>
              <w:top w:val="nil"/>
              <w:left w:val="nil"/>
              <w:bottom w:val="single" w:sz="8" w:space="0" w:color="000000"/>
              <w:right w:val="single" w:sz="8" w:space="0" w:color="000000"/>
            </w:tcBorders>
            <w:shd w:val="clear" w:color="B4C6E7" w:fill="B4C6E7"/>
            <w:vAlign w:val="center"/>
            <w:hideMark/>
          </w:tcPr>
          <w:p w14:paraId="5541023A" w14:textId="77777777" w:rsidR="00AA319B" w:rsidRPr="00872296" w:rsidRDefault="00AA319B" w:rsidP="001E7746">
            <w:pPr>
              <w:rPr>
                <w:rFonts w:ascii="Garamond" w:hAnsi="Garamond"/>
                <w:b/>
                <w:bCs/>
                <w:color w:val="000000"/>
              </w:rPr>
            </w:pPr>
            <w:r w:rsidRPr="00872296">
              <w:rPr>
                <w:rFonts w:ascii="Garamond" w:hAnsi="Garamond"/>
                <w:b/>
                <w:bCs/>
                <w:color w:val="000000"/>
              </w:rPr>
              <w:t>N. attività completate</w:t>
            </w:r>
          </w:p>
        </w:tc>
        <w:tc>
          <w:tcPr>
            <w:tcW w:w="657" w:type="pct"/>
            <w:tcBorders>
              <w:top w:val="nil"/>
              <w:left w:val="nil"/>
              <w:bottom w:val="single" w:sz="8" w:space="0" w:color="000000"/>
              <w:right w:val="single" w:sz="8" w:space="0" w:color="000000"/>
            </w:tcBorders>
            <w:shd w:val="clear" w:color="B4C6E7" w:fill="B4C6E7"/>
            <w:vAlign w:val="center"/>
            <w:hideMark/>
          </w:tcPr>
          <w:p w14:paraId="39FF5FCF" w14:textId="77777777" w:rsidR="00AA319B" w:rsidRPr="00872296" w:rsidRDefault="00AA319B" w:rsidP="001E7746">
            <w:pPr>
              <w:rPr>
                <w:rFonts w:ascii="Garamond" w:hAnsi="Garamond"/>
                <w:b/>
                <w:bCs/>
                <w:color w:val="000000"/>
              </w:rPr>
            </w:pPr>
            <w:r w:rsidRPr="00872296">
              <w:rPr>
                <w:rFonts w:ascii="Garamond" w:hAnsi="Garamond"/>
                <w:b/>
                <w:bCs/>
                <w:color w:val="000000"/>
              </w:rPr>
              <w:t>Percentuale di completamento</w:t>
            </w:r>
          </w:p>
        </w:tc>
        <w:tc>
          <w:tcPr>
            <w:tcW w:w="558" w:type="pct"/>
            <w:tcBorders>
              <w:top w:val="nil"/>
              <w:left w:val="nil"/>
              <w:bottom w:val="single" w:sz="8" w:space="0" w:color="000000"/>
              <w:right w:val="single" w:sz="8" w:space="0" w:color="000000"/>
            </w:tcBorders>
            <w:shd w:val="clear" w:color="B4C6E7" w:fill="B4C6E7"/>
            <w:vAlign w:val="center"/>
            <w:hideMark/>
          </w:tcPr>
          <w:p w14:paraId="150B61E4" w14:textId="77777777" w:rsidR="00AA319B" w:rsidRPr="00872296" w:rsidRDefault="00AA319B" w:rsidP="001E7746">
            <w:pPr>
              <w:rPr>
                <w:rFonts w:ascii="Garamond" w:hAnsi="Garamond"/>
                <w:b/>
                <w:bCs/>
                <w:color w:val="000000"/>
              </w:rPr>
            </w:pPr>
            <w:r w:rsidRPr="00872296">
              <w:rPr>
                <w:rFonts w:ascii="Garamond" w:hAnsi="Garamond"/>
                <w:b/>
                <w:bCs/>
                <w:color w:val="000000"/>
              </w:rPr>
              <w:t>avanzamento rilevante</w:t>
            </w:r>
          </w:p>
        </w:tc>
        <w:tc>
          <w:tcPr>
            <w:tcW w:w="558" w:type="pct"/>
            <w:tcBorders>
              <w:top w:val="nil"/>
              <w:left w:val="nil"/>
              <w:bottom w:val="single" w:sz="8" w:space="0" w:color="000000"/>
              <w:right w:val="single" w:sz="8" w:space="0" w:color="000000"/>
            </w:tcBorders>
            <w:shd w:val="clear" w:color="B4C6E7" w:fill="B4C6E7"/>
            <w:vAlign w:val="center"/>
            <w:hideMark/>
          </w:tcPr>
          <w:p w14:paraId="70B72B90" w14:textId="77777777" w:rsidR="00AA319B" w:rsidRPr="00872296" w:rsidRDefault="00AA319B" w:rsidP="001E7746">
            <w:pPr>
              <w:rPr>
                <w:rFonts w:ascii="Garamond" w:hAnsi="Garamond"/>
                <w:b/>
                <w:bCs/>
                <w:color w:val="000000"/>
              </w:rPr>
            </w:pPr>
            <w:r w:rsidRPr="00872296">
              <w:rPr>
                <w:rFonts w:ascii="Garamond" w:hAnsi="Garamond"/>
                <w:b/>
                <w:bCs/>
                <w:color w:val="000000"/>
              </w:rPr>
              <w:t>Percentuale di avanzamento rilevante sulle attività in corso</w:t>
            </w:r>
          </w:p>
        </w:tc>
        <w:tc>
          <w:tcPr>
            <w:tcW w:w="237" w:type="pct"/>
            <w:tcBorders>
              <w:top w:val="nil"/>
              <w:left w:val="nil"/>
              <w:bottom w:val="single" w:sz="8" w:space="0" w:color="000000"/>
              <w:right w:val="single" w:sz="8" w:space="0" w:color="000000"/>
            </w:tcBorders>
            <w:shd w:val="clear" w:color="B4C6E7" w:fill="B4C6E7"/>
            <w:vAlign w:val="center"/>
            <w:hideMark/>
          </w:tcPr>
          <w:p w14:paraId="3E0F14F2" w14:textId="77777777" w:rsidR="00AA319B" w:rsidRPr="00872296" w:rsidRDefault="00AA319B" w:rsidP="001E7746">
            <w:pPr>
              <w:rPr>
                <w:rFonts w:ascii="Garamond" w:hAnsi="Garamond"/>
                <w:b/>
                <w:bCs/>
                <w:color w:val="000000"/>
              </w:rPr>
            </w:pPr>
            <w:proofErr w:type="spellStart"/>
            <w:r w:rsidRPr="00872296">
              <w:rPr>
                <w:rFonts w:ascii="Garamond" w:hAnsi="Garamond"/>
                <w:b/>
                <w:bCs/>
                <w:color w:val="000000"/>
              </w:rPr>
              <w:t>alert</w:t>
            </w:r>
            <w:proofErr w:type="spellEnd"/>
            <w:r w:rsidRPr="00872296">
              <w:rPr>
                <w:rFonts w:ascii="Garamond" w:hAnsi="Garamond"/>
                <w:b/>
                <w:bCs/>
                <w:color w:val="000000"/>
              </w:rPr>
              <w:t xml:space="preserve"> basso</w:t>
            </w:r>
          </w:p>
        </w:tc>
        <w:tc>
          <w:tcPr>
            <w:tcW w:w="264" w:type="pct"/>
            <w:tcBorders>
              <w:top w:val="nil"/>
              <w:left w:val="nil"/>
              <w:bottom w:val="single" w:sz="8" w:space="0" w:color="000000"/>
              <w:right w:val="single" w:sz="8" w:space="0" w:color="000000"/>
            </w:tcBorders>
            <w:shd w:val="clear" w:color="B4C6E7" w:fill="B4C6E7"/>
            <w:vAlign w:val="center"/>
            <w:hideMark/>
          </w:tcPr>
          <w:p w14:paraId="63A35577" w14:textId="77777777" w:rsidR="00AA319B" w:rsidRPr="00872296" w:rsidRDefault="00AA319B" w:rsidP="001E7746">
            <w:pPr>
              <w:rPr>
                <w:rFonts w:ascii="Garamond" w:hAnsi="Garamond"/>
                <w:b/>
                <w:bCs/>
                <w:color w:val="000000"/>
              </w:rPr>
            </w:pPr>
            <w:proofErr w:type="spellStart"/>
            <w:r w:rsidRPr="00872296">
              <w:rPr>
                <w:rFonts w:ascii="Garamond" w:hAnsi="Garamond"/>
                <w:b/>
                <w:bCs/>
                <w:color w:val="000000"/>
              </w:rPr>
              <w:t>alert</w:t>
            </w:r>
            <w:proofErr w:type="spellEnd"/>
            <w:r w:rsidRPr="00872296">
              <w:rPr>
                <w:rFonts w:ascii="Garamond" w:hAnsi="Garamond"/>
                <w:b/>
                <w:bCs/>
                <w:color w:val="000000"/>
              </w:rPr>
              <w:t xml:space="preserve"> medio</w:t>
            </w:r>
          </w:p>
        </w:tc>
        <w:tc>
          <w:tcPr>
            <w:tcW w:w="196" w:type="pct"/>
            <w:tcBorders>
              <w:top w:val="nil"/>
              <w:left w:val="nil"/>
              <w:bottom w:val="single" w:sz="8" w:space="0" w:color="000000"/>
              <w:right w:val="single" w:sz="8" w:space="0" w:color="000000"/>
            </w:tcBorders>
            <w:shd w:val="clear" w:color="B4C6E7" w:fill="B4C6E7"/>
            <w:vAlign w:val="center"/>
            <w:hideMark/>
          </w:tcPr>
          <w:p w14:paraId="0C129000" w14:textId="77777777" w:rsidR="00AA319B" w:rsidRPr="00872296" w:rsidRDefault="00AA319B" w:rsidP="001E7746">
            <w:pPr>
              <w:rPr>
                <w:rFonts w:ascii="Garamond" w:hAnsi="Garamond"/>
                <w:b/>
                <w:bCs/>
                <w:color w:val="000000"/>
              </w:rPr>
            </w:pPr>
            <w:proofErr w:type="spellStart"/>
            <w:r w:rsidRPr="00872296">
              <w:rPr>
                <w:rFonts w:ascii="Garamond" w:hAnsi="Garamond"/>
                <w:b/>
                <w:bCs/>
                <w:color w:val="000000"/>
              </w:rPr>
              <w:t>alert</w:t>
            </w:r>
            <w:proofErr w:type="spellEnd"/>
            <w:r w:rsidRPr="00872296">
              <w:rPr>
                <w:rFonts w:ascii="Garamond" w:hAnsi="Garamond"/>
                <w:b/>
                <w:bCs/>
                <w:color w:val="000000"/>
              </w:rPr>
              <w:t xml:space="preserve"> alto</w:t>
            </w:r>
          </w:p>
        </w:tc>
      </w:tr>
      <w:tr w:rsidR="00AA319B" w:rsidRPr="00872296" w14:paraId="7A1BDD90" w14:textId="77777777" w:rsidTr="00887224">
        <w:trPr>
          <w:trHeight w:val="300"/>
        </w:trPr>
        <w:tc>
          <w:tcPr>
            <w:tcW w:w="910" w:type="pct"/>
            <w:tcBorders>
              <w:top w:val="nil"/>
              <w:left w:val="single" w:sz="8" w:space="0" w:color="000000"/>
              <w:bottom w:val="single" w:sz="8" w:space="0" w:color="000000"/>
              <w:right w:val="single" w:sz="8" w:space="0" w:color="000000"/>
            </w:tcBorders>
            <w:shd w:val="clear" w:color="auto" w:fill="auto"/>
            <w:noWrap/>
            <w:vAlign w:val="center"/>
          </w:tcPr>
          <w:p w14:paraId="6DEC8B1D" w14:textId="29191F46" w:rsidR="00AA319B" w:rsidRPr="00872296" w:rsidRDefault="00AA319B" w:rsidP="001E7746">
            <w:pPr>
              <w:rPr>
                <w:rFonts w:ascii="Garamond" w:hAnsi="Garamond"/>
                <w:color w:val="000000"/>
              </w:rPr>
            </w:pPr>
          </w:p>
        </w:tc>
        <w:tc>
          <w:tcPr>
            <w:tcW w:w="582" w:type="pct"/>
            <w:tcBorders>
              <w:top w:val="nil"/>
              <w:left w:val="nil"/>
              <w:bottom w:val="single" w:sz="8" w:space="0" w:color="000000"/>
              <w:right w:val="single" w:sz="8" w:space="0" w:color="000000"/>
            </w:tcBorders>
            <w:shd w:val="clear" w:color="auto" w:fill="auto"/>
            <w:noWrap/>
            <w:vAlign w:val="center"/>
          </w:tcPr>
          <w:p w14:paraId="26A1CBC0" w14:textId="48A2D02D" w:rsidR="00AA319B" w:rsidRPr="00872296" w:rsidRDefault="00AA319B" w:rsidP="001E7746">
            <w:pPr>
              <w:rPr>
                <w:rFonts w:ascii="Garamond" w:hAnsi="Garamond"/>
                <w:color w:val="000000"/>
              </w:rPr>
            </w:pPr>
          </w:p>
        </w:tc>
        <w:tc>
          <w:tcPr>
            <w:tcW w:w="567" w:type="pct"/>
            <w:tcBorders>
              <w:top w:val="nil"/>
              <w:left w:val="nil"/>
              <w:bottom w:val="single" w:sz="8" w:space="0" w:color="000000"/>
              <w:right w:val="single" w:sz="8" w:space="0" w:color="000000"/>
            </w:tcBorders>
            <w:shd w:val="clear" w:color="auto" w:fill="auto"/>
            <w:noWrap/>
            <w:vAlign w:val="center"/>
          </w:tcPr>
          <w:p w14:paraId="2812541A" w14:textId="1A1F94F9" w:rsidR="00AA319B" w:rsidRPr="00872296" w:rsidRDefault="00AA319B" w:rsidP="001E7746">
            <w:pPr>
              <w:jc w:val="right"/>
              <w:rPr>
                <w:rFonts w:ascii="Garamond" w:hAnsi="Garamond"/>
                <w:color w:val="000000"/>
              </w:rPr>
            </w:pPr>
          </w:p>
        </w:tc>
        <w:tc>
          <w:tcPr>
            <w:tcW w:w="471" w:type="pct"/>
            <w:tcBorders>
              <w:top w:val="nil"/>
              <w:left w:val="nil"/>
              <w:bottom w:val="single" w:sz="8" w:space="0" w:color="000000"/>
              <w:right w:val="single" w:sz="8" w:space="0" w:color="000000"/>
            </w:tcBorders>
            <w:shd w:val="clear" w:color="auto" w:fill="auto"/>
            <w:noWrap/>
            <w:vAlign w:val="center"/>
          </w:tcPr>
          <w:p w14:paraId="62312AA2" w14:textId="085AB006" w:rsidR="00AA319B" w:rsidRPr="00872296" w:rsidRDefault="00AA319B" w:rsidP="001E7746">
            <w:pPr>
              <w:jc w:val="right"/>
              <w:rPr>
                <w:rFonts w:ascii="Garamond" w:hAnsi="Garamond"/>
                <w:color w:val="000000"/>
              </w:rPr>
            </w:pPr>
          </w:p>
        </w:tc>
        <w:tc>
          <w:tcPr>
            <w:tcW w:w="657" w:type="pct"/>
            <w:tcBorders>
              <w:top w:val="nil"/>
              <w:left w:val="nil"/>
              <w:bottom w:val="single" w:sz="8" w:space="0" w:color="000000"/>
              <w:right w:val="single" w:sz="8" w:space="0" w:color="000000"/>
            </w:tcBorders>
            <w:shd w:val="clear" w:color="auto" w:fill="auto"/>
            <w:noWrap/>
            <w:vAlign w:val="center"/>
          </w:tcPr>
          <w:p w14:paraId="133D63BE" w14:textId="2C6A62BD" w:rsidR="00AA319B" w:rsidRPr="00872296" w:rsidRDefault="00AA319B" w:rsidP="001E7746">
            <w:pPr>
              <w:jc w:val="right"/>
              <w:rPr>
                <w:rFonts w:ascii="Garamond" w:hAnsi="Garamond"/>
                <w:color w:val="000000"/>
              </w:rPr>
            </w:pPr>
          </w:p>
        </w:tc>
        <w:tc>
          <w:tcPr>
            <w:tcW w:w="558" w:type="pct"/>
            <w:tcBorders>
              <w:top w:val="nil"/>
              <w:left w:val="nil"/>
              <w:bottom w:val="single" w:sz="8" w:space="0" w:color="000000"/>
              <w:right w:val="single" w:sz="8" w:space="0" w:color="000000"/>
            </w:tcBorders>
            <w:shd w:val="clear" w:color="auto" w:fill="auto"/>
            <w:noWrap/>
            <w:vAlign w:val="center"/>
          </w:tcPr>
          <w:p w14:paraId="3528302A" w14:textId="058DCFD2" w:rsidR="00AA319B" w:rsidRPr="00872296" w:rsidRDefault="00AA319B" w:rsidP="001E7746">
            <w:pPr>
              <w:jc w:val="right"/>
              <w:rPr>
                <w:rFonts w:ascii="Garamond" w:hAnsi="Garamond"/>
                <w:color w:val="000000"/>
              </w:rPr>
            </w:pPr>
          </w:p>
        </w:tc>
        <w:tc>
          <w:tcPr>
            <w:tcW w:w="558" w:type="pct"/>
            <w:tcBorders>
              <w:top w:val="nil"/>
              <w:left w:val="nil"/>
              <w:bottom w:val="single" w:sz="8" w:space="0" w:color="000000"/>
              <w:right w:val="single" w:sz="8" w:space="0" w:color="000000"/>
            </w:tcBorders>
            <w:shd w:val="clear" w:color="auto" w:fill="auto"/>
            <w:noWrap/>
            <w:vAlign w:val="center"/>
          </w:tcPr>
          <w:p w14:paraId="61CC8150" w14:textId="4108B17D" w:rsidR="00AA319B" w:rsidRPr="00872296" w:rsidRDefault="00AA319B" w:rsidP="001E7746">
            <w:pPr>
              <w:jc w:val="right"/>
              <w:rPr>
                <w:rFonts w:ascii="Garamond" w:hAnsi="Garamond"/>
                <w:color w:val="000000"/>
              </w:rPr>
            </w:pPr>
          </w:p>
        </w:tc>
        <w:tc>
          <w:tcPr>
            <w:tcW w:w="237" w:type="pct"/>
            <w:tcBorders>
              <w:top w:val="nil"/>
              <w:left w:val="nil"/>
              <w:bottom w:val="single" w:sz="8" w:space="0" w:color="000000"/>
              <w:right w:val="single" w:sz="8" w:space="0" w:color="000000"/>
            </w:tcBorders>
            <w:shd w:val="clear" w:color="auto" w:fill="auto"/>
            <w:noWrap/>
            <w:vAlign w:val="center"/>
          </w:tcPr>
          <w:p w14:paraId="7D89D3E4" w14:textId="4CA3BFFA" w:rsidR="00AA319B" w:rsidRPr="00872296" w:rsidRDefault="00AA319B" w:rsidP="001E7746">
            <w:pPr>
              <w:jc w:val="right"/>
              <w:rPr>
                <w:rFonts w:ascii="Garamond" w:hAnsi="Garamond"/>
                <w:color w:val="000000"/>
              </w:rPr>
            </w:pPr>
          </w:p>
        </w:tc>
        <w:tc>
          <w:tcPr>
            <w:tcW w:w="264" w:type="pct"/>
            <w:tcBorders>
              <w:top w:val="nil"/>
              <w:left w:val="nil"/>
              <w:bottom w:val="single" w:sz="8" w:space="0" w:color="000000"/>
              <w:right w:val="single" w:sz="8" w:space="0" w:color="000000"/>
            </w:tcBorders>
            <w:shd w:val="clear" w:color="auto" w:fill="auto"/>
            <w:noWrap/>
            <w:vAlign w:val="center"/>
          </w:tcPr>
          <w:p w14:paraId="2B92DF5F" w14:textId="54F4C12D" w:rsidR="00AA319B" w:rsidRPr="00872296" w:rsidRDefault="00AA319B" w:rsidP="001E7746">
            <w:pPr>
              <w:jc w:val="right"/>
              <w:rPr>
                <w:rFonts w:ascii="Garamond" w:hAnsi="Garamond"/>
                <w:color w:val="000000"/>
              </w:rPr>
            </w:pPr>
          </w:p>
        </w:tc>
        <w:tc>
          <w:tcPr>
            <w:tcW w:w="196" w:type="pct"/>
            <w:tcBorders>
              <w:top w:val="nil"/>
              <w:left w:val="nil"/>
              <w:bottom w:val="single" w:sz="8" w:space="0" w:color="000000"/>
              <w:right w:val="single" w:sz="8" w:space="0" w:color="000000"/>
            </w:tcBorders>
            <w:shd w:val="clear" w:color="auto" w:fill="auto"/>
            <w:noWrap/>
            <w:vAlign w:val="center"/>
          </w:tcPr>
          <w:p w14:paraId="3C8FF7A2" w14:textId="6F84CE8C" w:rsidR="00AA319B" w:rsidRPr="00872296" w:rsidRDefault="00AA319B" w:rsidP="001E7746">
            <w:pPr>
              <w:jc w:val="right"/>
              <w:rPr>
                <w:rFonts w:ascii="Garamond" w:hAnsi="Garamond"/>
                <w:color w:val="000000"/>
              </w:rPr>
            </w:pPr>
          </w:p>
        </w:tc>
      </w:tr>
    </w:tbl>
    <w:p w14:paraId="40D40324" w14:textId="77777777" w:rsidR="000C0774" w:rsidRDefault="000C0774" w:rsidP="002F26DE">
      <w:pPr>
        <w:spacing w:line="259" w:lineRule="auto"/>
        <w:jc w:val="center"/>
        <w:rPr>
          <w:rFonts w:asciiTheme="minorHAnsi" w:hAnsiTheme="minorHAnsi" w:cstheme="minorHAnsi"/>
          <w:b/>
          <w:bCs/>
          <w:sz w:val="28"/>
          <w:szCs w:val="28"/>
        </w:rPr>
      </w:pPr>
    </w:p>
    <w:p w14:paraId="2B9E10DF" w14:textId="77777777" w:rsidR="00BA2BD7" w:rsidRPr="00BA2BD7" w:rsidRDefault="00BA2BD7" w:rsidP="002F26DE">
      <w:pPr>
        <w:spacing w:line="259" w:lineRule="auto"/>
        <w:jc w:val="center"/>
        <w:rPr>
          <w:rFonts w:asciiTheme="minorHAnsi" w:hAnsiTheme="minorHAnsi" w:cstheme="minorHAnsi"/>
          <w:b/>
          <w:bCs/>
          <w:sz w:val="28"/>
          <w:szCs w:val="28"/>
        </w:rPr>
      </w:pPr>
    </w:p>
    <w:p w14:paraId="4FE2C7D8" w14:textId="77777777" w:rsidR="000C0774" w:rsidRPr="00BA2BD7" w:rsidRDefault="000C0774" w:rsidP="002F26DE">
      <w:pPr>
        <w:spacing w:line="259" w:lineRule="auto"/>
        <w:jc w:val="center"/>
        <w:rPr>
          <w:rFonts w:asciiTheme="minorHAnsi" w:hAnsiTheme="minorHAnsi" w:cstheme="minorHAnsi"/>
          <w:b/>
          <w:bCs/>
          <w:sz w:val="28"/>
          <w:szCs w:val="28"/>
        </w:rPr>
      </w:pPr>
    </w:p>
    <w:p w14:paraId="111DBA95" w14:textId="6432ABD6" w:rsidR="002F26DE" w:rsidRPr="00BA2BD7" w:rsidRDefault="002F26DE" w:rsidP="002F26DE">
      <w:pPr>
        <w:spacing w:line="259" w:lineRule="auto"/>
        <w:jc w:val="center"/>
        <w:rPr>
          <w:rFonts w:asciiTheme="minorHAnsi" w:hAnsiTheme="minorHAnsi" w:cstheme="minorHAnsi"/>
          <w:b/>
          <w:bCs/>
          <w:sz w:val="28"/>
          <w:szCs w:val="28"/>
        </w:rPr>
      </w:pPr>
      <w:r w:rsidRPr="00BA2BD7">
        <w:rPr>
          <w:rFonts w:asciiTheme="minorHAnsi" w:hAnsiTheme="minorHAnsi" w:cstheme="minorHAnsi"/>
          <w:b/>
          <w:bCs/>
          <w:sz w:val="28"/>
          <w:szCs w:val="28"/>
        </w:rPr>
        <w:t>Avanzamento relativo al target M5C1 – 7bis – adeguamento strumentale e infrastrutturale</w:t>
      </w:r>
    </w:p>
    <w:p w14:paraId="3C8BB208" w14:textId="77777777" w:rsidR="002F26DE" w:rsidRPr="00BA2BD7" w:rsidRDefault="002F26DE" w:rsidP="002F26DE">
      <w:pPr>
        <w:spacing w:line="259" w:lineRule="auto"/>
        <w:rPr>
          <w:rFonts w:asciiTheme="minorHAnsi" w:hAnsiTheme="minorHAnsi" w:cstheme="minorHAnsi"/>
          <w:b/>
          <w:bCs/>
          <w:sz w:val="28"/>
          <w:szCs w:val="28"/>
        </w:rPr>
      </w:pPr>
    </w:p>
    <w:p w14:paraId="7F276EED" w14:textId="77777777" w:rsidR="002F26DE" w:rsidRPr="00BA2BD7" w:rsidRDefault="002F26DE" w:rsidP="00620495">
      <w:pPr>
        <w:contextualSpacing/>
        <w:jc w:val="both"/>
        <w:rPr>
          <w:rFonts w:asciiTheme="minorHAnsi" w:eastAsia="Times New Roman" w:hAnsiTheme="minorHAnsi" w:cstheme="minorHAnsi"/>
          <w:sz w:val="24"/>
          <w:szCs w:val="24"/>
        </w:rPr>
      </w:pPr>
      <w:r w:rsidRPr="00BA2BD7">
        <w:rPr>
          <w:rFonts w:asciiTheme="minorHAnsi" w:eastAsia="Times New Roman" w:hAnsiTheme="minorHAnsi" w:cstheme="minorHAnsi"/>
          <w:sz w:val="24"/>
          <w:szCs w:val="24"/>
        </w:rPr>
        <w:t xml:space="preserve">Entro il 30/06/2026 almeno 500 CPI </w:t>
      </w:r>
      <w:bookmarkStart w:id="2" w:name="_Hlk163579119"/>
      <w:r w:rsidRPr="00BA2BD7">
        <w:rPr>
          <w:rFonts w:asciiTheme="minorHAnsi" w:eastAsia="Times New Roman" w:hAnsiTheme="minorHAnsi" w:cstheme="minorHAnsi"/>
          <w:sz w:val="24"/>
          <w:szCs w:val="24"/>
        </w:rPr>
        <w:t>dovranno aver completato le attività previste nei Piani di potenziamento regionali relativamente alla linea di intervento “adeguamento strumentale e infrastrutturale</w:t>
      </w:r>
      <w:bookmarkEnd w:id="2"/>
      <w:r w:rsidRPr="00BA2BD7">
        <w:rPr>
          <w:rFonts w:asciiTheme="minorHAnsi" w:eastAsia="Times New Roman" w:hAnsiTheme="minorHAnsi" w:cstheme="minorHAnsi"/>
          <w:sz w:val="24"/>
          <w:szCs w:val="24"/>
        </w:rPr>
        <w:t xml:space="preserve">”. </w:t>
      </w:r>
    </w:p>
    <w:p w14:paraId="63B8244F" w14:textId="77777777" w:rsidR="002F26DE" w:rsidRPr="00BA2BD7" w:rsidRDefault="002F26DE" w:rsidP="002F26DE">
      <w:pPr>
        <w:spacing w:line="259" w:lineRule="auto"/>
        <w:rPr>
          <w:rFonts w:asciiTheme="minorHAnsi" w:hAnsiTheme="minorHAnsi" w:cstheme="minorHAnsi"/>
        </w:rPr>
      </w:pPr>
    </w:p>
    <w:p w14:paraId="3969FC66" w14:textId="77777777" w:rsidR="002F26DE" w:rsidRPr="00BA2BD7" w:rsidRDefault="002F26DE" w:rsidP="002F26DE">
      <w:pPr>
        <w:spacing w:line="259" w:lineRule="auto"/>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187"/>
        <w:gridCol w:w="1933"/>
        <w:gridCol w:w="1888"/>
        <w:gridCol w:w="1598"/>
        <w:gridCol w:w="2156"/>
        <w:gridCol w:w="1857"/>
        <w:gridCol w:w="1857"/>
        <w:gridCol w:w="891"/>
        <w:gridCol w:w="764"/>
        <w:gridCol w:w="969"/>
      </w:tblGrid>
      <w:tr w:rsidR="00AA319B" w:rsidRPr="00872296" w14:paraId="621FEF98" w14:textId="77777777" w:rsidTr="00887224">
        <w:trPr>
          <w:trHeight w:val="300"/>
        </w:trPr>
        <w:tc>
          <w:tcPr>
            <w:tcW w:w="5000" w:type="pct"/>
            <w:gridSpan w:val="10"/>
            <w:tcBorders>
              <w:top w:val="nil"/>
              <w:left w:val="nil"/>
              <w:bottom w:val="single" w:sz="8" w:space="0" w:color="000000"/>
              <w:right w:val="nil"/>
            </w:tcBorders>
            <w:shd w:val="clear" w:color="B4C6E7" w:fill="B4C6E7"/>
            <w:noWrap/>
            <w:vAlign w:val="center"/>
            <w:hideMark/>
          </w:tcPr>
          <w:p w14:paraId="65EA21CF" w14:textId="77777777" w:rsidR="00AA319B" w:rsidRPr="00872296" w:rsidRDefault="00AA319B" w:rsidP="001E7746">
            <w:pPr>
              <w:jc w:val="center"/>
              <w:rPr>
                <w:rFonts w:ascii="Garamond" w:hAnsi="Garamond"/>
                <w:b/>
                <w:bCs/>
                <w:color w:val="000000"/>
              </w:rPr>
            </w:pPr>
            <w:r w:rsidRPr="00872296">
              <w:rPr>
                <w:rFonts w:ascii="Garamond" w:hAnsi="Garamond"/>
                <w:b/>
                <w:bCs/>
                <w:color w:val="000000"/>
              </w:rPr>
              <w:t>aprile 2025 - 7bis</w:t>
            </w:r>
          </w:p>
        </w:tc>
      </w:tr>
      <w:tr w:rsidR="00AA319B" w:rsidRPr="00872296" w14:paraId="58CF6C4A" w14:textId="77777777" w:rsidTr="00887224">
        <w:trPr>
          <w:trHeight w:val="2316"/>
        </w:trPr>
        <w:tc>
          <w:tcPr>
            <w:tcW w:w="393" w:type="pct"/>
            <w:tcBorders>
              <w:top w:val="nil"/>
              <w:left w:val="single" w:sz="8" w:space="0" w:color="000000"/>
              <w:bottom w:val="single" w:sz="8" w:space="0" w:color="000000"/>
              <w:right w:val="single" w:sz="8" w:space="0" w:color="000000"/>
            </w:tcBorders>
            <w:shd w:val="clear" w:color="B4C6E7" w:fill="B4C6E7"/>
            <w:vAlign w:val="center"/>
            <w:hideMark/>
          </w:tcPr>
          <w:p w14:paraId="7E377B8C" w14:textId="77777777" w:rsidR="00AA319B" w:rsidRPr="00872296" w:rsidRDefault="00AA319B" w:rsidP="001E7746">
            <w:pPr>
              <w:rPr>
                <w:rFonts w:ascii="Garamond" w:hAnsi="Garamond"/>
                <w:b/>
                <w:bCs/>
                <w:color w:val="000000"/>
              </w:rPr>
            </w:pPr>
            <w:r w:rsidRPr="00872296">
              <w:rPr>
                <w:rFonts w:ascii="Garamond" w:hAnsi="Garamond"/>
                <w:b/>
                <w:bCs/>
                <w:color w:val="000000"/>
              </w:rPr>
              <w:t>Regione</w:t>
            </w:r>
          </w:p>
        </w:tc>
        <w:tc>
          <w:tcPr>
            <w:tcW w:w="640" w:type="pct"/>
            <w:tcBorders>
              <w:top w:val="nil"/>
              <w:left w:val="nil"/>
              <w:bottom w:val="single" w:sz="8" w:space="0" w:color="000000"/>
              <w:right w:val="single" w:sz="8" w:space="0" w:color="000000"/>
            </w:tcBorders>
            <w:shd w:val="clear" w:color="B4C6E7" w:fill="B4C6E7"/>
            <w:vAlign w:val="center"/>
            <w:hideMark/>
          </w:tcPr>
          <w:p w14:paraId="318BA831" w14:textId="77777777" w:rsidR="00AA319B" w:rsidRPr="00872296" w:rsidRDefault="00AA319B" w:rsidP="001E7746">
            <w:pPr>
              <w:rPr>
                <w:rFonts w:ascii="Garamond" w:hAnsi="Garamond"/>
                <w:b/>
                <w:bCs/>
                <w:color w:val="000000"/>
              </w:rPr>
            </w:pPr>
            <w:r w:rsidRPr="00872296">
              <w:rPr>
                <w:rFonts w:ascii="Garamond" w:hAnsi="Garamond"/>
                <w:b/>
                <w:bCs/>
                <w:color w:val="000000"/>
              </w:rPr>
              <w:t>CPI</w:t>
            </w:r>
          </w:p>
        </w:tc>
        <w:tc>
          <w:tcPr>
            <w:tcW w:w="625" w:type="pct"/>
            <w:tcBorders>
              <w:top w:val="nil"/>
              <w:left w:val="nil"/>
              <w:bottom w:val="single" w:sz="8" w:space="0" w:color="000000"/>
              <w:right w:val="single" w:sz="8" w:space="0" w:color="000000"/>
            </w:tcBorders>
            <w:shd w:val="clear" w:color="B4C6E7" w:fill="B4C6E7"/>
            <w:vAlign w:val="center"/>
            <w:hideMark/>
          </w:tcPr>
          <w:p w14:paraId="55C01CDE" w14:textId="77777777" w:rsidR="00AA319B" w:rsidRPr="00872296" w:rsidRDefault="00AA319B" w:rsidP="001E7746">
            <w:pPr>
              <w:rPr>
                <w:rFonts w:ascii="Garamond" w:hAnsi="Garamond"/>
                <w:b/>
                <w:bCs/>
                <w:color w:val="000000"/>
              </w:rPr>
            </w:pPr>
            <w:r w:rsidRPr="00872296">
              <w:rPr>
                <w:rFonts w:ascii="Garamond" w:hAnsi="Garamond"/>
                <w:b/>
                <w:bCs/>
                <w:color w:val="000000"/>
              </w:rPr>
              <w:t xml:space="preserve">N. attività programmate </w:t>
            </w:r>
          </w:p>
        </w:tc>
        <w:tc>
          <w:tcPr>
            <w:tcW w:w="529" w:type="pct"/>
            <w:tcBorders>
              <w:top w:val="nil"/>
              <w:left w:val="nil"/>
              <w:bottom w:val="single" w:sz="8" w:space="0" w:color="000000"/>
              <w:right w:val="single" w:sz="8" w:space="0" w:color="000000"/>
            </w:tcBorders>
            <w:shd w:val="clear" w:color="B4C6E7" w:fill="B4C6E7"/>
            <w:vAlign w:val="center"/>
            <w:hideMark/>
          </w:tcPr>
          <w:p w14:paraId="46204BE9" w14:textId="77777777" w:rsidR="00AA319B" w:rsidRPr="00872296" w:rsidRDefault="00AA319B" w:rsidP="001E7746">
            <w:pPr>
              <w:rPr>
                <w:rFonts w:ascii="Garamond" w:hAnsi="Garamond"/>
                <w:b/>
                <w:bCs/>
                <w:color w:val="000000"/>
              </w:rPr>
            </w:pPr>
            <w:r w:rsidRPr="00872296">
              <w:rPr>
                <w:rFonts w:ascii="Garamond" w:hAnsi="Garamond"/>
                <w:b/>
                <w:bCs/>
                <w:color w:val="000000"/>
              </w:rPr>
              <w:t>N. attività completate</w:t>
            </w:r>
          </w:p>
        </w:tc>
        <w:tc>
          <w:tcPr>
            <w:tcW w:w="714" w:type="pct"/>
            <w:tcBorders>
              <w:top w:val="nil"/>
              <w:left w:val="nil"/>
              <w:bottom w:val="single" w:sz="8" w:space="0" w:color="000000"/>
              <w:right w:val="single" w:sz="8" w:space="0" w:color="000000"/>
            </w:tcBorders>
            <w:shd w:val="clear" w:color="B4C6E7" w:fill="B4C6E7"/>
            <w:vAlign w:val="center"/>
            <w:hideMark/>
          </w:tcPr>
          <w:p w14:paraId="600D0CA0" w14:textId="77777777" w:rsidR="00AA319B" w:rsidRPr="00872296" w:rsidRDefault="00AA319B" w:rsidP="001E7746">
            <w:pPr>
              <w:rPr>
                <w:rFonts w:ascii="Garamond" w:hAnsi="Garamond"/>
                <w:b/>
                <w:bCs/>
                <w:color w:val="000000"/>
              </w:rPr>
            </w:pPr>
            <w:r w:rsidRPr="00872296">
              <w:rPr>
                <w:rFonts w:ascii="Garamond" w:hAnsi="Garamond"/>
                <w:b/>
                <w:bCs/>
                <w:color w:val="000000"/>
              </w:rPr>
              <w:t>Percentuale di completamento</w:t>
            </w:r>
          </w:p>
        </w:tc>
        <w:tc>
          <w:tcPr>
            <w:tcW w:w="615" w:type="pct"/>
            <w:tcBorders>
              <w:top w:val="nil"/>
              <w:left w:val="nil"/>
              <w:bottom w:val="single" w:sz="8" w:space="0" w:color="000000"/>
              <w:right w:val="single" w:sz="8" w:space="0" w:color="000000"/>
            </w:tcBorders>
            <w:shd w:val="clear" w:color="B4C6E7" w:fill="B4C6E7"/>
            <w:vAlign w:val="center"/>
            <w:hideMark/>
          </w:tcPr>
          <w:p w14:paraId="6FAA2DF0" w14:textId="77777777" w:rsidR="00AA319B" w:rsidRPr="00872296" w:rsidRDefault="00AA319B" w:rsidP="001E7746">
            <w:pPr>
              <w:rPr>
                <w:rFonts w:ascii="Garamond" w:hAnsi="Garamond"/>
                <w:b/>
                <w:bCs/>
                <w:color w:val="000000"/>
              </w:rPr>
            </w:pPr>
            <w:r w:rsidRPr="00872296">
              <w:rPr>
                <w:rFonts w:ascii="Garamond" w:hAnsi="Garamond"/>
                <w:b/>
                <w:bCs/>
                <w:color w:val="000000"/>
              </w:rPr>
              <w:t>avanzamento rilevante</w:t>
            </w:r>
          </w:p>
        </w:tc>
        <w:tc>
          <w:tcPr>
            <w:tcW w:w="615" w:type="pct"/>
            <w:tcBorders>
              <w:top w:val="nil"/>
              <w:left w:val="nil"/>
              <w:bottom w:val="single" w:sz="8" w:space="0" w:color="000000"/>
              <w:right w:val="single" w:sz="8" w:space="0" w:color="000000"/>
            </w:tcBorders>
            <w:shd w:val="clear" w:color="B4C6E7" w:fill="B4C6E7"/>
            <w:vAlign w:val="center"/>
            <w:hideMark/>
          </w:tcPr>
          <w:p w14:paraId="6EB14BE4" w14:textId="77777777" w:rsidR="00AA319B" w:rsidRPr="00872296" w:rsidRDefault="00AA319B" w:rsidP="001E7746">
            <w:pPr>
              <w:rPr>
                <w:rFonts w:ascii="Garamond" w:hAnsi="Garamond"/>
                <w:b/>
                <w:bCs/>
                <w:color w:val="000000"/>
              </w:rPr>
            </w:pPr>
            <w:r w:rsidRPr="00872296">
              <w:rPr>
                <w:rFonts w:ascii="Garamond" w:hAnsi="Garamond"/>
                <w:b/>
                <w:bCs/>
                <w:color w:val="000000"/>
              </w:rPr>
              <w:t>Percentuale di avanzamento rilevante sulle attività in corso</w:t>
            </w:r>
          </w:p>
        </w:tc>
        <w:tc>
          <w:tcPr>
            <w:tcW w:w="295" w:type="pct"/>
            <w:tcBorders>
              <w:top w:val="nil"/>
              <w:left w:val="nil"/>
              <w:bottom w:val="single" w:sz="8" w:space="0" w:color="000000"/>
              <w:right w:val="single" w:sz="8" w:space="0" w:color="000000"/>
            </w:tcBorders>
            <w:shd w:val="clear" w:color="B4C6E7" w:fill="B4C6E7"/>
            <w:vAlign w:val="center"/>
            <w:hideMark/>
          </w:tcPr>
          <w:p w14:paraId="22B965D6" w14:textId="77777777" w:rsidR="00AA319B" w:rsidRPr="00872296" w:rsidRDefault="00AA319B" w:rsidP="001E7746">
            <w:pPr>
              <w:rPr>
                <w:rFonts w:ascii="Garamond" w:hAnsi="Garamond"/>
                <w:b/>
                <w:bCs/>
                <w:color w:val="000000"/>
              </w:rPr>
            </w:pPr>
            <w:proofErr w:type="spellStart"/>
            <w:r w:rsidRPr="00872296">
              <w:rPr>
                <w:rFonts w:ascii="Garamond" w:hAnsi="Garamond"/>
                <w:b/>
                <w:bCs/>
                <w:color w:val="000000"/>
              </w:rPr>
              <w:t>alert</w:t>
            </w:r>
            <w:proofErr w:type="spellEnd"/>
            <w:r w:rsidRPr="00872296">
              <w:rPr>
                <w:rFonts w:ascii="Garamond" w:hAnsi="Garamond"/>
                <w:b/>
                <w:bCs/>
                <w:color w:val="000000"/>
              </w:rPr>
              <w:t xml:space="preserve"> basso</w:t>
            </w:r>
          </w:p>
        </w:tc>
        <w:tc>
          <w:tcPr>
            <w:tcW w:w="253" w:type="pct"/>
            <w:tcBorders>
              <w:top w:val="nil"/>
              <w:left w:val="nil"/>
              <w:bottom w:val="single" w:sz="8" w:space="0" w:color="000000"/>
              <w:right w:val="single" w:sz="8" w:space="0" w:color="000000"/>
            </w:tcBorders>
            <w:shd w:val="clear" w:color="B4C6E7" w:fill="B4C6E7"/>
            <w:vAlign w:val="center"/>
            <w:hideMark/>
          </w:tcPr>
          <w:p w14:paraId="3D848DE5" w14:textId="77777777" w:rsidR="00AA319B" w:rsidRPr="00872296" w:rsidRDefault="00AA319B" w:rsidP="001E7746">
            <w:pPr>
              <w:rPr>
                <w:rFonts w:ascii="Garamond" w:hAnsi="Garamond"/>
                <w:b/>
                <w:bCs/>
                <w:color w:val="000000"/>
              </w:rPr>
            </w:pPr>
            <w:proofErr w:type="spellStart"/>
            <w:r w:rsidRPr="00872296">
              <w:rPr>
                <w:rFonts w:ascii="Garamond" w:hAnsi="Garamond"/>
                <w:b/>
                <w:bCs/>
                <w:color w:val="000000"/>
              </w:rPr>
              <w:t>alert</w:t>
            </w:r>
            <w:proofErr w:type="spellEnd"/>
            <w:r w:rsidRPr="00872296">
              <w:rPr>
                <w:rFonts w:ascii="Garamond" w:hAnsi="Garamond"/>
                <w:b/>
                <w:bCs/>
                <w:color w:val="000000"/>
              </w:rPr>
              <w:t xml:space="preserve"> alto</w:t>
            </w:r>
          </w:p>
        </w:tc>
        <w:tc>
          <w:tcPr>
            <w:tcW w:w="321" w:type="pct"/>
            <w:tcBorders>
              <w:top w:val="nil"/>
              <w:left w:val="nil"/>
              <w:bottom w:val="single" w:sz="8" w:space="0" w:color="000000"/>
              <w:right w:val="single" w:sz="8" w:space="0" w:color="000000"/>
            </w:tcBorders>
            <w:shd w:val="clear" w:color="B4C6E7" w:fill="B4C6E7"/>
            <w:vAlign w:val="center"/>
            <w:hideMark/>
          </w:tcPr>
          <w:p w14:paraId="21446B27" w14:textId="77777777" w:rsidR="00AA319B" w:rsidRPr="00872296" w:rsidRDefault="00AA319B" w:rsidP="001E7746">
            <w:pPr>
              <w:rPr>
                <w:rFonts w:ascii="Garamond" w:hAnsi="Garamond"/>
                <w:b/>
                <w:bCs/>
                <w:color w:val="000000"/>
              </w:rPr>
            </w:pPr>
            <w:proofErr w:type="spellStart"/>
            <w:r w:rsidRPr="00872296">
              <w:rPr>
                <w:rFonts w:ascii="Garamond" w:hAnsi="Garamond"/>
                <w:b/>
                <w:bCs/>
                <w:color w:val="000000"/>
              </w:rPr>
              <w:t>alert</w:t>
            </w:r>
            <w:proofErr w:type="spellEnd"/>
            <w:r w:rsidRPr="00872296">
              <w:rPr>
                <w:rFonts w:ascii="Garamond" w:hAnsi="Garamond"/>
                <w:b/>
                <w:bCs/>
                <w:color w:val="000000"/>
              </w:rPr>
              <w:t xml:space="preserve"> medio</w:t>
            </w:r>
          </w:p>
        </w:tc>
      </w:tr>
      <w:tr w:rsidR="00AA319B" w:rsidRPr="00872296" w14:paraId="2B040ED6" w14:textId="77777777" w:rsidTr="00887224">
        <w:trPr>
          <w:trHeight w:val="300"/>
        </w:trPr>
        <w:tc>
          <w:tcPr>
            <w:tcW w:w="393" w:type="pct"/>
            <w:tcBorders>
              <w:top w:val="nil"/>
              <w:left w:val="single" w:sz="8" w:space="0" w:color="000000"/>
              <w:bottom w:val="single" w:sz="8" w:space="0" w:color="000000"/>
              <w:right w:val="single" w:sz="8" w:space="0" w:color="000000"/>
            </w:tcBorders>
            <w:shd w:val="clear" w:color="auto" w:fill="auto"/>
            <w:noWrap/>
            <w:vAlign w:val="center"/>
          </w:tcPr>
          <w:p w14:paraId="287A4AC5" w14:textId="208F6133" w:rsidR="00AA319B" w:rsidRPr="00872296" w:rsidRDefault="00AA319B" w:rsidP="001E7746">
            <w:pPr>
              <w:rPr>
                <w:rFonts w:ascii="Garamond" w:hAnsi="Garamond"/>
                <w:color w:val="000000"/>
              </w:rPr>
            </w:pPr>
          </w:p>
        </w:tc>
        <w:tc>
          <w:tcPr>
            <w:tcW w:w="640" w:type="pct"/>
            <w:tcBorders>
              <w:top w:val="nil"/>
              <w:left w:val="nil"/>
              <w:bottom w:val="single" w:sz="8" w:space="0" w:color="000000"/>
              <w:right w:val="single" w:sz="8" w:space="0" w:color="000000"/>
            </w:tcBorders>
            <w:shd w:val="clear" w:color="auto" w:fill="auto"/>
            <w:noWrap/>
            <w:vAlign w:val="center"/>
          </w:tcPr>
          <w:p w14:paraId="76933304" w14:textId="480C7272" w:rsidR="00AA319B" w:rsidRPr="00872296" w:rsidRDefault="00AA319B" w:rsidP="001E7746">
            <w:pPr>
              <w:rPr>
                <w:rFonts w:ascii="Garamond" w:hAnsi="Garamond"/>
                <w:color w:val="000000"/>
              </w:rPr>
            </w:pPr>
          </w:p>
        </w:tc>
        <w:tc>
          <w:tcPr>
            <w:tcW w:w="625" w:type="pct"/>
            <w:tcBorders>
              <w:top w:val="nil"/>
              <w:left w:val="nil"/>
              <w:bottom w:val="single" w:sz="8" w:space="0" w:color="000000"/>
              <w:right w:val="single" w:sz="8" w:space="0" w:color="000000"/>
            </w:tcBorders>
            <w:shd w:val="clear" w:color="auto" w:fill="auto"/>
            <w:vAlign w:val="center"/>
          </w:tcPr>
          <w:p w14:paraId="08191D4A" w14:textId="20CF340C" w:rsidR="00AA319B" w:rsidRPr="00872296" w:rsidRDefault="00AA319B" w:rsidP="001E7746">
            <w:pPr>
              <w:jc w:val="right"/>
              <w:rPr>
                <w:rFonts w:ascii="Garamond" w:hAnsi="Garamond"/>
                <w:color w:val="000000"/>
              </w:rPr>
            </w:pPr>
          </w:p>
        </w:tc>
        <w:tc>
          <w:tcPr>
            <w:tcW w:w="529" w:type="pct"/>
            <w:tcBorders>
              <w:top w:val="nil"/>
              <w:left w:val="nil"/>
              <w:bottom w:val="single" w:sz="8" w:space="0" w:color="000000"/>
              <w:right w:val="single" w:sz="8" w:space="0" w:color="000000"/>
            </w:tcBorders>
            <w:shd w:val="clear" w:color="auto" w:fill="auto"/>
            <w:noWrap/>
            <w:vAlign w:val="center"/>
          </w:tcPr>
          <w:p w14:paraId="468544AC" w14:textId="3061538E" w:rsidR="00AA319B" w:rsidRPr="00872296" w:rsidRDefault="00AA319B" w:rsidP="001E7746">
            <w:pPr>
              <w:jc w:val="right"/>
              <w:rPr>
                <w:rFonts w:ascii="Garamond" w:hAnsi="Garamond"/>
                <w:color w:val="000000"/>
              </w:rPr>
            </w:pPr>
          </w:p>
        </w:tc>
        <w:tc>
          <w:tcPr>
            <w:tcW w:w="714" w:type="pct"/>
            <w:tcBorders>
              <w:top w:val="nil"/>
              <w:left w:val="nil"/>
              <w:bottom w:val="single" w:sz="8" w:space="0" w:color="000000"/>
              <w:right w:val="single" w:sz="8" w:space="0" w:color="000000"/>
            </w:tcBorders>
            <w:shd w:val="clear" w:color="auto" w:fill="auto"/>
            <w:noWrap/>
            <w:vAlign w:val="center"/>
          </w:tcPr>
          <w:p w14:paraId="01A85B72" w14:textId="7BBA2D1B" w:rsidR="00AA319B" w:rsidRPr="00872296" w:rsidRDefault="00AA319B" w:rsidP="001E7746">
            <w:pPr>
              <w:jc w:val="right"/>
              <w:rPr>
                <w:rFonts w:ascii="Garamond" w:hAnsi="Garamond"/>
                <w:color w:val="000000"/>
              </w:rPr>
            </w:pPr>
          </w:p>
        </w:tc>
        <w:tc>
          <w:tcPr>
            <w:tcW w:w="615" w:type="pct"/>
            <w:tcBorders>
              <w:top w:val="nil"/>
              <w:left w:val="nil"/>
              <w:bottom w:val="single" w:sz="8" w:space="0" w:color="000000"/>
              <w:right w:val="single" w:sz="8" w:space="0" w:color="000000"/>
            </w:tcBorders>
            <w:shd w:val="clear" w:color="auto" w:fill="auto"/>
            <w:noWrap/>
            <w:vAlign w:val="center"/>
          </w:tcPr>
          <w:p w14:paraId="32C8D98A" w14:textId="2D178E48" w:rsidR="00AA319B" w:rsidRPr="00872296" w:rsidRDefault="00AA319B" w:rsidP="001E7746">
            <w:pPr>
              <w:rPr>
                <w:rFonts w:ascii="Garamond" w:hAnsi="Garamond"/>
                <w:color w:val="000000"/>
              </w:rPr>
            </w:pPr>
          </w:p>
        </w:tc>
        <w:tc>
          <w:tcPr>
            <w:tcW w:w="615" w:type="pct"/>
            <w:tcBorders>
              <w:top w:val="nil"/>
              <w:left w:val="nil"/>
              <w:bottom w:val="single" w:sz="8" w:space="0" w:color="000000"/>
              <w:right w:val="single" w:sz="8" w:space="0" w:color="000000"/>
            </w:tcBorders>
            <w:shd w:val="clear" w:color="auto" w:fill="auto"/>
            <w:noWrap/>
            <w:vAlign w:val="center"/>
          </w:tcPr>
          <w:p w14:paraId="5E4E54A8" w14:textId="71D90166" w:rsidR="00AA319B" w:rsidRPr="00872296" w:rsidRDefault="00AA319B" w:rsidP="001E7746">
            <w:pPr>
              <w:jc w:val="right"/>
              <w:rPr>
                <w:rFonts w:ascii="Garamond" w:hAnsi="Garamond"/>
                <w:color w:val="000000"/>
              </w:rPr>
            </w:pPr>
          </w:p>
        </w:tc>
        <w:tc>
          <w:tcPr>
            <w:tcW w:w="295" w:type="pct"/>
            <w:tcBorders>
              <w:top w:val="nil"/>
              <w:left w:val="nil"/>
              <w:bottom w:val="single" w:sz="8" w:space="0" w:color="000000"/>
              <w:right w:val="single" w:sz="8" w:space="0" w:color="000000"/>
            </w:tcBorders>
            <w:shd w:val="clear" w:color="auto" w:fill="auto"/>
            <w:noWrap/>
            <w:vAlign w:val="center"/>
          </w:tcPr>
          <w:p w14:paraId="7E1287FB" w14:textId="498797D7" w:rsidR="00AA319B" w:rsidRPr="00872296" w:rsidRDefault="00AA319B" w:rsidP="001E7746">
            <w:pPr>
              <w:rPr>
                <w:rFonts w:ascii="Garamond" w:hAnsi="Garamond"/>
                <w:color w:val="000000"/>
              </w:rPr>
            </w:pPr>
          </w:p>
        </w:tc>
        <w:tc>
          <w:tcPr>
            <w:tcW w:w="253" w:type="pct"/>
            <w:tcBorders>
              <w:top w:val="nil"/>
              <w:left w:val="nil"/>
              <w:bottom w:val="single" w:sz="8" w:space="0" w:color="000000"/>
              <w:right w:val="single" w:sz="8" w:space="0" w:color="000000"/>
            </w:tcBorders>
            <w:shd w:val="clear" w:color="auto" w:fill="auto"/>
            <w:noWrap/>
            <w:vAlign w:val="center"/>
          </w:tcPr>
          <w:p w14:paraId="27F7B3B4" w14:textId="68135A99" w:rsidR="00AA319B" w:rsidRPr="00872296" w:rsidRDefault="00AA319B" w:rsidP="001E7746">
            <w:pPr>
              <w:rPr>
                <w:rFonts w:ascii="Garamond" w:hAnsi="Garamond"/>
                <w:color w:val="000000"/>
              </w:rPr>
            </w:pPr>
          </w:p>
        </w:tc>
        <w:tc>
          <w:tcPr>
            <w:tcW w:w="321" w:type="pct"/>
            <w:tcBorders>
              <w:top w:val="nil"/>
              <w:left w:val="nil"/>
              <w:bottom w:val="single" w:sz="8" w:space="0" w:color="000000"/>
              <w:right w:val="single" w:sz="8" w:space="0" w:color="000000"/>
            </w:tcBorders>
            <w:shd w:val="clear" w:color="auto" w:fill="auto"/>
            <w:noWrap/>
            <w:vAlign w:val="center"/>
          </w:tcPr>
          <w:p w14:paraId="64B5BC42" w14:textId="2242646C" w:rsidR="00AA319B" w:rsidRPr="00872296" w:rsidRDefault="00AA319B" w:rsidP="001E7746">
            <w:pPr>
              <w:jc w:val="right"/>
              <w:rPr>
                <w:rFonts w:ascii="Garamond" w:hAnsi="Garamond"/>
                <w:color w:val="000000"/>
              </w:rPr>
            </w:pPr>
          </w:p>
        </w:tc>
      </w:tr>
    </w:tbl>
    <w:p w14:paraId="4F93B1B4" w14:textId="48D13AA4" w:rsidR="00243803" w:rsidRPr="00BA2BD7" w:rsidRDefault="00243803">
      <w:pPr>
        <w:spacing w:line="259" w:lineRule="auto"/>
        <w:jc w:val="center"/>
        <w:rPr>
          <w:rFonts w:asciiTheme="minorHAnsi" w:hAnsiTheme="minorHAnsi" w:cstheme="minorHAnsi"/>
        </w:rPr>
        <w:sectPr w:rsidR="00243803" w:rsidRPr="00BA2BD7" w:rsidSect="00602FAD">
          <w:pgSz w:w="16840" w:h="11910" w:orient="landscape"/>
          <w:pgMar w:top="920" w:right="1460" w:bottom="760" w:left="280" w:header="720" w:footer="720" w:gutter="0"/>
          <w:cols w:space="720"/>
          <w:docGrid w:linePitch="299"/>
        </w:sectPr>
      </w:pPr>
    </w:p>
    <w:tbl>
      <w:tblPr>
        <w:tblpPr w:leftFromText="141" w:rightFromText="141" w:vertAnchor="text" w:horzAnchor="margin" w:tblpY="42"/>
        <w:tblW w:w="15914" w:type="dxa"/>
        <w:tblCellMar>
          <w:left w:w="70" w:type="dxa"/>
          <w:right w:w="70" w:type="dxa"/>
        </w:tblCellMar>
        <w:tblLook w:val="04A0" w:firstRow="1" w:lastRow="0" w:firstColumn="1" w:lastColumn="0" w:noHBand="0" w:noVBand="1"/>
      </w:tblPr>
      <w:tblGrid>
        <w:gridCol w:w="15914"/>
      </w:tblGrid>
      <w:tr w:rsidR="00685358" w:rsidRPr="00BA2BD7" w14:paraId="3F15228D" w14:textId="77777777" w:rsidTr="00685358">
        <w:trPr>
          <w:trHeight w:val="422"/>
        </w:trPr>
        <w:tc>
          <w:tcPr>
            <w:tcW w:w="15914" w:type="dxa"/>
            <w:tcBorders>
              <w:top w:val="nil"/>
              <w:left w:val="single" w:sz="8" w:space="0" w:color="000000"/>
              <w:bottom w:val="single" w:sz="8" w:space="0" w:color="000000"/>
              <w:right w:val="single" w:sz="8" w:space="0" w:color="000000"/>
            </w:tcBorders>
            <w:shd w:val="clear" w:color="auto" w:fill="002060"/>
            <w:vAlign w:val="center"/>
            <w:hideMark/>
          </w:tcPr>
          <w:p w14:paraId="1AC2D293" w14:textId="77777777" w:rsidR="00685358" w:rsidRPr="00BA2BD7" w:rsidRDefault="00685358" w:rsidP="00685358">
            <w:pPr>
              <w:widowControl/>
              <w:autoSpaceDE/>
              <w:autoSpaceDN/>
              <w:ind w:firstLineChars="1500" w:firstLine="3313"/>
              <w:jc w:val="both"/>
              <w:rPr>
                <w:rFonts w:asciiTheme="minorHAnsi" w:eastAsia="Times New Roman" w:hAnsiTheme="minorHAnsi" w:cstheme="minorHAnsi"/>
                <w:b/>
                <w:bCs/>
                <w:color w:val="000000"/>
                <w:lang w:eastAsia="it-IT"/>
              </w:rPr>
            </w:pPr>
            <w:r w:rsidRPr="00BA2BD7">
              <w:rPr>
                <w:rFonts w:asciiTheme="minorHAnsi" w:eastAsia="Times New Roman" w:hAnsiTheme="minorHAnsi" w:cstheme="minorHAnsi"/>
                <w:b/>
                <w:bCs/>
                <w:lang w:eastAsia="it-IT"/>
              </w:rPr>
              <w:lastRenderedPageBreak/>
              <w:t>MISSIONE 5: INCLUSIONE E COESIONE  COMPONENTE 1: POLITICHE PER IL LAVORO</w:t>
            </w:r>
          </w:p>
        </w:tc>
      </w:tr>
      <w:tr w:rsidR="00685358" w:rsidRPr="00BA2BD7" w14:paraId="7FBA4B3C" w14:textId="77777777" w:rsidTr="00685358">
        <w:trPr>
          <w:trHeight w:val="422"/>
        </w:trPr>
        <w:tc>
          <w:tcPr>
            <w:tcW w:w="15914" w:type="dxa"/>
            <w:tcBorders>
              <w:top w:val="nil"/>
              <w:left w:val="single" w:sz="8" w:space="0" w:color="000000"/>
              <w:bottom w:val="single" w:sz="8" w:space="0" w:color="000000"/>
              <w:right w:val="single" w:sz="8" w:space="0" w:color="000000"/>
            </w:tcBorders>
            <w:shd w:val="clear" w:color="auto" w:fill="auto"/>
            <w:vAlign w:val="center"/>
            <w:hideMark/>
          </w:tcPr>
          <w:p w14:paraId="28DB4A33" w14:textId="77777777" w:rsidR="00685358" w:rsidRPr="00BA2BD7" w:rsidRDefault="00685358" w:rsidP="00685358">
            <w:pPr>
              <w:widowControl/>
              <w:autoSpaceDE/>
              <w:autoSpaceDN/>
              <w:ind w:firstLineChars="1500" w:firstLine="3313"/>
              <w:jc w:val="both"/>
              <w:rPr>
                <w:rFonts w:asciiTheme="minorHAnsi" w:eastAsia="Times New Roman" w:hAnsiTheme="minorHAnsi" w:cstheme="minorHAnsi"/>
                <w:b/>
                <w:bCs/>
                <w:color w:val="000000"/>
                <w:lang w:eastAsia="it-IT"/>
              </w:rPr>
            </w:pPr>
            <w:r w:rsidRPr="00BA2BD7">
              <w:rPr>
                <w:rFonts w:asciiTheme="minorHAnsi" w:eastAsia="Times New Roman" w:hAnsiTheme="minorHAnsi" w:cstheme="minorHAnsi"/>
                <w:b/>
                <w:bCs/>
                <w:color w:val="000000"/>
                <w:lang w:eastAsia="it-IT"/>
              </w:rPr>
              <w:t>INVESTIMENTO 1.4: RAFFORZAMENTO DEL SISTEMA DUALE</w:t>
            </w:r>
          </w:p>
        </w:tc>
      </w:tr>
    </w:tbl>
    <w:p w14:paraId="225A155F" w14:textId="77777777" w:rsidR="00BA17AA" w:rsidRPr="00BA2BD7" w:rsidRDefault="00BA17AA" w:rsidP="00685358">
      <w:pPr>
        <w:pStyle w:val="Corpotesto"/>
        <w:spacing w:before="1"/>
        <w:ind w:left="433"/>
        <w:jc w:val="both"/>
        <w:rPr>
          <w:rFonts w:asciiTheme="minorHAnsi" w:hAnsiTheme="minorHAnsi" w:cstheme="minorHAnsi"/>
        </w:rPr>
      </w:pPr>
    </w:p>
    <w:p w14:paraId="7D3D0DC8" w14:textId="77777777" w:rsidR="00685358" w:rsidRPr="00BA2BD7" w:rsidRDefault="00685358" w:rsidP="00685358">
      <w:pPr>
        <w:pStyle w:val="Corpotesto"/>
        <w:spacing w:before="1"/>
        <w:ind w:left="433"/>
        <w:jc w:val="both"/>
        <w:rPr>
          <w:rFonts w:asciiTheme="minorHAnsi" w:hAnsiTheme="minorHAnsi" w:cstheme="minorHAnsi"/>
        </w:rPr>
      </w:pPr>
    </w:p>
    <w:p w14:paraId="5ABD7A3F" w14:textId="77777777" w:rsidR="001D28DA" w:rsidRPr="00BA2BD7" w:rsidRDefault="001D28DA" w:rsidP="001D28DA">
      <w:pPr>
        <w:tabs>
          <w:tab w:val="left" w:pos="644"/>
        </w:tabs>
        <w:spacing w:line="256" w:lineRule="auto"/>
        <w:ind w:right="1013"/>
        <w:rPr>
          <w:rFonts w:asciiTheme="minorHAnsi" w:hAnsiTheme="minorHAnsi" w:cstheme="minorHAnsi"/>
          <w:sz w:val="20"/>
        </w:rPr>
      </w:pPr>
    </w:p>
    <w:tbl>
      <w:tblPr>
        <w:tblW w:w="5173" w:type="pct"/>
        <w:tblCellMar>
          <w:left w:w="70" w:type="dxa"/>
          <w:right w:w="70" w:type="dxa"/>
        </w:tblCellMar>
        <w:tblLook w:val="04A0" w:firstRow="1" w:lastRow="0" w:firstColumn="1" w:lastColumn="0" w:noHBand="0" w:noVBand="1"/>
      </w:tblPr>
      <w:tblGrid>
        <w:gridCol w:w="1060"/>
        <w:gridCol w:w="1170"/>
        <w:gridCol w:w="1170"/>
        <w:gridCol w:w="1673"/>
        <w:gridCol w:w="1473"/>
        <w:gridCol w:w="1713"/>
        <w:gridCol w:w="1442"/>
        <w:gridCol w:w="1360"/>
        <w:gridCol w:w="1520"/>
        <w:gridCol w:w="1520"/>
        <w:gridCol w:w="1501"/>
      </w:tblGrid>
      <w:tr w:rsidR="007153F8" w:rsidRPr="00BA2BD7" w14:paraId="55A87FD4" w14:textId="77777777" w:rsidTr="00887224">
        <w:trPr>
          <w:trHeight w:val="332"/>
        </w:trPr>
        <w:tc>
          <w:tcPr>
            <w:tcW w:w="340" w:type="pct"/>
            <w:vMerge w:val="restart"/>
            <w:tcBorders>
              <w:top w:val="single" w:sz="8" w:space="0" w:color="auto"/>
              <w:left w:val="single" w:sz="8" w:space="0" w:color="auto"/>
              <w:bottom w:val="single" w:sz="8" w:space="0" w:color="000000"/>
              <w:right w:val="single" w:sz="8" w:space="0" w:color="auto"/>
            </w:tcBorders>
            <w:shd w:val="clear" w:color="auto" w:fill="1F497D" w:themeFill="text2"/>
            <w:vAlign w:val="center"/>
            <w:hideMark/>
          </w:tcPr>
          <w:p w14:paraId="4DEEAE34"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 xml:space="preserve">Avviso </w:t>
            </w:r>
          </w:p>
        </w:tc>
        <w:tc>
          <w:tcPr>
            <w:tcW w:w="3205" w:type="pct"/>
            <w:gridSpan w:val="7"/>
            <w:tcBorders>
              <w:top w:val="single" w:sz="8" w:space="0" w:color="auto"/>
              <w:left w:val="nil"/>
              <w:bottom w:val="single" w:sz="8" w:space="0" w:color="auto"/>
              <w:right w:val="single" w:sz="8" w:space="0" w:color="000000"/>
            </w:tcBorders>
            <w:shd w:val="clear" w:color="auto" w:fill="1F497D" w:themeFill="text2"/>
            <w:vAlign w:val="center"/>
            <w:hideMark/>
          </w:tcPr>
          <w:p w14:paraId="589DD99B"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Percorsi</w:t>
            </w:r>
          </w:p>
        </w:tc>
        <w:tc>
          <w:tcPr>
            <w:tcW w:w="487" w:type="pct"/>
            <w:vMerge w:val="restart"/>
            <w:tcBorders>
              <w:top w:val="single" w:sz="8" w:space="0" w:color="auto"/>
              <w:left w:val="single" w:sz="8" w:space="0" w:color="auto"/>
              <w:bottom w:val="nil"/>
              <w:right w:val="single" w:sz="8" w:space="0" w:color="auto"/>
            </w:tcBorders>
            <w:shd w:val="clear" w:color="auto" w:fill="1F497D" w:themeFill="text2"/>
            <w:vAlign w:val="center"/>
            <w:hideMark/>
          </w:tcPr>
          <w:p w14:paraId="3AB1EB8C"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Dotazione finanziaria dell'Avviso</w:t>
            </w:r>
          </w:p>
        </w:tc>
        <w:tc>
          <w:tcPr>
            <w:tcW w:w="487" w:type="pct"/>
            <w:vMerge w:val="restart"/>
            <w:tcBorders>
              <w:top w:val="single" w:sz="8" w:space="0" w:color="auto"/>
              <w:left w:val="single" w:sz="8" w:space="0" w:color="auto"/>
              <w:bottom w:val="nil"/>
              <w:right w:val="single" w:sz="8" w:space="0" w:color="auto"/>
            </w:tcBorders>
            <w:shd w:val="clear" w:color="auto" w:fill="1F497D" w:themeFill="text2"/>
            <w:vAlign w:val="center"/>
            <w:hideMark/>
          </w:tcPr>
          <w:p w14:paraId="56A62456"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di cui PNRR</w:t>
            </w:r>
          </w:p>
        </w:tc>
        <w:tc>
          <w:tcPr>
            <w:tcW w:w="481" w:type="pct"/>
            <w:vMerge w:val="restart"/>
            <w:tcBorders>
              <w:top w:val="single" w:sz="8" w:space="0" w:color="auto"/>
              <w:left w:val="single" w:sz="8" w:space="0" w:color="auto"/>
              <w:bottom w:val="single" w:sz="8" w:space="0" w:color="000000"/>
              <w:right w:val="single" w:sz="8" w:space="0" w:color="auto"/>
            </w:tcBorders>
            <w:shd w:val="clear" w:color="auto" w:fill="1F497D" w:themeFill="text2"/>
            <w:vAlign w:val="center"/>
            <w:hideMark/>
          </w:tcPr>
          <w:p w14:paraId="3ECCE636"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Percorsi individuali programmati</w:t>
            </w:r>
          </w:p>
        </w:tc>
      </w:tr>
      <w:tr w:rsidR="007153F8" w:rsidRPr="00BA2BD7" w14:paraId="0932E7D8" w14:textId="77777777" w:rsidTr="00887224">
        <w:trPr>
          <w:trHeight w:val="2935"/>
        </w:trPr>
        <w:tc>
          <w:tcPr>
            <w:tcW w:w="340" w:type="pct"/>
            <w:vMerge/>
            <w:tcBorders>
              <w:top w:val="single" w:sz="8" w:space="0" w:color="auto"/>
              <w:left w:val="single" w:sz="8" w:space="0" w:color="auto"/>
              <w:bottom w:val="single" w:sz="8" w:space="0" w:color="000000"/>
              <w:right w:val="single" w:sz="8" w:space="0" w:color="auto"/>
            </w:tcBorders>
            <w:shd w:val="clear" w:color="auto" w:fill="1F497D" w:themeFill="text2"/>
            <w:vAlign w:val="center"/>
            <w:hideMark/>
          </w:tcPr>
          <w:p w14:paraId="3C3CDC88"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c>
          <w:tcPr>
            <w:tcW w:w="375" w:type="pct"/>
            <w:tcBorders>
              <w:top w:val="nil"/>
              <w:left w:val="nil"/>
              <w:bottom w:val="nil"/>
              <w:right w:val="single" w:sz="8" w:space="0" w:color="auto"/>
            </w:tcBorders>
            <w:shd w:val="clear" w:color="auto" w:fill="1F497D" w:themeFill="text2"/>
            <w:vAlign w:val="center"/>
            <w:hideMark/>
          </w:tcPr>
          <w:p w14:paraId="05E51232"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 xml:space="preserve">1.Percorsi duali (primo, secondo, terzo e quarto anno) aggiuntivi all'offerta di </w:t>
            </w:r>
            <w:proofErr w:type="spellStart"/>
            <w:r w:rsidRPr="00BA2BD7">
              <w:rPr>
                <w:rFonts w:asciiTheme="minorHAnsi" w:eastAsia="Times New Roman" w:hAnsiTheme="minorHAnsi" w:cstheme="minorHAnsi"/>
                <w:b/>
                <w:bCs/>
                <w:color w:val="FFFFFF"/>
                <w:sz w:val="24"/>
                <w:szCs w:val="24"/>
                <w:lang w:eastAsia="it-IT"/>
              </w:rPr>
              <w:t>leFP</w:t>
            </w:r>
            <w:proofErr w:type="spellEnd"/>
            <w:r w:rsidRPr="00BA2BD7">
              <w:rPr>
                <w:rFonts w:asciiTheme="minorHAnsi" w:eastAsia="Times New Roman" w:hAnsiTheme="minorHAnsi" w:cstheme="minorHAnsi"/>
                <w:b/>
                <w:bCs/>
                <w:color w:val="FFFFFF"/>
                <w:sz w:val="24"/>
                <w:szCs w:val="24"/>
                <w:lang w:eastAsia="it-IT"/>
              </w:rPr>
              <w:t xml:space="preserve"> duale finanziata con risorse ordinarie</w:t>
            </w:r>
          </w:p>
        </w:tc>
        <w:tc>
          <w:tcPr>
            <w:tcW w:w="375" w:type="pct"/>
            <w:tcBorders>
              <w:top w:val="nil"/>
              <w:left w:val="nil"/>
              <w:bottom w:val="nil"/>
              <w:right w:val="single" w:sz="8" w:space="0" w:color="auto"/>
            </w:tcBorders>
            <w:shd w:val="clear" w:color="auto" w:fill="1F497D" w:themeFill="text2"/>
            <w:vAlign w:val="center"/>
            <w:hideMark/>
          </w:tcPr>
          <w:p w14:paraId="3FF7B1E6"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 xml:space="preserve">2.Percorsi duali di quarto anno aggiuntivi all'offerta di </w:t>
            </w:r>
            <w:proofErr w:type="spellStart"/>
            <w:r w:rsidRPr="00BA2BD7">
              <w:rPr>
                <w:rFonts w:asciiTheme="minorHAnsi" w:eastAsia="Times New Roman" w:hAnsiTheme="minorHAnsi" w:cstheme="minorHAnsi"/>
                <w:b/>
                <w:bCs/>
                <w:color w:val="FFFFFF"/>
                <w:sz w:val="24"/>
                <w:szCs w:val="24"/>
                <w:lang w:eastAsia="it-IT"/>
              </w:rPr>
              <w:t>leFP</w:t>
            </w:r>
            <w:proofErr w:type="spellEnd"/>
            <w:r w:rsidRPr="00BA2BD7">
              <w:rPr>
                <w:rFonts w:asciiTheme="minorHAnsi" w:eastAsia="Times New Roman" w:hAnsiTheme="minorHAnsi" w:cstheme="minorHAnsi"/>
                <w:b/>
                <w:bCs/>
                <w:color w:val="FFFFFF"/>
                <w:sz w:val="24"/>
                <w:szCs w:val="24"/>
                <w:lang w:eastAsia="it-IT"/>
              </w:rPr>
              <w:t xml:space="preserve"> duale</w:t>
            </w:r>
          </w:p>
        </w:tc>
        <w:tc>
          <w:tcPr>
            <w:tcW w:w="536" w:type="pct"/>
            <w:tcBorders>
              <w:top w:val="nil"/>
              <w:left w:val="nil"/>
              <w:bottom w:val="nil"/>
              <w:right w:val="single" w:sz="8" w:space="0" w:color="auto"/>
            </w:tcBorders>
            <w:shd w:val="clear" w:color="auto" w:fill="1F497D" w:themeFill="text2"/>
            <w:vAlign w:val="center"/>
            <w:hideMark/>
          </w:tcPr>
          <w:p w14:paraId="1C70A511"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 xml:space="preserve">3.Percorsi di conversione in duale dell'offerta </w:t>
            </w:r>
            <w:proofErr w:type="spellStart"/>
            <w:r w:rsidRPr="00BA2BD7">
              <w:rPr>
                <w:rFonts w:asciiTheme="minorHAnsi" w:eastAsia="Times New Roman" w:hAnsiTheme="minorHAnsi" w:cstheme="minorHAnsi"/>
                <w:b/>
                <w:bCs/>
                <w:color w:val="FFFFFF"/>
                <w:sz w:val="24"/>
                <w:szCs w:val="24"/>
                <w:lang w:eastAsia="it-IT"/>
              </w:rPr>
              <w:t>leFP</w:t>
            </w:r>
            <w:proofErr w:type="spellEnd"/>
            <w:r w:rsidRPr="00BA2BD7">
              <w:rPr>
                <w:rFonts w:asciiTheme="minorHAnsi" w:eastAsia="Times New Roman" w:hAnsiTheme="minorHAnsi" w:cstheme="minorHAnsi"/>
                <w:b/>
                <w:bCs/>
                <w:color w:val="FFFFFF"/>
                <w:sz w:val="24"/>
                <w:szCs w:val="24"/>
                <w:lang w:eastAsia="it-IT"/>
              </w:rPr>
              <w:t xml:space="preserve"> ordinamentale finanziata con risorse ordinarie</w:t>
            </w:r>
          </w:p>
        </w:tc>
        <w:tc>
          <w:tcPr>
            <w:tcW w:w="472" w:type="pct"/>
            <w:tcBorders>
              <w:top w:val="nil"/>
              <w:left w:val="nil"/>
              <w:bottom w:val="nil"/>
              <w:right w:val="single" w:sz="8" w:space="0" w:color="auto"/>
            </w:tcBorders>
            <w:shd w:val="clear" w:color="auto" w:fill="1F497D" w:themeFill="text2"/>
            <w:vAlign w:val="center"/>
            <w:hideMark/>
          </w:tcPr>
          <w:p w14:paraId="28792EDB"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 xml:space="preserve">4. Percorsi in modalità duale in sussidiarietà negli Istituti professionali ai sensi del </w:t>
            </w:r>
            <w:proofErr w:type="spellStart"/>
            <w:r w:rsidRPr="00BA2BD7">
              <w:rPr>
                <w:rFonts w:asciiTheme="minorHAnsi" w:eastAsia="Times New Roman" w:hAnsiTheme="minorHAnsi" w:cstheme="minorHAnsi"/>
                <w:b/>
                <w:bCs/>
                <w:color w:val="FFFFFF"/>
                <w:sz w:val="24"/>
                <w:szCs w:val="24"/>
                <w:lang w:eastAsia="it-IT"/>
              </w:rPr>
              <w:t>D.lgs</w:t>
            </w:r>
            <w:proofErr w:type="spellEnd"/>
            <w:r w:rsidRPr="00BA2BD7">
              <w:rPr>
                <w:rFonts w:asciiTheme="minorHAnsi" w:eastAsia="Times New Roman" w:hAnsiTheme="minorHAnsi" w:cstheme="minorHAnsi"/>
                <w:b/>
                <w:bCs/>
                <w:color w:val="FFFFFF"/>
                <w:sz w:val="24"/>
                <w:szCs w:val="24"/>
                <w:lang w:eastAsia="it-IT"/>
              </w:rPr>
              <w:t xml:space="preserve"> n. 61/2017</w:t>
            </w:r>
          </w:p>
        </w:tc>
        <w:tc>
          <w:tcPr>
            <w:tcW w:w="549" w:type="pct"/>
            <w:tcBorders>
              <w:top w:val="nil"/>
              <w:left w:val="nil"/>
              <w:bottom w:val="nil"/>
              <w:right w:val="single" w:sz="8" w:space="0" w:color="auto"/>
            </w:tcBorders>
            <w:shd w:val="clear" w:color="auto" w:fill="1F497D" w:themeFill="text2"/>
            <w:vAlign w:val="center"/>
            <w:hideMark/>
          </w:tcPr>
          <w:p w14:paraId="4C074B71"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 xml:space="preserve">5.Percorsi </w:t>
            </w:r>
            <w:proofErr w:type="spellStart"/>
            <w:r w:rsidRPr="00BA2BD7">
              <w:rPr>
                <w:rFonts w:asciiTheme="minorHAnsi" w:eastAsia="Times New Roman" w:hAnsiTheme="minorHAnsi" w:cstheme="minorHAnsi"/>
                <w:b/>
                <w:bCs/>
                <w:color w:val="FFFFFF"/>
                <w:sz w:val="24"/>
                <w:szCs w:val="24"/>
                <w:lang w:eastAsia="it-IT"/>
              </w:rPr>
              <w:t>duall</w:t>
            </w:r>
            <w:proofErr w:type="spellEnd"/>
            <w:r w:rsidRPr="00BA2BD7">
              <w:rPr>
                <w:rFonts w:asciiTheme="minorHAnsi" w:eastAsia="Times New Roman" w:hAnsiTheme="minorHAnsi" w:cstheme="minorHAnsi"/>
                <w:b/>
                <w:bCs/>
                <w:color w:val="FFFFFF"/>
                <w:sz w:val="24"/>
                <w:szCs w:val="24"/>
                <w:lang w:eastAsia="it-IT"/>
              </w:rPr>
              <w:t xml:space="preserve"> extra diritto-dovere finalizzati all'acquisizione di una qualificazione di </w:t>
            </w:r>
            <w:proofErr w:type="spellStart"/>
            <w:r w:rsidRPr="00BA2BD7">
              <w:rPr>
                <w:rFonts w:asciiTheme="minorHAnsi" w:eastAsia="Times New Roman" w:hAnsiTheme="minorHAnsi" w:cstheme="minorHAnsi"/>
                <w:b/>
                <w:bCs/>
                <w:color w:val="FFFFFF"/>
                <w:sz w:val="24"/>
                <w:szCs w:val="24"/>
                <w:lang w:eastAsia="it-IT"/>
              </w:rPr>
              <w:t>leFP</w:t>
            </w:r>
            <w:proofErr w:type="spellEnd"/>
            <w:r w:rsidRPr="00BA2BD7">
              <w:rPr>
                <w:rFonts w:asciiTheme="minorHAnsi" w:eastAsia="Times New Roman" w:hAnsiTheme="minorHAnsi" w:cstheme="minorHAnsi"/>
                <w:b/>
                <w:bCs/>
                <w:color w:val="FFFFFF"/>
                <w:sz w:val="24"/>
                <w:szCs w:val="24"/>
                <w:lang w:eastAsia="it-IT"/>
              </w:rPr>
              <w:t xml:space="preserve"> o IFTS o a singole unità di competenza della relativa figura</w:t>
            </w:r>
          </w:p>
        </w:tc>
        <w:tc>
          <w:tcPr>
            <w:tcW w:w="462" w:type="pct"/>
            <w:tcBorders>
              <w:top w:val="nil"/>
              <w:left w:val="nil"/>
              <w:bottom w:val="nil"/>
              <w:right w:val="single" w:sz="8" w:space="0" w:color="auto"/>
            </w:tcBorders>
            <w:shd w:val="clear" w:color="auto" w:fill="1F497D" w:themeFill="text2"/>
            <w:vAlign w:val="center"/>
            <w:hideMark/>
          </w:tcPr>
          <w:p w14:paraId="4EE61D9E"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6. Percorsi sperimentali</w:t>
            </w:r>
          </w:p>
        </w:tc>
        <w:tc>
          <w:tcPr>
            <w:tcW w:w="436" w:type="pct"/>
            <w:tcBorders>
              <w:top w:val="nil"/>
              <w:left w:val="nil"/>
              <w:bottom w:val="nil"/>
              <w:right w:val="single" w:sz="8" w:space="0" w:color="auto"/>
            </w:tcBorders>
            <w:shd w:val="clear" w:color="auto" w:fill="1F497D" w:themeFill="text2"/>
            <w:vAlign w:val="center"/>
            <w:hideMark/>
          </w:tcPr>
          <w:p w14:paraId="6D0B21FE"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7.Interventi integrativi</w:t>
            </w:r>
          </w:p>
        </w:tc>
        <w:tc>
          <w:tcPr>
            <w:tcW w:w="487" w:type="pct"/>
            <w:vMerge/>
            <w:tcBorders>
              <w:top w:val="single" w:sz="8" w:space="0" w:color="auto"/>
              <w:left w:val="single" w:sz="8" w:space="0" w:color="auto"/>
              <w:bottom w:val="nil"/>
              <w:right w:val="single" w:sz="8" w:space="0" w:color="auto"/>
            </w:tcBorders>
            <w:shd w:val="clear" w:color="auto" w:fill="1F497D" w:themeFill="text2"/>
            <w:vAlign w:val="center"/>
            <w:hideMark/>
          </w:tcPr>
          <w:p w14:paraId="5F24072E"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c>
          <w:tcPr>
            <w:tcW w:w="487" w:type="pct"/>
            <w:vMerge/>
            <w:tcBorders>
              <w:top w:val="single" w:sz="8" w:space="0" w:color="auto"/>
              <w:left w:val="single" w:sz="8" w:space="0" w:color="auto"/>
              <w:bottom w:val="nil"/>
              <w:right w:val="single" w:sz="8" w:space="0" w:color="auto"/>
            </w:tcBorders>
            <w:shd w:val="clear" w:color="auto" w:fill="1F497D" w:themeFill="text2"/>
            <w:vAlign w:val="center"/>
            <w:hideMark/>
          </w:tcPr>
          <w:p w14:paraId="04345DEF"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c>
          <w:tcPr>
            <w:tcW w:w="481" w:type="pct"/>
            <w:vMerge/>
            <w:tcBorders>
              <w:top w:val="single" w:sz="8" w:space="0" w:color="auto"/>
              <w:left w:val="single" w:sz="8" w:space="0" w:color="auto"/>
              <w:bottom w:val="single" w:sz="8" w:space="0" w:color="000000"/>
              <w:right w:val="single" w:sz="8" w:space="0" w:color="auto"/>
            </w:tcBorders>
            <w:shd w:val="clear" w:color="auto" w:fill="1F497D" w:themeFill="text2"/>
            <w:vAlign w:val="center"/>
            <w:hideMark/>
          </w:tcPr>
          <w:p w14:paraId="680454B7"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r>
      <w:tr w:rsidR="007153F8" w:rsidRPr="00BA2BD7" w14:paraId="064B4DE6" w14:textId="77777777" w:rsidTr="00887224">
        <w:trPr>
          <w:trHeight w:val="308"/>
        </w:trPr>
        <w:tc>
          <w:tcPr>
            <w:tcW w:w="340" w:type="pct"/>
            <w:tcBorders>
              <w:top w:val="single" w:sz="4" w:space="0" w:color="auto"/>
              <w:left w:val="single" w:sz="4" w:space="0" w:color="auto"/>
              <w:bottom w:val="single" w:sz="4" w:space="0" w:color="auto"/>
              <w:right w:val="single" w:sz="8" w:space="0" w:color="auto"/>
            </w:tcBorders>
            <w:shd w:val="clear" w:color="auto" w:fill="auto"/>
            <w:vAlign w:val="center"/>
          </w:tcPr>
          <w:p w14:paraId="00F50A83" w14:textId="0CAA469B" w:rsidR="007153F8" w:rsidRPr="00BA2BD7" w:rsidRDefault="007153F8" w:rsidP="007153F8">
            <w:pPr>
              <w:widowControl/>
              <w:autoSpaceDE/>
              <w:autoSpaceDN/>
              <w:jc w:val="both"/>
              <w:rPr>
                <w:rFonts w:asciiTheme="minorHAnsi" w:eastAsia="Times New Roman" w:hAnsiTheme="minorHAnsi" w:cstheme="minorHAnsi"/>
                <w:color w:val="000000"/>
                <w:lang w:eastAsia="it-IT"/>
              </w:rPr>
            </w:pPr>
          </w:p>
        </w:tc>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A0EA2D" w14:textId="7C6D6AE1" w:rsidR="007153F8" w:rsidRPr="00BA2BD7" w:rsidRDefault="007153F8" w:rsidP="00773AAB">
            <w:pPr>
              <w:widowControl/>
              <w:autoSpaceDE/>
              <w:autoSpaceDN/>
              <w:jc w:val="center"/>
              <w:rPr>
                <w:rFonts w:asciiTheme="minorHAnsi" w:eastAsia="Times New Roman" w:hAnsiTheme="minorHAnsi" w:cstheme="minorHAnsi"/>
                <w:color w:val="000000"/>
                <w:lang w:eastAsia="it-IT"/>
              </w:rPr>
            </w:pPr>
          </w:p>
        </w:tc>
        <w:tc>
          <w:tcPr>
            <w:tcW w:w="375" w:type="pct"/>
            <w:tcBorders>
              <w:top w:val="single" w:sz="4" w:space="0" w:color="auto"/>
              <w:left w:val="nil"/>
              <w:bottom w:val="single" w:sz="4" w:space="0" w:color="auto"/>
              <w:right w:val="single" w:sz="4" w:space="0" w:color="auto"/>
            </w:tcBorders>
            <w:shd w:val="clear" w:color="auto" w:fill="auto"/>
            <w:noWrap/>
            <w:vAlign w:val="center"/>
          </w:tcPr>
          <w:p w14:paraId="5F44AF17" w14:textId="3C4283C5" w:rsidR="007153F8" w:rsidRPr="00BA2BD7" w:rsidRDefault="007153F8" w:rsidP="007153F8">
            <w:pPr>
              <w:widowControl/>
              <w:autoSpaceDE/>
              <w:autoSpaceDN/>
              <w:jc w:val="both"/>
              <w:rPr>
                <w:rFonts w:asciiTheme="minorHAnsi" w:eastAsia="Times New Roman" w:hAnsiTheme="minorHAnsi" w:cstheme="minorHAnsi"/>
                <w:color w:val="000000"/>
                <w:lang w:eastAsia="it-IT"/>
              </w:rPr>
            </w:pPr>
          </w:p>
        </w:tc>
        <w:tc>
          <w:tcPr>
            <w:tcW w:w="536" w:type="pct"/>
            <w:tcBorders>
              <w:top w:val="single" w:sz="4" w:space="0" w:color="auto"/>
              <w:left w:val="nil"/>
              <w:bottom w:val="single" w:sz="4" w:space="0" w:color="auto"/>
              <w:right w:val="single" w:sz="4" w:space="0" w:color="auto"/>
            </w:tcBorders>
            <w:shd w:val="clear" w:color="auto" w:fill="auto"/>
            <w:noWrap/>
            <w:vAlign w:val="center"/>
          </w:tcPr>
          <w:p w14:paraId="68FDFC7D" w14:textId="5EC5FCFF" w:rsidR="007153F8" w:rsidRPr="00BA2BD7" w:rsidRDefault="007153F8" w:rsidP="007153F8">
            <w:pPr>
              <w:widowControl/>
              <w:autoSpaceDE/>
              <w:autoSpaceDN/>
              <w:jc w:val="both"/>
              <w:rPr>
                <w:rFonts w:asciiTheme="minorHAnsi" w:eastAsia="Times New Roman" w:hAnsiTheme="minorHAnsi" w:cstheme="minorHAnsi"/>
                <w:color w:val="000000"/>
                <w:lang w:eastAsia="it-IT"/>
              </w:rPr>
            </w:pPr>
          </w:p>
        </w:tc>
        <w:tc>
          <w:tcPr>
            <w:tcW w:w="472" w:type="pct"/>
            <w:tcBorders>
              <w:top w:val="single" w:sz="4" w:space="0" w:color="auto"/>
              <w:left w:val="nil"/>
              <w:bottom w:val="single" w:sz="4" w:space="0" w:color="auto"/>
              <w:right w:val="single" w:sz="4" w:space="0" w:color="auto"/>
            </w:tcBorders>
            <w:shd w:val="clear" w:color="auto" w:fill="auto"/>
            <w:noWrap/>
            <w:vAlign w:val="center"/>
          </w:tcPr>
          <w:p w14:paraId="72CC4044" w14:textId="6C87BA12" w:rsidR="007153F8" w:rsidRPr="00BA2BD7" w:rsidRDefault="007153F8" w:rsidP="007153F8">
            <w:pPr>
              <w:widowControl/>
              <w:autoSpaceDE/>
              <w:autoSpaceDN/>
              <w:jc w:val="both"/>
              <w:rPr>
                <w:rFonts w:asciiTheme="minorHAnsi" w:eastAsia="Times New Roman" w:hAnsiTheme="minorHAnsi" w:cstheme="minorHAnsi"/>
                <w:color w:val="000000"/>
                <w:lang w:eastAsia="it-IT"/>
              </w:rPr>
            </w:pPr>
          </w:p>
        </w:tc>
        <w:tc>
          <w:tcPr>
            <w:tcW w:w="549" w:type="pct"/>
            <w:tcBorders>
              <w:top w:val="single" w:sz="4" w:space="0" w:color="auto"/>
              <w:left w:val="nil"/>
              <w:bottom w:val="single" w:sz="4" w:space="0" w:color="auto"/>
              <w:right w:val="single" w:sz="4" w:space="0" w:color="auto"/>
            </w:tcBorders>
            <w:shd w:val="clear" w:color="auto" w:fill="auto"/>
            <w:noWrap/>
            <w:vAlign w:val="center"/>
          </w:tcPr>
          <w:p w14:paraId="20CA7062" w14:textId="2DFA32E9" w:rsidR="007153F8" w:rsidRPr="00BA2BD7" w:rsidRDefault="007153F8" w:rsidP="007153F8">
            <w:pPr>
              <w:widowControl/>
              <w:autoSpaceDE/>
              <w:autoSpaceDN/>
              <w:jc w:val="both"/>
              <w:rPr>
                <w:rFonts w:asciiTheme="minorHAnsi" w:eastAsia="Times New Roman" w:hAnsiTheme="minorHAnsi" w:cstheme="minorHAnsi"/>
                <w:color w:val="000000"/>
                <w:lang w:eastAsia="it-IT"/>
              </w:rPr>
            </w:pPr>
          </w:p>
        </w:tc>
        <w:tc>
          <w:tcPr>
            <w:tcW w:w="462" w:type="pct"/>
            <w:tcBorders>
              <w:top w:val="single" w:sz="4" w:space="0" w:color="auto"/>
              <w:left w:val="nil"/>
              <w:bottom w:val="single" w:sz="4" w:space="0" w:color="auto"/>
              <w:right w:val="single" w:sz="4" w:space="0" w:color="auto"/>
            </w:tcBorders>
            <w:shd w:val="clear" w:color="auto" w:fill="auto"/>
            <w:noWrap/>
            <w:vAlign w:val="center"/>
          </w:tcPr>
          <w:p w14:paraId="114626DD" w14:textId="727FDD8C" w:rsidR="007153F8" w:rsidRPr="00BA2BD7" w:rsidRDefault="007153F8" w:rsidP="007153F8">
            <w:pPr>
              <w:widowControl/>
              <w:autoSpaceDE/>
              <w:autoSpaceDN/>
              <w:jc w:val="both"/>
              <w:rPr>
                <w:rFonts w:asciiTheme="minorHAnsi" w:eastAsia="Times New Roman" w:hAnsiTheme="minorHAnsi" w:cstheme="minorHAnsi"/>
                <w:color w:val="000000"/>
                <w:lang w:eastAsia="it-IT"/>
              </w:rPr>
            </w:pPr>
          </w:p>
        </w:tc>
        <w:tc>
          <w:tcPr>
            <w:tcW w:w="436" w:type="pct"/>
            <w:tcBorders>
              <w:top w:val="single" w:sz="4" w:space="0" w:color="auto"/>
              <w:left w:val="nil"/>
              <w:bottom w:val="single" w:sz="4" w:space="0" w:color="auto"/>
              <w:right w:val="single" w:sz="4" w:space="0" w:color="auto"/>
            </w:tcBorders>
            <w:shd w:val="clear" w:color="auto" w:fill="auto"/>
            <w:noWrap/>
            <w:vAlign w:val="center"/>
          </w:tcPr>
          <w:p w14:paraId="4B4D95CC" w14:textId="2E6339F3" w:rsidR="007153F8" w:rsidRPr="00BA2BD7" w:rsidRDefault="007153F8" w:rsidP="007153F8">
            <w:pPr>
              <w:widowControl/>
              <w:autoSpaceDE/>
              <w:autoSpaceDN/>
              <w:jc w:val="both"/>
              <w:rPr>
                <w:rFonts w:asciiTheme="minorHAnsi" w:eastAsia="Times New Roman" w:hAnsiTheme="minorHAnsi" w:cstheme="minorHAnsi"/>
                <w:color w:val="000000"/>
                <w:lang w:eastAsia="it-IT"/>
              </w:rPr>
            </w:pPr>
          </w:p>
        </w:tc>
        <w:tc>
          <w:tcPr>
            <w:tcW w:w="487" w:type="pct"/>
            <w:tcBorders>
              <w:top w:val="single" w:sz="4" w:space="0" w:color="auto"/>
              <w:left w:val="nil"/>
              <w:bottom w:val="single" w:sz="4" w:space="0" w:color="auto"/>
              <w:right w:val="single" w:sz="4" w:space="0" w:color="auto"/>
            </w:tcBorders>
            <w:shd w:val="clear" w:color="auto" w:fill="auto"/>
            <w:noWrap/>
            <w:vAlign w:val="center"/>
          </w:tcPr>
          <w:p w14:paraId="7A787EB5" w14:textId="49D7F20B" w:rsidR="007153F8" w:rsidRPr="00BA2BD7" w:rsidRDefault="007153F8" w:rsidP="007153F8">
            <w:pPr>
              <w:widowControl/>
              <w:autoSpaceDE/>
              <w:autoSpaceDN/>
              <w:jc w:val="center"/>
              <w:rPr>
                <w:rFonts w:asciiTheme="minorHAnsi" w:eastAsia="Times New Roman" w:hAnsiTheme="minorHAnsi" w:cstheme="minorHAnsi"/>
                <w:lang w:eastAsia="it-IT"/>
              </w:rPr>
            </w:pPr>
          </w:p>
        </w:tc>
        <w:tc>
          <w:tcPr>
            <w:tcW w:w="487" w:type="pct"/>
            <w:tcBorders>
              <w:top w:val="single" w:sz="4" w:space="0" w:color="auto"/>
              <w:left w:val="nil"/>
              <w:bottom w:val="single" w:sz="4" w:space="0" w:color="auto"/>
              <w:right w:val="single" w:sz="4" w:space="0" w:color="auto"/>
            </w:tcBorders>
            <w:shd w:val="clear" w:color="auto" w:fill="auto"/>
            <w:noWrap/>
            <w:vAlign w:val="center"/>
          </w:tcPr>
          <w:p w14:paraId="7BA1F085" w14:textId="7FF3DFA6" w:rsidR="007153F8" w:rsidRPr="00BA2BD7" w:rsidRDefault="007153F8" w:rsidP="007153F8">
            <w:pPr>
              <w:widowControl/>
              <w:autoSpaceDE/>
              <w:autoSpaceDN/>
              <w:jc w:val="center"/>
              <w:rPr>
                <w:rFonts w:asciiTheme="minorHAnsi" w:eastAsia="Times New Roman" w:hAnsiTheme="minorHAnsi" w:cstheme="minorHAnsi"/>
                <w:lang w:eastAsia="it-IT"/>
              </w:rPr>
            </w:pPr>
          </w:p>
        </w:tc>
        <w:tc>
          <w:tcPr>
            <w:tcW w:w="481" w:type="pct"/>
            <w:tcBorders>
              <w:top w:val="nil"/>
              <w:left w:val="nil"/>
              <w:bottom w:val="single" w:sz="8" w:space="0" w:color="auto"/>
              <w:right w:val="single" w:sz="8" w:space="0" w:color="auto"/>
            </w:tcBorders>
            <w:shd w:val="clear" w:color="000000" w:fill="FFFFFF"/>
            <w:noWrap/>
            <w:vAlign w:val="bottom"/>
          </w:tcPr>
          <w:p w14:paraId="0E950772" w14:textId="2FB2DCF2" w:rsidR="007153F8" w:rsidRPr="00BA2BD7" w:rsidRDefault="007153F8" w:rsidP="007153F8">
            <w:pPr>
              <w:widowControl/>
              <w:autoSpaceDE/>
              <w:autoSpaceDN/>
              <w:jc w:val="center"/>
              <w:rPr>
                <w:rFonts w:asciiTheme="minorHAnsi" w:eastAsia="Times New Roman" w:hAnsiTheme="minorHAnsi" w:cstheme="minorHAnsi"/>
                <w:lang w:eastAsia="it-IT"/>
              </w:rPr>
            </w:pPr>
          </w:p>
        </w:tc>
      </w:tr>
    </w:tbl>
    <w:p w14:paraId="05A295D7" w14:textId="77777777" w:rsidR="001D28DA" w:rsidRPr="00BA2BD7" w:rsidRDefault="001D28DA" w:rsidP="001D28DA">
      <w:pPr>
        <w:tabs>
          <w:tab w:val="left" w:pos="644"/>
        </w:tabs>
        <w:spacing w:line="256" w:lineRule="auto"/>
        <w:ind w:right="1013"/>
        <w:rPr>
          <w:rFonts w:asciiTheme="minorHAnsi" w:hAnsiTheme="minorHAnsi" w:cstheme="minorHAnsi"/>
          <w:sz w:val="20"/>
        </w:rPr>
      </w:pPr>
    </w:p>
    <w:p w14:paraId="590FBD49" w14:textId="77777777" w:rsidR="001D28DA" w:rsidRPr="00BA2BD7" w:rsidRDefault="001D28DA" w:rsidP="001D28DA">
      <w:pPr>
        <w:tabs>
          <w:tab w:val="left" w:pos="644"/>
        </w:tabs>
        <w:spacing w:line="256" w:lineRule="auto"/>
        <w:ind w:right="1013"/>
        <w:rPr>
          <w:rFonts w:asciiTheme="minorHAnsi" w:hAnsiTheme="minorHAnsi" w:cstheme="minorHAnsi"/>
          <w:sz w:val="20"/>
        </w:rPr>
      </w:pPr>
    </w:p>
    <w:tbl>
      <w:tblPr>
        <w:tblW w:w="5129" w:type="pct"/>
        <w:tblCellMar>
          <w:left w:w="70" w:type="dxa"/>
          <w:right w:w="70" w:type="dxa"/>
        </w:tblCellMar>
        <w:tblLook w:val="04A0" w:firstRow="1" w:lastRow="0" w:firstColumn="1" w:lastColumn="0" w:noHBand="0" w:noVBand="1"/>
      </w:tblPr>
      <w:tblGrid>
        <w:gridCol w:w="2647"/>
        <w:gridCol w:w="2266"/>
        <w:gridCol w:w="1941"/>
        <w:gridCol w:w="1511"/>
        <w:gridCol w:w="1378"/>
        <w:gridCol w:w="1508"/>
        <w:gridCol w:w="1554"/>
        <w:gridCol w:w="1337"/>
        <w:gridCol w:w="1337"/>
      </w:tblGrid>
      <w:tr w:rsidR="007153F8" w:rsidRPr="00BA2BD7" w14:paraId="22239D83" w14:textId="77777777" w:rsidTr="007153F8">
        <w:trPr>
          <w:trHeight w:val="343"/>
        </w:trPr>
        <w:tc>
          <w:tcPr>
            <w:tcW w:w="5000" w:type="pct"/>
            <w:gridSpan w:val="9"/>
            <w:tcBorders>
              <w:top w:val="single" w:sz="8" w:space="0" w:color="auto"/>
              <w:left w:val="single" w:sz="8" w:space="0" w:color="auto"/>
              <w:bottom w:val="single" w:sz="8" w:space="0" w:color="auto"/>
              <w:right w:val="nil"/>
            </w:tcBorders>
            <w:shd w:val="clear" w:color="auto" w:fill="1F497D" w:themeFill="text2"/>
            <w:vAlign w:val="center"/>
            <w:hideMark/>
          </w:tcPr>
          <w:p w14:paraId="43655967"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AVANZAMENTO FINANZIARIO</w:t>
            </w:r>
          </w:p>
        </w:tc>
      </w:tr>
      <w:tr w:rsidR="007153F8" w:rsidRPr="00BA2BD7" w14:paraId="6FAE65FE" w14:textId="77777777" w:rsidTr="007153F8">
        <w:trPr>
          <w:trHeight w:val="1938"/>
        </w:trPr>
        <w:tc>
          <w:tcPr>
            <w:tcW w:w="2702" w:type="pct"/>
            <w:gridSpan w:val="4"/>
            <w:tcBorders>
              <w:top w:val="single" w:sz="8" w:space="0" w:color="auto"/>
              <w:left w:val="single" w:sz="8" w:space="0" w:color="auto"/>
              <w:bottom w:val="single" w:sz="8" w:space="0" w:color="auto"/>
              <w:right w:val="single" w:sz="8" w:space="0" w:color="000000"/>
            </w:tcBorders>
            <w:shd w:val="clear" w:color="auto" w:fill="1F497D" w:themeFill="text2"/>
            <w:vAlign w:val="center"/>
            <w:hideMark/>
          </w:tcPr>
          <w:p w14:paraId="4B5E5CF1"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Riparto</w:t>
            </w:r>
          </w:p>
        </w:tc>
        <w:tc>
          <w:tcPr>
            <w:tcW w:w="445" w:type="pct"/>
            <w:tcBorders>
              <w:top w:val="nil"/>
              <w:left w:val="nil"/>
              <w:bottom w:val="single" w:sz="8" w:space="0" w:color="auto"/>
              <w:right w:val="nil"/>
            </w:tcBorders>
            <w:shd w:val="clear" w:color="auto" w:fill="1F497D" w:themeFill="text2"/>
            <w:vAlign w:val="center"/>
            <w:hideMark/>
          </w:tcPr>
          <w:p w14:paraId="7E2065C9"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Obiettivi 31.12.2025</w:t>
            </w:r>
          </w:p>
        </w:tc>
        <w:tc>
          <w:tcPr>
            <w:tcW w:w="487"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3BEDC0DD" w14:textId="77777777" w:rsidR="007153F8" w:rsidRPr="00BA2BD7" w:rsidRDefault="007153F8" w:rsidP="007153F8">
            <w:pPr>
              <w:widowControl/>
              <w:autoSpaceDE/>
              <w:autoSpaceDN/>
              <w:jc w:val="center"/>
              <w:rPr>
                <w:rFonts w:asciiTheme="minorHAnsi" w:eastAsia="Times New Roman" w:hAnsiTheme="minorHAnsi" w:cstheme="minorHAnsi"/>
                <w:b/>
                <w:bCs/>
                <w:i/>
                <w:iCs/>
                <w:color w:val="FFFFFF"/>
                <w:sz w:val="24"/>
                <w:szCs w:val="24"/>
                <w:u w:val="single"/>
                <w:lang w:eastAsia="it-IT"/>
              </w:rPr>
            </w:pPr>
            <w:r w:rsidRPr="00BA2BD7">
              <w:rPr>
                <w:rFonts w:asciiTheme="minorHAnsi" w:eastAsia="Times New Roman" w:hAnsiTheme="minorHAnsi" w:cstheme="minorHAnsi"/>
                <w:b/>
                <w:bCs/>
                <w:i/>
                <w:iCs/>
                <w:color w:val="FFFFFF"/>
                <w:sz w:val="24"/>
                <w:szCs w:val="24"/>
                <w:u w:val="single"/>
                <w:lang w:eastAsia="it-IT"/>
              </w:rPr>
              <w:t>Risorse PNRR messe a bando (somma sugli Avvisi)</w:t>
            </w:r>
          </w:p>
        </w:tc>
        <w:tc>
          <w:tcPr>
            <w:tcW w:w="502"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2B0CA70B"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Totale risorse programmate da Avvisi</w:t>
            </w:r>
          </w:p>
        </w:tc>
        <w:tc>
          <w:tcPr>
            <w:tcW w:w="432"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1F7112C9"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stato liquidità</w:t>
            </w:r>
          </w:p>
        </w:tc>
        <w:tc>
          <w:tcPr>
            <w:tcW w:w="432"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4FEA6EED"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 xml:space="preserve">Pagamenti totali (dati </w:t>
            </w:r>
            <w:proofErr w:type="spellStart"/>
            <w:r w:rsidRPr="00BA2BD7">
              <w:rPr>
                <w:rFonts w:asciiTheme="minorHAnsi" w:eastAsia="Times New Roman" w:hAnsiTheme="minorHAnsi" w:cstheme="minorHAnsi"/>
                <w:b/>
                <w:bCs/>
                <w:color w:val="FFFFFF"/>
                <w:sz w:val="24"/>
                <w:szCs w:val="24"/>
                <w:lang w:eastAsia="it-IT"/>
              </w:rPr>
              <w:t>ReGiS</w:t>
            </w:r>
            <w:proofErr w:type="spellEnd"/>
            <w:r w:rsidRPr="00BA2BD7">
              <w:rPr>
                <w:rFonts w:asciiTheme="minorHAnsi" w:eastAsia="Times New Roman" w:hAnsiTheme="minorHAnsi" w:cstheme="minorHAnsi"/>
                <w:b/>
                <w:bCs/>
                <w:color w:val="FFFFFF"/>
                <w:sz w:val="24"/>
                <w:szCs w:val="24"/>
                <w:lang w:eastAsia="it-IT"/>
              </w:rPr>
              <w:t>)</w:t>
            </w:r>
          </w:p>
        </w:tc>
      </w:tr>
      <w:tr w:rsidR="007153F8" w:rsidRPr="00BA2BD7" w14:paraId="7C96F2A4" w14:textId="77777777" w:rsidTr="007153F8">
        <w:trPr>
          <w:trHeight w:val="664"/>
        </w:trPr>
        <w:tc>
          <w:tcPr>
            <w:tcW w:w="855" w:type="pct"/>
            <w:tcBorders>
              <w:top w:val="nil"/>
              <w:left w:val="single" w:sz="8" w:space="0" w:color="auto"/>
              <w:bottom w:val="single" w:sz="8" w:space="0" w:color="auto"/>
              <w:right w:val="nil"/>
            </w:tcBorders>
            <w:shd w:val="clear" w:color="auto" w:fill="1F497D" w:themeFill="text2"/>
            <w:vAlign w:val="center"/>
            <w:hideMark/>
          </w:tcPr>
          <w:p w14:paraId="108BB0B2"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lastRenderedPageBreak/>
              <w:t xml:space="preserve">Somme assegnate </w:t>
            </w:r>
          </w:p>
        </w:tc>
        <w:tc>
          <w:tcPr>
            <w:tcW w:w="732" w:type="pct"/>
            <w:tcBorders>
              <w:top w:val="nil"/>
              <w:left w:val="single" w:sz="8" w:space="0" w:color="auto"/>
              <w:bottom w:val="single" w:sz="8" w:space="0" w:color="auto"/>
              <w:right w:val="nil"/>
            </w:tcBorders>
            <w:shd w:val="clear" w:color="auto" w:fill="1F497D" w:themeFill="text2"/>
            <w:vAlign w:val="center"/>
            <w:hideMark/>
          </w:tcPr>
          <w:p w14:paraId="5A065409"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Somme assegnate</w:t>
            </w:r>
          </w:p>
        </w:tc>
        <w:tc>
          <w:tcPr>
            <w:tcW w:w="627" w:type="pct"/>
            <w:tcBorders>
              <w:top w:val="nil"/>
              <w:left w:val="single" w:sz="8" w:space="0" w:color="auto"/>
              <w:bottom w:val="single" w:sz="8" w:space="0" w:color="auto"/>
              <w:right w:val="nil"/>
            </w:tcBorders>
            <w:shd w:val="clear" w:color="auto" w:fill="1F497D" w:themeFill="text2"/>
            <w:vAlign w:val="center"/>
            <w:hideMark/>
          </w:tcPr>
          <w:p w14:paraId="3FD2C006"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Somme assegnate</w:t>
            </w:r>
          </w:p>
        </w:tc>
        <w:tc>
          <w:tcPr>
            <w:tcW w:w="487"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131D8F75"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totale assegnato</w:t>
            </w:r>
          </w:p>
        </w:tc>
        <w:tc>
          <w:tcPr>
            <w:tcW w:w="445" w:type="pct"/>
            <w:vMerge w:val="restart"/>
            <w:tcBorders>
              <w:top w:val="nil"/>
              <w:left w:val="single" w:sz="8" w:space="0" w:color="auto"/>
              <w:bottom w:val="single" w:sz="8" w:space="0" w:color="000000"/>
              <w:right w:val="single" w:sz="8" w:space="0" w:color="auto"/>
            </w:tcBorders>
            <w:shd w:val="clear" w:color="auto" w:fill="1F497D" w:themeFill="text2"/>
            <w:vAlign w:val="center"/>
            <w:hideMark/>
          </w:tcPr>
          <w:p w14:paraId="701536D8"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proofErr w:type="spellStart"/>
            <w:r w:rsidRPr="00BA2BD7">
              <w:rPr>
                <w:rFonts w:asciiTheme="minorHAnsi" w:eastAsia="Times New Roman" w:hAnsiTheme="minorHAnsi" w:cstheme="minorHAnsi"/>
                <w:b/>
                <w:bCs/>
                <w:color w:val="FFFFFF"/>
                <w:sz w:val="24"/>
                <w:szCs w:val="24"/>
                <w:lang w:eastAsia="it-IT"/>
              </w:rPr>
              <w:t>Relevant</w:t>
            </w:r>
            <w:proofErr w:type="spellEnd"/>
            <w:r w:rsidRPr="00BA2BD7">
              <w:rPr>
                <w:rFonts w:asciiTheme="minorHAnsi" w:eastAsia="Times New Roman" w:hAnsiTheme="minorHAnsi" w:cstheme="minorHAnsi"/>
                <w:b/>
                <w:bCs/>
                <w:color w:val="FFFFFF"/>
                <w:sz w:val="24"/>
                <w:szCs w:val="24"/>
                <w:lang w:eastAsia="it-IT"/>
              </w:rPr>
              <w:t xml:space="preserve"> </w:t>
            </w:r>
            <w:proofErr w:type="spellStart"/>
            <w:r w:rsidRPr="00BA2BD7">
              <w:rPr>
                <w:rFonts w:asciiTheme="minorHAnsi" w:eastAsia="Times New Roman" w:hAnsiTheme="minorHAnsi" w:cstheme="minorHAnsi"/>
                <w:b/>
                <w:bCs/>
                <w:color w:val="FFFFFF"/>
                <w:sz w:val="24"/>
                <w:szCs w:val="24"/>
                <w:lang w:eastAsia="it-IT"/>
              </w:rPr>
              <w:t>certification</w:t>
            </w:r>
            <w:proofErr w:type="spellEnd"/>
          </w:p>
        </w:tc>
        <w:tc>
          <w:tcPr>
            <w:tcW w:w="487" w:type="pct"/>
            <w:vMerge/>
            <w:tcBorders>
              <w:top w:val="nil"/>
              <w:left w:val="single" w:sz="8" w:space="0" w:color="auto"/>
              <w:bottom w:val="single" w:sz="8" w:space="0" w:color="000000"/>
              <w:right w:val="single" w:sz="8" w:space="0" w:color="auto"/>
            </w:tcBorders>
            <w:vAlign w:val="center"/>
            <w:hideMark/>
          </w:tcPr>
          <w:p w14:paraId="78E5F746" w14:textId="77777777" w:rsidR="007153F8" w:rsidRPr="00BA2BD7" w:rsidRDefault="007153F8" w:rsidP="007153F8">
            <w:pPr>
              <w:widowControl/>
              <w:autoSpaceDE/>
              <w:autoSpaceDN/>
              <w:rPr>
                <w:rFonts w:asciiTheme="minorHAnsi" w:eastAsia="Times New Roman" w:hAnsiTheme="minorHAnsi" w:cstheme="minorHAnsi"/>
                <w:b/>
                <w:bCs/>
                <w:i/>
                <w:iCs/>
                <w:color w:val="FFFFFF"/>
                <w:sz w:val="24"/>
                <w:szCs w:val="24"/>
                <w:u w:val="single"/>
                <w:lang w:eastAsia="it-IT"/>
              </w:rPr>
            </w:pPr>
          </w:p>
        </w:tc>
        <w:tc>
          <w:tcPr>
            <w:tcW w:w="502" w:type="pct"/>
            <w:vMerge/>
            <w:tcBorders>
              <w:top w:val="nil"/>
              <w:left w:val="single" w:sz="8" w:space="0" w:color="auto"/>
              <w:bottom w:val="single" w:sz="8" w:space="0" w:color="000000"/>
              <w:right w:val="single" w:sz="8" w:space="0" w:color="auto"/>
            </w:tcBorders>
            <w:vAlign w:val="center"/>
            <w:hideMark/>
          </w:tcPr>
          <w:p w14:paraId="294C2D8B"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c>
          <w:tcPr>
            <w:tcW w:w="432" w:type="pct"/>
            <w:vMerge/>
            <w:tcBorders>
              <w:top w:val="nil"/>
              <w:left w:val="single" w:sz="8" w:space="0" w:color="auto"/>
              <w:bottom w:val="single" w:sz="8" w:space="0" w:color="000000"/>
              <w:right w:val="single" w:sz="8" w:space="0" w:color="auto"/>
            </w:tcBorders>
            <w:vAlign w:val="center"/>
            <w:hideMark/>
          </w:tcPr>
          <w:p w14:paraId="6A7C03BC"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c>
          <w:tcPr>
            <w:tcW w:w="432" w:type="pct"/>
            <w:vMerge/>
            <w:tcBorders>
              <w:top w:val="nil"/>
              <w:left w:val="single" w:sz="8" w:space="0" w:color="auto"/>
              <w:bottom w:val="single" w:sz="8" w:space="0" w:color="000000"/>
              <w:right w:val="single" w:sz="8" w:space="0" w:color="auto"/>
            </w:tcBorders>
            <w:vAlign w:val="center"/>
            <w:hideMark/>
          </w:tcPr>
          <w:p w14:paraId="32A8461F"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r>
      <w:tr w:rsidR="007153F8" w:rsidRPr="00BA2BD7" w14:paraId="486EC6BC" w14:textId="77777777" w:rsidTr="007153F8">
        <w:trPr>
          <w:trHeight w:val="312"/>
        </w:trPr>
        <w:tc>
          <w:tcPr>
            <w:tcW w:w="855" w:type="pct"/>
            <w:tcBorders>
              <w:top w:val="nil"/>
              <w:left w:val="single" w:sz="8" w:space="0" w:color="auto"/>
              <w:bottom w:val="single" w:sz="8" w:space="0" w:color="auto"/>
              <w:right w:val="single" w:sz="8" w:space="0" w:color="auto"/>
            </w:tcBorders>
            <w:shd w:val="clear" w:color="auto" w:fill="1F497D" w:themeFill="text2"/>
            <w:vAlign w:val="center"/>
            <w:hideMark/>
          </w:tcPr>
          <w:p w14:paraId="45E7868C" w14:textId="77777777" w:rsidR="007153F8" w:rsidRPr="00BA2BD7" w:rsidRDefault="007153F8" w:rsidP="007153F8">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DD n. 54/2022</w:t>
            </w:r>
          </w:p>
        </w:tc>
        <w:tc>
          <w:tcPr>
            <w:tcW w:w="732" w:type="pct"/>
            <w:tcBorders>
              <w:top w:val="nil"/>
              <w:left w:val="nil"/>
              <w:bottom w:val="single" w:sz="8" w:space="0" w:color="auto"/>
              <w:right w:val="nil"/>
            </w:tcBorders>
            <w:shd w:val="clear" w:color="auto" w:fill="1F497D" w:themeFill="text2"/>
            <w:vAlign w:val="center"/>
            <w:hideMark/>
          </w:tcPr>
          <w:p w14:paraId="5E218432"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DD n.120/2023</w:t>
            </w:r>
          </w:p>
        </w:tc>
        <w:tc>
          <w:tcPr>
            <w:tcW w:w="627" w:type="pct"/>
            <w:tcBorders>
              <w:top w:val="nil"/>
              <w:left w:val="single" w:sz="8" w:space="0" w:color="auto"/>
              <w:bottom w:val="single" w:sz="8" w:space="0" w:color="auto"/>
              <w:right w:val="nil"/>
            </w:tcBorders>
            <w:shd w:val="clear" w:color="auto" w:fill="1F497D" w:themeFill="text2"/>
            <w:vAlign w:val="center"/>
            <w:hideMark/>
          </w:tcPr>
          <w:p w14:paraId="46D95C1D" w14:textId="77777777" w:rsidR="007153F8" w:rsidRPr="00BA2BD7" w:rsidRDefault="007153F8" w:rsidP="007153F8">
            <w:pPr>
              <w:widowControl/>
              <w:autoSpaceDE/>
              <w:autoSpaceDN/>
              <w:jc w:val="center"/>
              <w:rPr>
                <w:rFonts w:asciiTheme="minorHAnsi" w:eastAsia="Times New Roman" w:hAnsiTheme="minorHAnsi" w:cstheme="minorHAnsi"/>
                <w:b/>
                <w:bCs/>
                <w:color w:val="FFFFFF"/>
                <w:sz w:val="24"/>
                <w:szCs w:val="24"/>
                <w:lang w:eastAsia="it-IT"/>
              </w:rPr>
            </w:pPr>
            <w:r w:rsidRPr="00BA2BD7">
              <w:rPr>
                <w:rFonts w:asciiTheme="minorHAnsi" w:eastAsia="Times New Roman" w:hAnsiTheme="minorHAnsi" w:cstheme="minorHAnsi"/>
                <w:b/>
                <w:bCs/>
                <w:color w:val="FFFFFF"/>
                <w:sz w:val="24"/>
                <w:szCs w:val="24"/>
                <w:lang w:eastAsia="it-IT"/>
              </w:rPr>
              <w:t>DD n.100/2024</w:t>
            </w:r>
          </w:p>
        </w:tc>
        <w:tc>
          <w:tcPr>
            <w:tcW w:w="487" w:type="pct"/>
            <w:vMerge/>
            <w:tcBorders>
              <w:top w:val="nil"/>
              <w:left w:val="single" w:sz="8" w:space="0" w:color="auto"/>
              <w:bottom w:val="single" w:sz="8" w:space="0" w:color="000000"/>
              <w:right w:val="single" w:sz="8" w:space="0" w:color="auto"/>
            </w:tcBorders>
            <w:vAlign w:val="center"/>
            <w:hideMark/>
          </w:tcPr>
          <w:p w14:paraId="1BAF983C"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c>
          <w:tcPr>
            <w:tcW w:w="445" w:type="pct"/>
            <w:vMerge/>
            <w:tcBorders>
              <w:top w:val="nil"/>
              <w:left w:val="single" w:sz="8" w:space="0" w:color="auto"/>
              <w:bottom w:val="single" w:sz="8" w:space="0" w:color="000000"/>
              <w:right w:val="single" w:sz="8" w:space="0" w:color="auto"/>
            </w:tcBorders>
            <w:vAlign w:val="center"/>
            <w:hideMark/>
          </w:tcPr>
          <w:p w14:paraId="3A6FE527"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c>
          <w:tcPr>
            <w:tcW w:w="487" w:type="pct"/>
            <w:vMerge/>
            <w:tcBorders>
              <w:top w:val="nil"/>
              <w:left w:val="single" w:sz="8" w:space="0" w:color="auto"/>
              <w:bottom w:val="single" w:sz="8" w:space="0" w:color="000000"/>
              <w:right w:val="single" w:sz="8" w:space="0" w:color="auto"/>
            </w:tcBorders>
            <w:vAlign w:val="center"/>
            <w:hideMark/>
          </w:tcPr>
          <w:p w14:paraId="71B6DB36" w14:textId="77777777" w:rsidR="007153F8" w:rsidRPr="00BA2BD7" w:rsidRDefault="007153F8" w:rsidP="007153F8">
            <w:pPr>
              <w:widowControl/>
              <w:autoSpaceDE/>
              <w:autoSpaceDN/>
              <w:rPr>
                <w:rFonts w:asciiTheme="minorHAnsi" w:eastAsia="Times New Roman" w:hAnsiTheme="minorHAnsi" w:cstheme="minorHAnsi"/>
                <w:b/>
                <w:bCs/>
                <w:i/>
                <w:iCs/>
                <w:color w:val="FFFFFF"/>
                <w:sz w:val="24"/>
                <w:szCs w:val="24"/>
                <w:u w:val="single"/>
                <w:lang w:eastAsia="it-IT"/>
              </w:rPr>
            </w:pPr>
          </w:p>
        </w:tc>
        <w:tc>
          <w:tcPr>
            <w:tcW w:w="502" w:type="pct"/>
            <w:vMerge/>
            <w:tcBorders>
              <w:top w:val="nil"/>
              <w:left w:val="single" w:sz="8" w:space="0" w:color="auto"/>
              <w:bottom w:val="single" w:sz="8" w:space="0" w:color="000000"/>
              <w:right w:val="single" w:sz="8" w:space="0" w:color="auto"/>
            </w:tcBorders>
            <w:vAlign w:val="center"/>
            <w:hideMark/>
          </w:tcPr>
          <w:p w14:paraId="0F04A2DA"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c>
          <w:tcPr>
            <w:tcW w:w="432" w:type="pct"/>
            <w:vMerge/>
            <w:tcBorders>
              <w:top w:val="nil"/>
              <w:left w:val="single" w:sz="8" w:space="0" w:color="auto"/>
              <w:bottom w:val="single" w:sz="8" w:space="0" w:color="000000"/>
              <w:right w:val="single" w:sz="8" w:space="0" w:color="auto"/>
            </w:tcBorders>
            <w:vAlign w:val="center"/>
            <w:hideMark/>
          </w:tcPr>
          <w:p w14:paraId="3FE83EF7"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c>
          <w:tcPr>
            <w:tcW w:w="432" w:type="pct"/>
            <w:vMerge/>
            <w:tcBorders>
              <w:top w:val="nil"/>
              <w:left w:val="single" w:sz="8" w:space="0" w:color="auto"/>
              <w:bottom w:val="single" w:sz="8" w:space="0" w:color="000000"/>
              <w:right w:val="single" w:sz="8" w:space="0" w:color="auto"/>
            </w:tcBorders>
            <w:vAlign w:val="center"/>
            <w:hideMark/>
          </w:tcPr>
          <w:p w14:paraId="4BC4654B" w14:textId="77777777" w:rsidR="007153F8" w:rsidRPr="00BA2BD7" w:rsidRDefault="007153F8" w:rsidP="007153F8">
            <w:pPr>
              <w:widowControl/>
              <w:autoSpaceDE/>
              <w:autoSpaceDN/>
              <w:rPr>
                <w:rFonts w:asciiTheme="minorHAnsi" w:eastAsia="Times New Roman" w:hAnsiTheme="minorHAnsi" w:cstheme="minorHAnsi"/>
                <w:b/>
                <w:bCs/>
                <w:color w:val="FFFFFF"/>
                <w:sz w:val="24"/>
                <w:szCs w:val="24"/>
                <w:lang w:eastAsia="it-IT"/>
              </w:rPr>
            </w:pPr>
          </w:p>
        </w:tc>
      </w:tr>
      <w:tr w:rsidR="007153F8" w:rsidRPr="00BA2BD7" w14:paraId="5F6BFE93" w14:textId="77777777" w:rsidTr="00887224">
        <w:trPr>
          <w:trHeight w:val="328"/>
        </w:trPr>
        <w:tc>
          <w:tcPr>
            <w:tcW w:w="855" w:type="pct"/>
            <w:tcBorders>
              <w:top w:val="nil"/>
              <w:left w:val="single" w:sz="8" w:space="0" w:color="auto"/>
              <w:bottom w:val="single" w:sz="8" w:space="0" w:color="auto"/>
              <w:right w:val="single" w:sz="8" w:space="0" w:color="auto"/>
            </w:tcBorders>
            <w:shd w:val="clear" w:color="auto" w:fill="auto"/>
            <w:noWrap/>
            <w:vAlign w:val="center"/>
          </w:tcPr>
          <w:p w14:paraId="5CCB07FE" w14:textId="56433392" w:rsidR="007153F8" w:rsidRPr="00BA2BD7" w:rsidRDefault="007153F8" w:rsidP="007153F8">
            <w:pPr>
              <w:widowControl/>
              <w:autoSpaceDE/>
              <w:autoSpaceDN/>
              <w:jc w:val="right"/>
              <w:rPr>
                <w:rFonts w:asciiTheme="minorHAnsi" w:eastAsia="Times New Roman" w:hAnsiTheme="minorHAnsi" w:cstheme="minorHAnsi"/>
                <w:color w:val="000000"/>
                <w:lang w:eastAsia="it-IT"/>
              </w:rPr>
            </w:pPr>
          </w:p>
        </w:tc>
        <w:tc>
          <w:tcPr>
            <w:tcW w:w="732" w:type="pct"/>
            <w:tcBorders>
              <w:top w:val="nil"/>
              <w:left w:val="nil"/>
              <w:bottom w:val="single" w:sz="8" w:space="0" w:color="auto"/>
              <w:right w:val="single" w:sz="8" w:space="0" w:color="auto"/>
            </w:tcBorders>
            <w:shd w:val="clear" w:color="auto" w:fill="auto"/>
            <w:noWrap/>
            <w:vAlign w:val="center"/>
          </w:tcPr>
          <w:p w14:paraId="73FE721D" w14:textId="77175C77" w:rsidR="007153F8" w:rsidRPr="00BA2BD7" w:rsidRDefault="007153F8" w:rsidP="007153F8">
            <w:pPr>
              <w:widowControl/>
              <w:autoSpaceDE/>
              <w:autoSpaceDN/>
              <w:jc w:val="right"/>
              <w:rPr>
                <w:rFonts w:asciiTheme="minorHAnsi" w:eastAsia="Times New Roman" w:hAnsiTheme="minorHAnsi" w:cstheme="minorHAnsi"/>
                <w:color w:val="000000"/>
                <w:lang w:eastAsia="it-IT"/>
              </w:rPr>
            </w:pPr>
          </w:p>
        </w:tc>
        <w:tc>
          <w:tcPr>
            <w:tcW w:w="627" w:type="pct"/>
            <w:tcBorders>
              <w:top w:val="nil"/>
              <w:left w:val="nil"/>
              <w:bottom w:val="single" w:sz="8" w:space="0" w:color="auto"/>
              <w:right w:val="single" w:sz="8" w:space="0" w:color="auto"/>
            </w:tcBorders>
            <w:shd w:val="clear" w:color="auto" w:fill="auto"/>
            <w:noWrap/>
            <w:vAlign w:val="center"/>
          </w:tcPr>
          <w:p w14:paraId="036CB062" w14:textId="3AE17A23" w:rsidR="007153F8" w:rsidRPr="00BA2BD7" w:rsidRDefault="007153F8" w:rsidP="007153F8">
            <w:pPr>
              <w:widowControl/>
              <w:autoSpaceDE/>
              <w:autoSpaceDN/>
              <w:jc w:val="right"/>
              <w:rPr>
                <w:rFonts w:asciiTheme="minorHAnsi" w:eastAsia="Times New Roman" w:hAnsiTheme="minorHAnsi" w:cstheme="minorHAnsi"/>
                <w:color w:val="000000"/>
                <w:lang w:eastAsia="it-IT"/>
              </w:rPr>
            </w:pPr>
          </w:p>
        </w:tc>
        <w:tc>
          <w:tcPr>
            <w:tcW w:w="487" w:type="pct"/>
            <w:tcBorders>
              <w:top w:val="nil"/>
              <w:left w:val="nil"/>
              <w:bottom w:val="single" w:sz="8" w:space="0" w:color="auto"/>
              <w:right w:val="nil"/>
            </w:tcBorders>
            <w:shd w:val="clear" w:color="auto" w:fill="auto"/>
            <w:noWrap/>
            <w:vAlign w:val="center"/>
          </w:tcPr>
          <w:p w14:paraId="7BB75E2A" w14:textId="6B65C91E" w:rsidR="007153F8" w:rsidRPr="00BA2BD7" w:rsidRDefault="007153F8" w:rsidP="007153F8">
            <w:pPr>
              <w:widowControl/>
              <w:autoSpaceDE/>
              <w:autoSpaceDN/>
              <w:jc w:val="center"/>
              <w:rPr>
                <w:rFonts w:asciiTheme="minorHAnsi" w:eastAsia="Times New Roman" w:hAnsiTheme="minorHAnsi" w:cstheme="minorHAnsi"/>
                <w:color w:val="000000"/>
                <w:lang w:eastAsia="it-IT"/>
              </w:rPr>
            </w:pPr>
          </w:p>
        </w:tc>
        <w:tc>
          <w:tcPr>
            <w:tcW w:w="445" w:type="pct"/>
            <w:tcBorders>
              <w:top w:val="single" w:sz="4" w:space="0" w:color="auto"/>
              <w:left w:val="single" w:sz="8" w:space="0" w:color="auto"/>
              <w:bottom w:val="single" w:sz="8" w:space="0" w:color="auto"/>
              <w:right w:val="single" w:sz="4" w:space="0" w:color="auto"/>
            </w:tcBorders>
            <w:shd w:val="clear" w:color="000000" w:fill="FFFFFF"/>
            <w:vAlign w:val="bottom"/>
          </w:tcPr>
          <w:p w14:paraId="44A464CC" w14:textId="06079182" w:rsidR="007153F8" w:rsidRPr="00BA2BD7" w:rsidRDefault="007153F8" w:rsidP="007153F8">
            <w:pPr>
              <w:widowControl/>
              <w:autoSpaceDE/>
              <w:autoSpaceDN/>
              <w:jc w:val="center"/>
              <w:rPr>
                <w:rFonts w:asciiTheme="minorHAnsi" w:eastAsia="Times New Roman" w:hAnsiTheme="minorHAnsi" w:cstheme="minorHAnsi"/>
                <w:b/>
                <w:bCs/>
                <w:color w:val="000000"/>
                <w:lang w:eastAsia="it-IT"/>
              </w:rPr>
            </w:pPr>
          </w:p>
        </w:tc>
        <w:tc>
          <w:tcPr>
            <w:tcW w:w="487" w:type="pct"/>
            <w:tcBorders>
              <w:top w:val="nil"/>
              <w:left w:val="nil"/>
              <w:bottom w:val="single" w:sz="8" w:space="0" w:color="auto"/>
              <w:right w:val="single" w:sz="8" w:space="0" w:color="auto"/>
            </w:tcBorders>
            <w:shd w:val="clear" w:color="auto" w:fill="auto"/>
            <w:noWrap/>
            <w:vAlign w:val="center"/>
          </w:tcPr>
          <w:p w14:paraId="71BBC38B" w14:textId="4523B5F0" w:rsidR="007153F8" w:rsidRPr="00BA2BD7" w:rsidRDefault="007153F8" w:rsidP="007153F8">
            <w:pPr>
              <w:widowControl/>
              <w:autoSpaceDE/>
              <w:autoSpaceDN/>
              <w:jc w:val="right"/>
              <w:rPr>
                <w:rFonts w:asciiTheme="minorHAnsi" w:eastAsia="Times New Roman" w:hAnsiTheme="minorHAnsi" w:cstheme="minorHAnsi"/>
                <w:color w:val="000000"/>
                <w:lang w:eastAsia="it-IT"/>
              </w:rPr>
            </w:pPr>
          </w:p>
        </w:tc>
        <w:tc>
          <w:tcPr>
            <w:tcW w:w="502" w:type="pct"/>
            <w:tcBorders>
              <w:top w:val="nil"/>
              <w:left w:val="nil"/>
              <w:bottom w:val="single" w:sz="8" w:space="0" w:color="auto"/>
              <w:right w:val="single" w:sz="8" w:space="0" w:color="auto"/>
            </w:tcBorders>
            <w:shd w:val="clear" w:color="000000" w:fill="FFFFFF"/>
            <w:noWrap/>
            <w:vAlign w:val="center"/>
          </w:tcPr>
          <w:p w14:paraId="4B4998BE" w14:textId="13913826" w:rsidR="007153F8" w:rsidRPr="00BA2BD7" w:rsidRDefault="007153F8" w:rsidP="007153F8">
            <w:pPr>
              <w:widowControl/>
              <w:autoSpaceDE/>
              <w:autoSpaceDN/>
              <w:jc w:val="right"/>
              <w:rPr>
                <w:rFonts w:asciiTheme="minorHAnsi" w:eastAsia="Times New Roman" w:hAnsiTheme="minorHAnsi" w:cstheme="minorHAnsi"/>
                <w:color w:val="000000"/>
                <w:lang w:eastAsia="it-IT"/>
              </w:rPr>
            </w:pPr>
          </w:p>
        </w:tc>
        <w:tc>
          <w:tcPr>
            <w:tcW w:w="432" w:type="pct"/>
            <w:tcBorders>
              <w:top w:val="nil"/>
              <w:left w:val="nil"/>
              <w:bottom w:val="single" w:sz="8" w:space="0" w:color="auto"/>
              <w:right w:val="single" w:sz="8" w:space="0" w:color="auto"/>
            </w:tcBorders>
            <w:shd w:val="clear" w:color="000000" w:fill="FFFFFF"/>
            <w:noWrap/>
            <w:vAlign w:val="center"/>
          </w:tcPr>
          <w:p w14:paraId="61758491" w14:textId="4B72F0EB" w:rsidR="007153F8" w:rsidRPr="00BA2BD7" w:rsidRDefault="007153F8" w:rsidP="007153F8">
            <w:pPr>
              <w:widowControl/>
              <w:autoSpaceDE/>
              <w:autoSpaceDN/>
              <w:jc w:val="right"/>
              <w:rPr>
                <w:rFonts w:asciiTheme="minorHAnsi" w:eastAsia="Times New Roman" w:hAnsiTheme="minorHAnsi" w:cstheme="minorHAnsi"/>
                <w:color w:val="000000"/>
                <w:lang w:eastAsia="it-IT"/>
              </w:rPr>
            </w:pPr>
          </w:p>
        </w:tc>
        <w:tc>
          <w:tcPr>
            <w:tcW w:w="432" w:type="pct"/>
            <w:tcBorders>
              <w:top w:val="nil"/>
              <w:left w:val="nil"/>
              <w:bottom w:val="single" w:sz="8" w:space="0" w:color="auto"/>
              <w:right w:val="single" w:sz="8" w:space="0" w:color="auto"/>
            </w:tcBorders>
            <w:shd w:val="clear" w:color="000000" w:fill="FFFFFF"/>
            <w:noWrap/>
            <w:vAlign w:val="center"/>
          </w:tcPr>
          <w:p w14:paraId="746B9CD1" w14:textId="12AE520D" w:rsidR="007153F8" w:rsidRPr="00BA2BD7" w:rsidRDefault="007153F8" w:rsidP="007153F8">
            <w:pPr>
              <w:widowControl/>
              <w:autoSpaceDE/>
              <w:autoSpaceDN/>
              <w:jc w:val="right"/>
              <w:rPr>
                <w:rFonts w:asciiTheme="minorHAnsi" w:eastAsia="Times New Roman" w:hAnsiTheme="minorHAnsi" w:cstheme="minorHAnsi"/>
                <w:color w:val="000000"/>
                <w:lang w:eastAsia="it-IT"/>
              </w:rPr>
            </w:pPr>
          </w:p>
        </w:tc>
      </w:tr>
    </w:tbl>
    <w:p w14:paraId="0B966B77" w14:textId="77777777" w:rsidR="001D28DA" w:rsidRPr="00BA2BD7" w:rsidRDefault="001D28DA" w:rsidP="001D28DA">
      <w:pPr>
        <w:tabs>
          <w:tab w:val="left" w:pos="644"/>
        </w:tabs>
        <w:spacing w:line="256" w:lineRule="auto"/>
        <w:ind w:right="1013"/>
        <w:rPr>
          <w:rFonts w:asciiTheme="minorHAnsi" w:hAnsiTheme="minorHAnsi" w:cstheme="minorHAnsi"/>
          <w:sz w:val="20"/>
        </w:rPr>
      </w:pPr>
    </w:p>
    <w:p w14:paraId="799F2FE1" w14:textId="77777777" w:rsidR="001D28DA" w:rsidRPr="00BA2BD7" w:rsidRDefault="001D28DA" w:rsidP="001D28DA">
      <w:pPr>
        <w:tabs>
          <w:tab w:val="left" w:pos="644"/>
        </w:tabs>
        <w:spacing w:line="256" w:lineRule="auto"/>
        <w:ind w:right="1013"/>
        <w:rPr>
          <w:rFonts w:asciiTheme="minorHAnsi" w:hAnsiTheme="minorHAnsi" w:cstheme="minorHAnsi"/>
          <w:sz w:val="20"/>
        </w:rPr>
      </w:pPr>
    </w:p>
    <w:p w14:paraId="7C870DF3" w14:textId="77777777" w:rsidR="001D28DA" w:rsidRPr="00BA2BD7" w:rsidRDefault="001D28DA" w:rsidP="001D28DA">
      <w:pPr>
        <w:tabs>
          <w:tab w:val="left" w:pos="644"/>
        </w:tabs>
        <w:spacing w:line="256" w:lineRule="auto"/>
        <w:ind w:right="1013"/>
        <w:rPr>
          <w:rFonts w:asciiTheme="minorHAnsi" w:hAnsiTheme="minorHAnsi" w:cstheme="minorHAnsi"/>
          <w:sz w:val="20"/>
        </w:rPr>
      </w:pPr>
    </w:p>
    <w:p w14:paraId="7FFAF138" w14:textId="77777777" w:rsidR="001D28DA" w:rsidRPr="00BA2BD7" w:rsidRDefault="001D28DA" w:rsidP="001D28DA">
      <w:pPr>
        <w:tabs>
          <w:tab w:val="left" w:pos="644"/>
        </w:tabs>
        <w:spacing w:line="256" w:lineRule="auto"/>
        <w:ind w:right="1013"/>
        <w:rPr>
          <w:rFonts w:asciiTheme="minorHAnsi" w:hAnsiTheme="minorHAnsi" w:cstheme="minorHAnsi"/>
          <w:sz w:val="20"/>
        </w:rPr>
      </w:pPr>
    </w:p>
    <w:p w14:paraId="495B03AA" w14:textId="77777777" w:rsidR="001D28DA" w:rsidRPr="00BA2BD7" w:rsidRDefault="001D28DA" w:rsidP="001D28DA">
      <w:pPr>
        <w:tabs>
          <w:tab w:val="left" w:pos="644"/>
        </w:tabs>
        <w:spacing w:line="256" w:lineRule="auto"/>
        <w:ind w:right="1013"/>
        <w:rPr>
          <w:rFonts w:asciiTheme="minorHAnsi" w:hAnsiTheme="minorHAnsi" w:cstheme="minorHAnsi"/>
          <w:sz w:val="20"/>
        </w:rPr>
      </w:pPr>
    </w:p>
    <w:p w14:paraId="721CD988" w14:textId="77777777" w:rsidR="00685358" w:rsidRPr="00BA2BD7" w:rsidRDefault="00685358" w:rsidP="00685358">
      <w:pPr>
        <w:pStyle w:val="Corpotesto"/>
        <w:spacing w:before="1"/>
        <w:ind w:left="433"/>
        <w:jc w:val="both"/>
        <w:rPr>
          <w:rFonts w:asciiTheme="minorHAnsi" w:hAnsiTheme="minorHAnsi" w:cstheme="minorHAnsi"/>
        </w:rPr>
      </w:pPr>
    </w:p>
    <w:tbl>
      <w:tblPr>
        <w:tblW w:w="15592" w:type="dxa"/>
        <w:tblCellMar>
          <w:left w:w="70" w:type="dxa"/>
          <w:right w:w="70" w:type="dxa"/>
        </w:tblCellMar>
        <w:tblLook w:val="04A0" w:firstRow="1" w:lastRow="0" w:firstColumn="1" w:lastColumn="0" w:noHBand="0" w:noVBand="1"/>
      </w:tblPr>
      <w:tblGrid>
        <w:gridCol w:w="4394"/>
        <w:gridCol w:w="3827"/>
        <w:gridCol w:w="3341"/>
        <w:gridCol w:w="2410"/>
        <w:gridCol w:w="1620"/>
      </w:tblGrid>
      <w:tr w:rsidR="007153F8" w:rsidRPr="00BA2BD7" w14:paraId="5C8BA19C" w14:textId="77777777" w:rsidTr="007153F8">
        <w:trPr>
          <w:trHeight w:val="1502"/>
        </w:trPr>
        <w:tc>
          <w:tcPr>
            <w:tcW w:w="4394"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5FE36653" w14:textId="77777777" w:rsidR="007153F8" w:rsidRPr="00BA2BD7" w:rsidRDefault="007153F8" w:rsidP="007153F8">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REGIONE</w:t>
            </w:r>
          </w:p>
        </w:tc>
        <w:tc>
          <w:tcPr>
            <w:tcW w:w="3827" w:type="dxa"/>
            <w:tcBorders>
              <w:top w:val="single" w:sz="4" w:space="0" w:color="auto"/>
              <w:left w:val="nil"/>
              <w:bottom w:val="single" w:sz="4" w:space="0" w:color="auto"/>
              <w:right w:val="single" w:sz="4" w:space="0" w:color="auto"/>
            </w:tcBorders>
            <w:shd w:val="clear" w:color="auto" w:fill="1F497D" w:themeFill="text2"/>
            <w:vAlign w:val="center"/>
            <w:hideMark/>
          </w:tcPr>
          <w:p w14:paraId="31D96BA0" w14:textId="77777777" w:rsidR="007153F8" w:rsidRPr="00BA2BD7" w:rsidRDefault="007153F8" w:rsidP="007153F8">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OBIETTIVO PROGRAMMATO TARGET REGIONALE</w:t>
            </w:r>
          </w:p>
        </w:tc>
        <w:tc>
          <w:tcPr>
            <w:tcW w:w="3341" w:type="dxa"/>
            <w:tcBorders>
              <w:top w:val="single" w:sz="4" w:space="0" w:color="auto"/>
              <w:left w:val="nil"/>
              <w:bottom w:val="single" w:sz="4" w:space="0" w:color="auto"/>
              <w:right w:val="single" w:sz="4" w:space="0" w:color="auto"/>
            </w:tcBorders>
            <w:shd w:val="clear" w:color="auto" w:fill="1F497D" w:themeFill="text2"/>
            <w:vAlign w:val="center"/>
            <w:hideMark/>
          </w:tcPr>
          <w:p w14:paraId="7D029B0F" w14:textId="77777777" w:rsidR="007153F8" w:rsidRPr="00BA2BD7" w:rsidRDefault="007153F8" w:rsidP="007153F8">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TOTALE TARGET REALIZZATO</w:t>
            </w:r>
          </w:p>
        </w:tc>
        <w:tc>
          <w:tcPr>
            <w:tcW w:w="2410" w:type="dxa"/>
            <w:tcBorders>
              <w:top w:val="single" w:sz="4" w:space="0" w:color="auto"/>
              <w:left w:val="nil"/>
              <w:bottom w:val="single" w:sz="4" w:space="0" w:color="auto"/>
              <w:right w:val="single" w:sz="4" w:space="0" w:color="auto"/>
            </w:tcBorders>
            <w:shd w:val="clear" w:color="auto" w:fill="1F497D" w:themeFill="text2"/>
            <w:vAlign w:val="center"/>
            <w:hideMark/>
          </w:tcPr>
          <w:p w14:paraId="680388A8" w14:textId="77777777" w:rsidR="007153F8" w:rsidRPr="00BA2BD7" w:rsidRDefault="007153F8" w:rsidP="007153F8">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TOTALE TARGET REALIZZATO CON RISORSE RRF</w:t>
            </w:r>
          </w:p>
        </w:tc>
        <w:tc>
          <w:tcPr>
            <w:tcW w:w="1620" w:type="dxa"/>
            <w:tcBorders>
              <w:top w:val="single" w:sz="4" w:space="0" w:color="auto"/>
              <w:left w:val="nil"/>
              <w:bottom w:val="single" w:sz="4" w:space="0" w:color="auto"/>
              <w:right w:val="single" w:sz="4" w:space="0" w:color="auto"/>
            </w:tcBorders>
            <w:shd w:val="clear" w:color="auto" w:fill="1F497D" w:themeFill="text2"/>
            <w:vAlign w:val="center"/>
            <w:hideMark/>
          </w:tcPr>
          <w:p w14:paraId="6A9E78C2" w14:textId="77777777" w:rsidR="007153F8" w:rsidRPr="00BA2BD7" w:rsidRDefault="007153F8" w:rsidP="007153F8">
            <w:pPr>
              <w:widowControl/>
              <w:autoSpaceDE/>
              <w:autoSpaceDN/>
              <w:jc w:val="center"/>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PERCENTUALE TARGET REALIZZATO SU OBIETTIVO REGIONALE</w:t>
            </w:r>
          </w:p>
        </w:tc>
      </w:tr>
      <w:tr w:rsidR="007153F8" w:rsidRPr="00BA2BD7" w14:paraId="57BB408C" w14:textId="77777777" w:rsidTr="00887224">
        <w:trPr>
          <w:trHeight w:val="1243"/>
        </w:trPr>
        <w:tc>
          <w:tcPr>
            <w:tcW w:w="4394" w:type="dxa"/>
            <w:tcBorders>
              <w:top w:val="nil"/>
              <w:left w:val="single" w:sz="4" w:space="0" w:color="auto"/>
              <w:bottom w:val="single" w:sz="4" w:space="0" w:color="auto"/>
              <w:right w:val="single" w:sz="4" w:space="0" w:color="auto"/>
            </w:tcBorders>
            <w:shd w:val="clear" w:color="auto" w:fill="auto"/>
            <w:noWrap/>
            <w:vAlign w:val="bottom"/>
          </w:tcPr>
          <w:p w14:paraId="73C3D687" w14:textId="5E073598" w:rsidR="007153F8" w:rsidRPr="00BA2BD7" w:rsidRDefault="007153F8" w:rsidP="007153F8">
            <w:pPr>
              <w:widowControl/>
              <w:autoSpaceDE/>
              <w:autoSpaceDN/>
              <w:jc w:val="center"/>
              <w:rPr>
                <w:rFonts w:asciiTheme="minorHAnsi" w:eastAsia="Times New Roman" w:hAnsiTheme="minorHAnsi" w:cstheme="minorHAnsi"/>
                <w:b/>
                <w:bCs/>
                <w:color w:val="000000"/>
                <w:lang w:eastAsia="it-IT"/>
              </w:rPr>
            </w:pPr>
          </w:p>
        </w:tc>
        <w:tc>
          <w:tcPr>
            <w:tcW w:w="3827" w:type="dxa"/>
            <w:tcBorders>
              <w:top w:val="nil"/>
              <w:left w:val="single" w:sz="8" w:space="0" w:color="auto"/>
              <w:bottom w:val="single" w:sz="8" w:space="0" w:color="auto"/>
              <w:right w:val="single" w:sz="4" w:space="0" w:color="auto"/>
            </w:tcBorders>
            <w:shd w:val="clear" w:color="000000" w:fill="FFFFFF"/>
            <w:vAlign w:val="bottom"/>
          </w:tcPr>
          <w:p w14:paraId="3B09F8B9" w14:textId="26532034" w:rsidR="007153F8" w:rsidRPr="00BA2BD7" w:rsidRDefault="007153F8" w:rsidP="007153F8">
            <w:pPr>
              <w:widowControl/>
              <w:autoSpaceDE/>
              <w:autoSpaceDN/>
              <w:jc w:val="center"/>
              <w:rPr>
                <w:rFonts w:asciiTheme="minorHAnsi" w:eastAsia="Times New Roman" w:hAnsiTheme="minorHAnsi" w:cstheme="minorHAnsi"/>
                <w:b/>
                <w:bCs/>
                <w:color w:val="000000"/>
                <w:lang w:eastAsia="it-IT"/>
              </w:rPr>
            </w:pPr>
          </w:p>
        </w:tc>
        <w:tc>
          <w:tcPr>
            <w:tcW w:w="3341" w:type="dxa"/>
            <w:tcBorders>
              <w:top w:val="nil"/>
              <w:left w:val="nil"/>
              <w:bottom w:val="single" w:sz="4" w:space="0" w:color="auto"/>
              <w:right w:val="single" w:sz="8" w:space="0" w:color="auto"/>
            </w:tcBorders>
            <w:shd w:val="clear" w:color="auto" w:fill="auto"/>
            <w:noWrap/>
            <w:vAlign w:val="bottom"/>
          </w:tcPr>
          <w:p w14:paraId="08979878" w14:textId="2D801930" w:rsidR="007153F8" w:rsidRPr="00BA2BD7" w:rsidRDefault="007153F8" w:rsidP="007153F8">
            <w:pPr>
              <w:widowControl/>
              <w:autoSpaceDE/>
              <w:autoSpaceDN/>
              <w:jc w:val="center"/>
              <w:rPr>
                <w:rFonts w:asciiTheme="minorHAnsi" w:eastAsia="Times New Roman" w:hAnsiTheme="minorHAnsi" w:cstheme="minorHAnsi"/>
                <w:b/>
                <w:bCs/>
                <w:color w:val="000000"/>
                <w:lang w:eastAsia="it-IT"/>
              </w:rPr>
            </w:pPr>
          </w:p>
        </w:tc>
        <w:tc>
          <w:tcPr>
            <w:tcW w:w="2410" w:type="dxa"/>
            <w:tcBorders>
              <w:top w:val="nil"/>
              <w:left w:val="single" w:sz="4" w:space="0" w:color="auto"/>
              <w:bottom w:val="single" w:sz="4" w:space="0" w:color="auto"/>
              <w:right w:val="nil"/>
            </w:tcBorders>
            <w:shd w:val="clear" w:color="auto" w:fill="auto"/>
            <w:noWrap/>
            <w:vAlign w:val="bottom"/>
          </w:tcPr>
          <w:p w14:paraId="3AC0DD1B" w14:textId="03E61A00" w:rsidR="007153F8" w:rsidRPr="00BA2BD7" w:rsidRDefault="007153F8" w:rsidP="007153F8">
            <w:pPr>
              <w:widowControl/>
              <w:autoSpaceDE/>
              <w:autoSpaceDN/>
              <w:jc w:val="center"/>
              <w:rPr>
                <w:rFonts w:asciiTheme="minorHAnsi" w:eastAsia="Times New Roman" w:hAnsiTheme="minorHAnsi" w:cstheme="minorHAnsi"/>
                <w:b/>
                <w:bCs/>
                <w:color w:val="000000"/>
                <w:lang w:eastAsia="it-IT"/>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13EF206A" w14:textId="6B1E4912" w:rsidR="007153F8" w:rsidRPr="00BA2BD7" w:rsidRDefault="007153F8" w:rsidP="007153F8">
            <w:pPr>
              <w:widowControl/>
              <w:autoSpaceDE/>
              <w:autoSpaceDN/>
              <w:jc w:val="center"/>
              <w:rPr>
                <w:rFonts w:asciiTheme="minorHAnsi" w:eastAsia="Times New Roman" w:hAnsiTheme="minorHAnsi" w:cstheme="minorHAnsi"/>
                <w:b/>
                <w:bCs/>
                <w:color w:val="000000"/>
                <w:lang w:eastAsia="it-IT"/>
              </w:rPr>
            </w:pPr>
          </w:p>
        </w:tc>
      </w:tr>
    </w:tbl>
    <w:p w14:paraId="32332249" w14:textId="77777777" w:rsidR="00685358" w:rsidRPr="00BA2BD7" w:rsidRDefault="00685358" w:rsidP="00685358">
      <w:pPr>
        <w:pStyle w:val="Corpotesto"/>
        <w:spacing w:before="1"/>
        <w:ind w:left="433"/>
        <w:jc w:val="both"/>
        <w:rPr>
          <w:rFonts w:asciiTheme="minorHAnsi" w:hAnsiTheme="minorHAnsi" w:cstheme="minorHAnsi"/>
        </w:rPr>
      </w:pPr>
    </w:p>
    <w:p w14:paraId="014E625E" w14:textId="77777777" w:rsidR="00685358" w:rsidRPr="00BA2BD7" w:rsidRDefault="00685358" w:rsidP="00685358">
      <w:pPr>
        <w:pStyle w:val="Corpotesto"/>
        <w:spacing w:before="1"/>
        <w:ind w:left="433"/>
        <w:jc w:val="both"/>
        <w:rPr>
          <w:rFonts w:asciiTheme="minorHAnsi" w:hAnsiTheme="minorHAnsi" w:cstheme="minorHAnsi"/>
        </w:rPr>
      </w:pPr>
    </w:p>
    <w:p w14:paraId="7095030E" w14:textId="77777777" w:rsidR="00685358" w:rsidRPr="00BA2BD7" w:rsidRDefault="00685358" w:rsidP="00685358">
      <w:pPr>
        <w:pStyle w:val="Corpotesto"/>
        <w:spacing w:before="1"/>
        <w:ind w:left="433"/>
        <w:jc w:val="both"/>
        <w:rPr>
          <w:rFonts w:asciiTheme="minorHAnsi" w:hAnsiTheme="minorHAnsi" w:cstheme="minorHAnsi"/>
        </w:rPr>
      </w:pPr>
    </w:p>
    <w:p w14:paraId="4FA35988" w14:textId="77777777" w:rsidR="00685358" w:rsidRPr="00BA2BD7" w:rsidRDefault="00685358" w:rsidP="00685358">
      <w:pPr>
        <w:pStyle w:val="Corpotesto"/>
        <w:spacing w:before="1"/>
        <w:ind w:left="433"/>
        <w:jc w:val="both"/>
        <w:rPr>
          <w:rFonts w:asciiTheme="minorHAnsi" w:hAnsiTheme="minorHAnsi" w:cstheme="minorHAnsi"/>
        </w:rPr>
      </w:pPr>
    </w:p>
    <w:p w14:paraId="6E111956" w14:textId="77777777" w:rsidR="00685358" w:rsidRPr="00BA2BD7" w:rsidRDefault="00685358" w:rsidP="00685358">
      <w:pPr>
        <w:pStyle w:val="Corpotesto"/>
        <w:spacing w:before="1"/>
        <w:ind w:left="433"/>
        <w:jc w:val="both"/>
        <w:rPr>
          <w:rFonts w:asciiTheme="minorHAnsi" w:hAnsiTheme="minorHAnsi" w:cstheme="minorHAnsi"/>
        </w:rPr>
      </w:pPr>
    </w:p>
    <w:p w14:paraId="7D555C5E" w14:textId="77777777" w:rsidR="00685358" w:rsidRPr="00BA2BD7" w:rsidRDefault="00685358" w:rsidP="00685358">
      <w:pPr>
        <w:pStyle w:val="Corpotesto"/>
        <w:spacing w:before="1"/>
        <w:ind w:left="433"/>
        <w:jc w:val="both"/>
        <w:rPr>
          <w:rFonts w:asciiTheme="minorHAnsi" w:hAnsiTheme="minorHAnsi" w:cstheme="minorHAnsi"/>
        </w:rPr>
      </w:pPr>
    </w:p>
    <w:p w14:paraId="089CBA3D" w14:textId="77777777" w:rsidR="00685358" w:rsidRPr="00BA2BD7" w:rsidRDefault="00685358" w:rsidP="00685358">
      <w:pPr>
        <w:pStyle w:val="Corpotesto"/>
        <w:spacing w:before="1"/>
        <w:ind w:left="433"/>
        <w:jc w:val="both"/>
        <w:rPr>
          <w:rFonts w:asciiTheme="minorHAnsi" w:hAnsiTheme="minorHAnsi" w:cstheme="minorHAnsi"/>
        </w:rPr>
      </w:pPr>
    </w:p>
    <w:p w14:paraId="55F9B124" w14:textId="77777777" w:rsidR="00685358" w:rsidRPr="00BA2BD7" w:rsidRDefault="00685358" w:rsidP="00773AAB">
      <w:pPr>
        <w:pStyle w:val="Corpotesto"/>
        <w:spacing w:before="1"/>
        <w:rPr>
          <w:rFonts w:asciiTheme="minorHAnsi" w:hAnsiTheme="minorHAnsi" w:cstheme="minorHAnsi"/>
        </w:rPr>
      </w:pPr>
    </w:p>
    <w:p w14:paraId="0E1C63C7" w14:textId="77777777" w:rsidR="00685358" w:rsidRPr="00BA2BD7" w:rsidRDefault="00685358" w:rsidP="00BA17AA">
      <w:pPr>
        <w:pStyle w:val="Corpotesto"/>
        <w:spacing w:before="1"/>
        <w:ind w:left="433"/>
        <w:rPr>
          <w:rFonts w:asciiTheme="minorHAnsi" w:hAnsiTheme="minorHAnsi" w:cstheme="minorHAnsi"/>
        </w:rPr>
      </w:pPr>
    </w:p>
    <w:p w14:paraId="3247E5E2" w14:textId="77777777" w:rsidR="00685358" w:rsidRPr="00BA2BD7" w:rsidRDefault="00685358" w:rsidP="00BA17AA">
      <w:pPr>
        <w:pStyle w:val="Corpotesto"/>
        <w:spacing w:before="1"/>
        <w:ind w:left="433"/>
        <w:rPr>
          <w:rFonts w:asciiTheme="minorHAnsi" w:hAnsiTheme="minorHAnsi" w:cstheme="minorHAnsi"/>
        </w:rPr>
      </w:pPr>
    </w:p>
    <w:tbl>
      <w:tblPr>
        <w:tblW w:w="15866" w:type="dxa"/>
        <w:tblCellMar>
          <w:left w:w="70" w:type="dxa"/>
          <w:right w:w="70" w:type="dxa"/>
        </w:tblCellMar>
        <w:tblLook w:val="04A0" w:firstRow="1" w:lastRow="0" w:firstColumn="1" w:lastColumn="0" w:noHBand="0" w:noVBand="1"/>
      </w:tblPr>
      <w:tblGrid>
        <w:gridCol w:w="5948"/>
        <w:gridCol w:w="5197"/>
        <w:gridCol w:w="4521"/>
        <w:gridCol w:w="200"/>
      </w:tblGrid>
      <w:tr w:rsidR="00773AAB" w:rsidRPr="00BA2BD7" w14:paraId="0D0DFF5E" w14:textId="77777777" w:rsidTr="00773AAB">
        <w:trPr>
          <w:gridAfter w:val="1"/>
          <w:wAfter w:w="200" w:type="dxa"/>
          <w:trHeight w:val="511"/>
        </w:trPr>
        <w:tc>
          <w:tcPr>
            <w:tcW w:w="15666" w:type="dxa"/>
            <w:gridSpan w:val="3"/>
            <w:vMerge w:val="restart"/>
            <w:tcBorders>
              <w:top w:val="single" w:sz="8" w:space="0" w:color="auto"/>
              <w:left w:val="single" w:sz="8" w:space="0" w:color="auto"/>
              <w:bottom w:val="single" w:sz="4" w:space="0" w:color="000000"/>
              <w:right w:val="single" w:sz="8" w:space="0" w:color="000000"/>
            </w:tcBorders>
            <w:shd w:val="clear" w:color="000000" w:fill="002060"/>
            <w:vAlign w:val="center"/>
            <w:hideMark/>
          </w:tcPr>
          <w:p w14:paraId="18C9B413" w14:textId="77777777" w:rsidR="00773AAB" w:rsidRPr="00BA2BD7" w:rsidRDefault="00773AAB" w:rsidP="00773AAB">
            <w:pPr>
              <w:widowControl/>
              <w:autoSpaceDE/>
              <w:autoSpaceDN/>
              <w:jc w:val="center"/>
              <w:rPr>
                <w:rFonts w:asciiTheme="minorHAnsi" w:eastAsia="Times New Roman" w:hAnsiTheme="minorHAnsi" w:cstheme="minorHAnsi"/>
                <w:b/>
                <w:bCs/>
                <w:color w:val="FFFFFF"/>
                <w:sz w:val="40"/>
                <w:szCs w:val="40"/>
                <w:lang w:eastAsia="it-IT"/>
              </w:rPr>
            </w:pPr>
            <w:r w:rsidRPr="00BA2BD7">
              <w:rPr>
                <w:rFonts w:asciiTheme="minorHAnsi" w:eastAsia="Times New Roman" w:hAnsiTheme="minorHAnsi" w:cstheme="minorHAnsi"/>
                <w:b/>
                <w:bCs/>
                <w:color w:val="FFFFFF"/>
                <w:sz w:val="40"/>
                <w:szCs w:val="40"/>
                <w:lang w:eastAsia="it-IT"/>
              </w:rPr>
              <w:t xml:space="preserve">AVANZAMENTO FISICO TARGET PNRR E BASELINE </w:t>
            </w:r>
          </w:p>
        </w:tc>
      </w:tr>
      <w:tr w:rsidR="00773AAB" w:rsidRPr="00BA2BD7" w14:paraId="3AD05E20" w14:textId="77777777" w:rsidTr="00773AAB">
        <w:trPr>
          <w:trHeight w:val="314"/>
        </w:trPr>
        <w:tc>
          <w:tcPr>
            <w:tcW w:w="15666" w:type="dxa"/>
            <w:gridSpan w:val="3"/>
            <w:vMerge/>
            <w:tcBorders>
              <w:top w:val="single" w:sz="8" w:space="0" w:color="auto"/>
              <w:left w:val="single" w:sz="8" w:space="0" w:color="auto"/>
              <w:bottom w:val="single" w:sz="4" w:space="0" w:color="000000"/>
              <w:right w:val="single" w:sz="8" w:space="0" w:color="000000"/>
            </w:tcBorders>
            <w:vAlign w:val="center"/>
            <w:hideMark/>
          </w:tcPr>
          <w:p w14:paraId="6D0A710B" w14:textId="77777777" w:rsidR="00773AAB" w:rsidRPr="00BA2BD7" w:rsidRDefault="00773AAB" w:rsidP="00773AAB">
            <w:pPr>
              <w:widowControl/>
              <w:autoSpaceDE/>
              <w:autoSpaceDN/>
              <w:rPr>
                <w:rFonts w:asciiTheme="minorHAnsi" w:eastAsia="Times New Roman" w:hAnsiTheme="minorHAnsi" w:cstheme="minorHAnsi"/>
                <w:b/>
                <w:bCs/>
                <w:color w:val="FFFFFF"/>
                <w:sz w:val="40"/>
                <w:szCs w:val="40"/>
                <w:lang w:eastAsia="it-IT"/>
              </w:rPr>
            </w:pPr>
          </w:p>
        </w:tc>
        <w:tc>
          <w:tcPr>
            <w:tcW w:w="200" w:type="dxa"/>
            <w:tcBorders>
              <w:top w:val="nil"/>
              <w:left w:val="nil"/>
              <w:bottom w:val="nil"/>
              <w:right w:val="nil"/>
            </w:tcBorders>
            <w:shd w:val="clear" w:color="auto" w:fill="auto"/>
            <w:noWrap/>
            <w:vAlign w:val="bottom"/>
            <w:hideMark/>
          </w:tcPr>
          <w:p w14:paraId="449FA02B" w14:textId="77777777" w:rsidR="00773AAB" w:rsidRPr="00BA2BD7" w:rsidRDefault="00773AAB" w:rsidP="00773AAB">
            <w:pPr>
              <w:widowControl/>
              <w:autoSpaceDE/>
              <w:autoSpaceDN/>
              <w:jc w:val="center"/>
              <w:rPr>
                <w:rFonts w:asciiTheme="minorHAnsi" w:eastAsia="Times New Roman" w:hAnsiTheme="minorHAnsi" w:cstheme="minorHAnsi"/>
                <w:b/>
                <w:bCs/>
                <w:color w:val="FFFFFF"/>
                <w:sz w:val="40"/>
                <w:szCs w:val="40"/>
                <w:lang w:eastAsia="it-IT"/>
              </w:rPr>
            </w:pPr>
          </w:p>
        </w:tc>
      </w:tr>
      <w:tr w:rsidR="00773AAB" w:rsidRPr="00BA2BD7" w14:paraId="085393E7" w14:textId="77777777" w:rsidTr="00773AAB">
        <w:trPr>
          <w:trHeight w:val="327"/>
        </w:trPr>
        <w:tc>
          <w:tcPr>
            <w:tcW w:w="5948" w:type="dxa"/>
            <w:vMerge w:val="restart"/>
            <w:tcBorders>
              <w:top w:val="nil"/>
              <w:left w:val="single" w:sz="8" w:space="0" w:color="auto"/>
              <w:bottom w:val="single" w:sz="4" w:space="0" w:color="000000"/>
              <w:right w:val="single" w:sz="4" w:space="0" w:color="auto"/>
            </w:tcBorders>
            <w:shd w:val="clear" w:color="000000" w:fill="FFF2CC"/>
            <w:vAlign w:val="center"/>
            <w:hideMark/>
          </w:tcPr>
          <w:p w14:paraId="66B7B68F" w14:textId="77777777" w:rsidR="00773AAB" w:rsidRPr="00BA2BD7" w:rsidRDefault="00773AAB" w:rsidP="00773AAB">
            <w:pPr>
              <w:widowControl/>
              <w:autoSpaceDE/>
              <w:autoSpaceDN/>
              <w:jc w:val="center"/>
              <w:rPr>
                <w:rFonts w:asciiTheme="minorHAnsi" w:eastAsia="Times New Roman" w:hAnsiTheme="minorHAnsi" w:cstheme="minorHAnsi"/>
                <w:b/>
                <w:bCs/>
                <w:color w:val="002060"/>
                <w:sz w:val="24"/>
                <w:szCs w:val="24"/>
                <w:lang w:eastAsia="it-IT"/>
              </w:rPr>
            </w:pPr>
            <w:r w:rsidRPr="00BA2BD7">
              <w:rPr>
                <w:rFonts w:asciiTheme="minorHAnsi" w:eastAsia="Times New Roman" w:hAnsiTheme="minorHAnsi" w:cstheme="minorHAnsi"/>
                <w:b/>
                <w:bCs/>
                <w:color w:val="002060"/>
                <w:sz w:val="24"/>
                <w:szCs w:val="24"/>
                <w:lang w:eastAsia="it-IT"/>
              </w:rPr>
              <w:t>ANNUALITÀ FORMATIVA</w:t>
            </w:r>
          </w:p>
        </w:tc>
        <w:tc>
          <w:tcPr>
            <w:tcW w:w="5197" w:type="dxa"/>
            <w:vMerge w:val="restart"/>
            <w:tcBorders>
              <w:top w:val="nil"/>
              <w:left w:val="single" w:sz="4" w:space="0" w:color="auto"/>
              <w:bottom w:val="single" w:sz="4" w:space="0" w:color="000000"/>
              <w:right w:val="single" w:sz="4" w:space="0" w:color="auto"/>
            </w:tcBorders>
            <w:shd w:val="clear" w:color="000000" w:fill="FFD966"/>
            <w:vAlign w:val="center"/>
            <w:hideMark/>
          </w:tcPr>
          <w:p w14:paraId="30E369FC" w14:textId="77777777" w:rsidR="00773AAB" w:rsidRPr="00BA2BD7" w:rsidRDefault="00773AAB" w:rsidP="00773AAB">
            <w:pPr>
              <w:widowControl/>
              <w:autoSpaceDE/>
              <w:autoSpaceDN/>
              <w:jc w:val="center"/>
              <w:rPr>
                <w:rFonts w:asciiTheme="minorHAnsi" w:eastAsia="Times New Roman" w:hAnsiTheme="minorHAnsi" w:cstheme="minorHAnsi"/>
                <w:b/>
                <w:bCs/>
                <w:color w:val="203764"/>
                <w:sz w:val="24"/>
                <w:szCs w:val="24"/>
                <w:lang w:eastAsia="it-IT"/>
              </w:rPr>
            </w:pPr>
            <w:r w:rsidRPr="00BA2BD7">
              <w:rPr>
                <w:rFonts w:asciiTheme="minorHAnsi" w:eastAsia="Times New Roman" w:hAnsiTheme="minorHAnsi" w:cstheme="minorHAnsi"/>
                <w:b/>
                <w:bCs/>
                <w:color w:val="203764"/>
                <w:sz w:val="24"/>
                <w:szCs w:val="24"/>
                <w:lang w:eastAsia="it-IT"/>
              </w:rPr>
              <w:t>TIPOLOGIA DI PERCORSI INDIVIDUALI</w:t>
            </w:r>
          </w:p>
        </w:tc>
        <w:tc>
          <w:tcPr>
            <w:tcW w:w="4521" w:type="dxa"/>
            <w:tcBorders>
              <w:top w:val="nil"/>
              <w:left w:val="nil"/>
              <w:bottom w:val="single" w:sz="4" w:space="0" w:color="auto"/>
              <w:right w:val="single" w:sz="8" w:space="0" w:color="auto"/>
            </w:tcBorders>
            <w:shd w:val="clear" w:color="000000" w:fill="ED7D31"/>
            <w:vAlign w:val="center"/>
            <w:hideMark/>
          </w:tcPr>
          <w:p w14:paraId="1F65C0D1" w14:textId="77777777" w:rsidR="00773AAB" w:rsidRPr="00BA2BD7" w:rsidRDefault="00773AAB" w:rsidP="00773AAB">
            <w:pPr>
              <w:widowControl/>
              <w:autoSpaceDE/>
              <w:autoSpaceDN/>
              <w:jc w:val="center"/>
              <w:rPr>
                <w:rFonts w:asciiTheme="minorHAnsi" w:eastAsia="Times New Roman" w:hAnsiTheme="minorHAnsi" w:cstheme="minorHAnsi"/>
                <w:b/>
                <w:bCs/>
                <w:color w:val="203764"/>
                <w:sz w:val="24"/>
                <w:szCs w:val="24"/>
                <w:lang w:eastAsia="it-IT"/>
              </w:rPr>
            </w:pPr>
            <w:r w:rsidRPr="00BA2BD7">
              <w:rPr>
                <w:rFonts w:asciiTheme="minorHAnsi" w:eastAsia="Times New Roman" w:hAnsiTheme="minorHAnsi" w:cstheme="minorHAnsi"/>
                <w:b/>
                <w:bCs/>
                <w:color w:val="203764"/>
                <w:sz w:val="24"/>
                <w:szCs w:val="24"/>
                <w:lang w:eastAsia="it-IT"/>
              </w:rPr>
              <w:t xml:space="preserve"> Target M5C1-15</w:t>
            </w:r>
          </w:p>
        </w:tc>
        <w:tc>
          <w:tcPr>
            <w:tcW w:w="200" w:type="dxa"/>
            <w:vAlign w:val="center"/>
            <w:hideMark/>
          </w:tcPr>
          <w:p w14:paraId="1DA2C45B"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387F5D17" w14:textId="77777777" w:rsidTr="00773AAB">
        <w:trPr>
          <w:trHeight w:val="303"/>
        </w:trPr>
        <w:tc>
          <w:tcPr>
            <w:tcW w:w="5948" w:type="dxa"/>
            <w:vMerge/>
            <w:tcBorders>
              <w:top w:val="nil"/>
              <w:left w:val="single" w:sz="8" w:space="0" w:color="auto"/>
              <w:bottom w:val="single" w:sz="4" w:space="0" w:color="000000"/>
              <w:right w:val="single" w:sz="4" w:space="0" w:color="auto"/>
            </w:tcBorders>
            <w:vAlign w:val="center"/>
            <w:hideMark/>
          </w:tcPr>
          <w:p w14:paraId="095DCB48" w14:textId="77777777" w:rsidR="00773AAB" w:rsidRPr="00BA2BD7" w:rsidRDefault="00773AAB" w:rsidP="00773AAB">
            <w:pPr>
              <w:widowControl/>
              <w:autoSpaceDE/>
              <w:autoSpaceDN/>
              <w:rPr>
                <w:rFonts w:asciiTheme="minorHAnsi" w:eastAsia="Times New Roman" w:hAnsiTheme="minorHAnsi" w:cstheme="minorHAnsi"/>
                <w:b/>
                <w:bCs/>
                <w:color w:val="002060"/>
                <w:sz w:val="24"/>
                <w:szCs w:val="24"/>
                <w:lang w:eastAsia="it-IT"/>
              </w:rPr>
            </w:pPr>
          </w:p>
        </w:tc>
        <w:tc>
          <w:tcPr>
            <w:tcW w:w="5197" w:type="dxa"/>
            <w:vMerge/>
            <w:tcBorders>
              <w:top w:val="nil"/>
              <w:left w:val="single" w:sz="4" w:space="0" w:color="auto"/>
              <w:bottom w:val="single" w:sz="4" w:space="0" w:color="000000"/>
              <w:right w:val="single" w:sz="4" w:space="0" w:color="auto"/>
            </w:tcBorders>
            <w:vAlign w:val="center"/>
            <w:hideMark/>
          </w:tcPr>
          <w:p w14:paraId="6E4C2BC5" w14:textId="77777777" w:rsidR="00773AAB" w:rsidRPr="00BA2BD7" w:rsidRDefault="00773AAB" w:rsidP="00773AAB">
            <w:pPr>
              <w:widowControl/>
              <w:autoSpaceDE/>
              <w:autoSpaceDN/>
              <w:rPr>
                <w:rFonts w:asciiTheme="minorHAnsi" w:eastAsia="Times New Roman" w:hAnsiTheme="minorHAnsi" w:cstheme="minorHAnsi"/>
                <w:b/>
                <w:bCs/>
                <w:color w:val="203764"/>
                <w:sz w:val="24"/>
                <w:szCs w:val="24"/>
                <w:lang w:eastAsia="it-IT"/>
              </w:rPr>
            </w:pPr>
          </w:p>
        </w:tc>
        <w:tc>
          <w:tcPr>
            <w:tcW w:w="4521" w:type="dxa"/>
            <w:tcBorders>
              <w:top w:val="nil"/>
              <w:left w:val="nil"/>
              <w:bottom w:val="single" w:sz="4" w:space="0" w:color="auto"/>
              <w:right w:val="single" w:sz="8" w:space="0" w:color="auto"/>
            </w:tcBorders>
            <w:shd w:val="clear" w:color="000000" w:fill="ED7D31"/>
            <w:vAlign w:val="center"/>
            <w:hideMark/>
          </w:tcPr>
          <w:p w14:paraId="7B38219E" w14:textId="77777777" w:rsidR="00773AAB" w:rsidRPr="00BA2BD7" w:rsidRDefault="00773AAB" w:rsidP="00773AAB">
            <w:pPr>
              <w:widowControl/>
              <w:autoSpaceDE/>
              <w:autoSpaceDN/>
              <w:jc w:val="center"/>
              <w:rPr>
                <w:rFonts w:asciiTheme="minorHAnsi" w:eastAsia="Times New Roman" w:hAnsiTheme="minorHAnsi" w:cstheme="minorHAnsi"/>
                <w:b/>
                <w:bCs/>
                <w:color w:val="203764"/>
                <w:sz w:val="24"/>
                <w:szCs w:val="24"/>
                <w:lang w:eastAsia="it-IT"/>
              </w:rPr>
            </w:pPr>
            <w:r w:rsidRPr="00BA2BD7">
              <w:rPr>
                <w:rFonts w:asciiTheme="minorHAnsi" w:eastAsia="Times New Roman" w:hAnsiTheme="minorHAnsi" w:cstheme="minorHAnsi"/>
                <w:b/>
                <w:bCs/>
                <w:color w:val="203764"/>
                <w:sz w:val="24"/>
                <w:szCs w:val="24"/>
                <w:lang w:eastAsia="it-IT"/>
              </w:rPr>
              <w:t>TOTALE</w:t>
            </w:r>
          </w:p>
        </w:tc>
        <w:tc>
          <w:tcPr>
            <w:tcW w:w="200" w:type="dxa"/>
            <w:vAlign w:val="center"/>
            <w:hideMark/>
          </w:tcPr>
          <w:p w14:paraId="336EB0BF"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2B4CA0DC" w14:textId="77777777" w:rsidTr="00887224">
        <w:trPr>
          <w:trHeight w:val="453"/>
        </w:trPr>
        <w:tc>
          <w:tcPr>
            <w:tcW w:w="5948" w:type="dxa"/>
            <w:vMerge w:val="restart"/>
            <w:tcBorders>
              <w:top w:val="nil"/>
              <w:left w:val="single" w:sz="8" w:space="0" w:color="auto"/>
              <w:bottom w:val="single" w:sz="4" w:space="0" w:color="000000"/>
              <w:right w:val="single" w:sz="4" w:space="0" w:color="auto"/>
            </w:tcBorders>
            <w:shd w:val="clear" w:color="000000" w:fill="FFF2CC"/>
            <w:vAlign w:val="center"/>
            <w:hideMark/>
          </w:tcPr>
          <w:p w14:paraId="0922FCB2" w14:textId="77777777" w:rsidR="00773AAB" w:rsidRPr="00BA2BD7" w:rsidRDefault="00773AAB" w:rsidP="00773AAB">
            <w:pPr>
              <w:widowControl/>
              <w:autoSpaceDE/>
              <w:autoSpaceDN/>
              <w:jc w:val="center"/>
              <w:rPr>
                <w:rFonts w:asciiTheme="minorHAnsi" w:eastAsia="Times New Roman" w:hAnsiTheme="minorHAnsi" w:cstheme="minorHAnsi"/>
                <w:b/>
                <w:bCs/>
                <w:color w:val="002060"/>
                <w:sz w:val="24"/>
                <w:szCs w:val="24"/>
                <w:lang w:eastAsia="it-IT"/>
              </w:rPr>
            </w:pPr>
            <w:r w:rsidRPr="00BA2BD7">
              <w:rPr>
                <w:rFonts w:asciiTheme="minorHAnsi" w:eastAsia="Times New Roman" w:hAnsiTheme="minorHAnsi" w:cstheme="minorHAnsi"/>
                <w:b/>
                <w:bCs/>
                <w:color w:val="002060"/>
                <w:sz w:val="24"/>
                <w:szCs w:val="24"/>
                <w:lang w:eastAsia="it-IT"/>
              </w:rPr>
              <w:t>2020-2021</w:t>
            </w:r>
          </w:p>
        </w:tc>
        <w:tc>
          <w:tcPr>
            <w:tcW w:w="5197" w:type="dxa"/>
            <w:tcBorders>
              <w:top w:val="nil"/>
              <w:left w:val="nil"/>
              <w:bottom w:val="single" w:sz="4" w:space="0" w:color="auto"/>
              <w:right w:val="single" w:sz="4" w:space="0" w:color="auto"/>
            </w:tcBorders>
            <w:shd w:val="clear" w:color="000000" w:fill="FFC000"/>
            <w:noWrap/>
            <w:vAlign w:val="center"/>
            <w:hideMark/>
          </w:tcPr>
          <w:p w14:paraId="1E44FB21" w14:textId="77777777" w:rsidR="00773AAB" w:rsidRPr="00BA2BD7" w:rsidRDefault="00773AAB" w:rsidP="00773AAB">
            <w:pPr>
              <w:widowControl/>
              <w:autoSpaceDE/>
              <w:autoSpaceDN/>
              <w:rPr>
                <w:rFonts w:asciiTheme="minorHAnsi" w:eastAsia="Times New Roman" w:hAnsiTheme="minorHAnsi" w:cstheme="minorHAnsi"/>
                <w:b/>
                <w:bCs/>
                <w:sz w:val="24"/>
                <w:szCs w:val="24"/>
                <w:lang w:eastAsia="it-IT"/>
              </w:rPr>
            </w:pPr>
            <w:r w:rsidRPr="00BA2BD7">
              <w:rPr>
                <w:rFonts w:asciiTheme="minorHAnsi" w:eastAsia="Times New Roman" w:hAnsiTheme="minorHAnsi" w:cstheme="minorHAnsi"/>
                <w:b/>
                <w:bCs/>
                <w:sz w:val="24"/>
                <w:szCs w:val="24"/>
                <w:lang w:eastAsia="it-IT"/>
              </w:rPr>
              <w:t>Baseline</w:t>
            </w:r>
          </w:p>
        </w:tc>
        <w:tc>
          <w:tcPr>
            <w:tcW w:w="4521" w:type="dxa"/>
            <w:tcBorders>
              <w:top w:val="nil"/>
              <w:left w:val="nil"/>
              <w:bottom w:val="single" w:sz="4" w:space="0" w:color="auto"/>
              <w:right w:val="single" w:sz="8" w:space="0" w:color="auto"/>
            </w:tcBorders>
            <w:shd w:val="clear" w:color="000000" w:fill="FFC000"/>
            <w:noWrap/>
            <w:vAlign w:val="center"/>
          </w:tcPr>
          <w:p w14:paraId="5762D8E2" w14:textId="559FE5BA" w:rsidR="00773AAB" w:rsidRPr="00BA2BD7" w:rsidRDefault="00773AAB" w:rsidP="00773AAB">
            <w:pPr>
              <w:widowControl/>
              <w:autoSpaceDE/>
              <w:autoSpaceDN/>
              <w:jc w:val="center"/>
              <w:rPr>
                <w:rFonts w:asciiTheme="minorHAnsi" w:eastAsia="Times New Roman" w:hAnsiTheme="minorHAnsi" w:cstheme="minorHAnsi"/>
                <w:b/>
                <w:bCs/>
                <w:sz w:val="24"/>
                <w:szCs w:val="24"/>
                <w:lang w:eastAsia="it-IT"/>
              </w:rPr>
            </w:pPr>
          </w:p>
        </w:tc>
        <w:tc>
          <w:tcPr>
            <w:tcW w:w="200" w:type="dxa"/>
            <w:vAlign w:val="center"/>
            <w:hideMark/>
          </w:tcPr>
          <w:p w14:paraId="06274347"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1BB92EA2" w14:textId="77777777" w:rsidTr="00887224">
        <w:trPr>
          <w:trHeight w:val="303"/>
        </w:trPr>
        <w:tc>
          <w:tcPr>
            <w:tcW w:w="5948" w:type="dxa"/>
            <w:vMerge/>
            <w:tcBorders>
              <w:top w:val="nil"/>
              <w:left w:val="single" w:sz="8" w:space="0" w:color="auto"/>
              <w:bottom w:val="single" w:sz="4" w:space="0" w:color="000000"/>
              <w:right w:val="single" w:sz="4" w:space="0" w:color="auto"/>
            </w:tcBorders>
            <w:vAlign w:val="center"/>
            <w:hideMark/>
          </w:tcPr>
          <w:p w14:paraId="35C3D5E3" w14:textId="77777777" w:rsidR="00773AAB" w:rsidRPr="00BA2BD7" w:rsidRDefault="00773AAB" w:rsidP="00773AAB">
            <w:pPr>
              <w:widowControl/>
              <w:autoSpaceDE/>
              <w:autoSpaceDN/>
              <w:rPr>
                <w:rFonts w:asciiTheme="minorHAnsi" w:eastAsia="Times New Roman" w:hAnsiTheme="minorHAnsi" w:cstheme="minorHAnsi"/>
                <w:b/>
                <w:bCs/>
                <w:color w:val="002060"/>
                <w:sz w:val="24"/>
                <w:szCs w:val="24"/>
                <w:lang w:eastAsia="it-IT"/>
              </w:rPr>
            </w:pPr>
          </w:p>
        </w:tc>
        <w:tc>
          <w:tcPr>
            <w:tcW w:w="5197" w:type="dxa"/>
            <w:tcBorders>
              <w:top w:val="nil"/>
              <w:left w:val="nil"/>
              <w:bottom w:val="single" w:sz="4" w:space="0" w:color="auto"/>
              <w:right w:val="single" w:sz="4" w:space="0" w:color="auto"/>
            </w:tcBorders>
            <w:shd w:val="clear" w:color="000000" w:fill="305496"/>
            <w:noWrap/>
            <w:vAlign w:val="center"/>
            <w:hideMark/>
          </w:tcPr>
          <w:p w14:paraId="34F1479F" w14:textId="77777777" w:rsidR="00773AAB" w:rsidRPr="00BA2BD7" w:rsidRDefault="00773AAB" w:rsidP="00773AAB">
            <w:pPr>
              <w:widowControl/>
              <w:autoSpaceDE/>
              <w:autoSpaceDN/>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Totale  TARGET 2020 - 2021</w:t>
            </w:r>
          </w:p>
        </w:tc>
        <w:tc>
          <w:tcPr>
            <w:tcW w:w="4521" w:type="dxa"/>
            <w:tcBorders>
              <w:top w:val="nil"/>
              <w:left w:val="nil"/>
              <w:bottom w:val="single" w:sz="4" w:space="0" w:color="auto"/>
              <w:right w:val="single" w:sz="8" w:space="0" w:color="auto"/>
            </w:tcBorders>
            <w:shd w:val="clear" w:color="000000" w:fill="305496"/>
            <w:noWrap/>
            <w:vAlign w:val="center"/>
          </w:tcPr>
          <w:p w14:paraId="275576A8" w14:textId="723D04C8" w:rsidR="00773AAB" w:rsidRPr="00BA2BD7" w:rsidRDefault="00773AAB" w:rsidP="00773AAB">
            <w:pPr>
              <w:widowControl/>
              <w:autoSpaceDE/>
              <w:autoSpaceDN/>
              <w:jc w:val="center"/>
              <w:rPr>
                <w:rFonts w:asciiTheme="minorHAnsi" w:eastAsia="Times New Roman" w:hAnsiTheme="minorHAnsi" w:cstheme="minorHAnsi"/>
                <w:b/>
                <w:bCs/>
                <w:color w:val="FFFFFF"/>
                <w:lang w:eastAsia="it-IT"/>
              </w:rPr>
            </w:pPr>
          </w:p>
        </w:tc>
        <w:tc>
          <w:tcPr>
            <w:tcW w:w="200" w:type="dxa"/>
            <w:vAlign w:val="center"/>
            <w:hideMark/>
          </w:tcPr>
          <w:p w14:paraId="14B5C0FC"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4B93080A" w14:textId="77777777" w:rsidTr="00887224">
        <w:trPr>
          <w:trHeight w:val="401"/>
        </w:trPr>
        <w:tc>
          <w:tcPr>
            <w:tcW w:w="5948" w:type="dxa"/>
            <w:vMerge w:val="restart"/>
            <w:tcBorders>
              <w:top w:val="nil"/>
              <w:left w:val="single" w:sz="8" w:space="0" w:color="auto"/>
              <w:bottom w:val="single" w:sz="4" w:space="0" w:color="000000"/>
              <w:right w:val="single" w:sz="4" w:space="0" w:color="auto"/>
            </w:tcBorders>
            <w:shd w:val="clear" w:color="000000" w:fill="FFF2CC"/>
            <w:vAlign w:val="center"/>
            <w:hideMark/>
          </w:tcPr>
          <w:p w14:paraId="2A3EC156" w14:textId="77777777" w:rsidR="00773AAB" w:rsidRPr="00BA2BD7" w:rsidRDefault="00773AAB" w:rsidP="00773AAB">
            <w:pPr>
              <w:widowControl/>
              <w:autoSpaceDE/>
              <w:autoSpaceDN/>
              <w:jc w:val="center"/>
              <w:rPr>
                <w:rFonts w:asciiTheme="minorHAnsi" w:eastAsia="Times New Roman" w:hAnsiTheme="minorHAnsi" w:cstheme="minorHAnsi"/>
                <w:b/>
                <w:bCs/>
                <w:color w:val="002060"/>
                <w:sz w:val="24"/>
                <w:szCs w:val="24"/>
                <w:lang w:eastAsia="it-IT"/>
              </w:rPr>
            </w:pPr>
            <w:r w:rsidRPr="00BA2BD7">
              <w:rPr>
                <w:rFonts w:asciiTheme="minorHAnsi" w:eastAsia="Times New Roman" w:hAnsiTheme="minorHAnsi" w:cstheme="minorHAnsi"/>
                <w:b/>
                <w:bCs/>
                <w:color w:val="002060"/>
                <w:sz w:val="24"/>
                <w:szCs w:val="24"/>
                <w:lang w:eastAsia="it-IT"/>
              </w:rPr>
              <w:t>2021-2022</w:t>
            </w:r>
          </w:p>
        </w:tc>
        <w:tc>
          <w:tcPr>
            <w:tcW w:w="5197" w:type="dxa"/>
            <w:tcBorders>
              <w:top w:val="nil"/>
              <w:left w:val="nil"/>
              <w:bottom w:val="single" w:sz="4" w:space="0" w:color="auto"/>
              <w:right w:val="single" w:sz="4" w:space="0" w:color="auto"/>
            </w:tcBorders>
            <w:shd w:val="clear" w:color="000000" w:fill="FFC000"/>
            <w:noWrap/>
            <w:vAlign w:val="center"/>
            <w:hideMark/>
          </w:tcPr>
          <w:p w14:paraId="448BDAD5" w14:textId="77777777" w:rsidR="00773AAB" w:rsidRPr="00BA2BD7" w:rsidRDefault="00773AAB" w:rsidP="00773AAB">
            <w:pPr>
              <w:widowControl/>
              <w:autoSpaceDE/>
              <w:autoSpaceDN/>
              <w:rPr>
                <w:rFonts w:asciiTheme="minorHAnsi" w:eastAsia="Times New Roman" w:hAnsiTheme="minorHAnsi" w:cstheme="minorHAnsi"/>
                <w:b/>
                <w:bCs/>
                <w:sz w:val="24"/>
                <w:szCs w:val="24"/>
                <w:lang w:eastAsia="it-IT"/>
              </w:rPr>
            </w:pPr>
            <w:r w:rsidRPr="00BA2BD7">
              <w:rPr>
                <w:rFonts w:asciiTheme="minorHAnsi" w:eastAsia="Times New Roman" w:hAnsiTheme="minorHAnsi" w:cstheme="minorHAnsi"/>
                <w:b/>
                <w:bCs/>
                <w:sz w:val="24"/>
                <w:szCs w:val="24"/>
                <w:lang w:eastAsia="it-IT"/>
              </w:rPr>
              <w:t>Baseline</w:t>
            </w:r>
          </w:p>
        </w:tc>
        <w:tc>
          <w:tcPr>
            <w:tcW w:w="4521" w:type="dxa"/>
            <w:tcBorders>
              <w:top w:val="nil"/>
              <w:left w:val="nil"/>
              <w:bottom w:val="single" w:sz="4" w:space="0" w:color="auto"/>
              <w:right w:val="single" w:sz="8" w:space="0" w:color="auto"/>
            </w:tcBorders>
            <w:shd w:val="clear" w:color="000000" w:fill="FFC000"/>
            <w:noWrap/>
            <w:vAlign w:val="center"/>
          </w:tcPr>
          <w:p w14:paraId="4456E802" w14:textId="29ED624C" w:rsidR="00773AAB" w:rsidRPr="00BA2BD7" w:rsidRDefault="00773AAB" w:rsidP="00773AAB">
            <w:pPr>
              <w:widowControl/>
              <w:autoSpaceDE/>
              <w:autoSpaceDN/>
              <w:jc w:val="center"/>
              <w:rPr>
                <w:rFonts w:asciiTheme="minorHAnsi" w:eastAsia="Times New Roman" w:hAnsiTheme="minorHAnsi" w:cstheme="minorHAnsi"/>
                <w:b/>
                <w:bCs/>
                <w:sz w:val="24"/>
                <w:szCs w:val="24"/>
                <w:lang w:eastAsia="it-IT"/>
              </w:rPr>
            </w:pPr>
          </w:p>
        </w:tc>
        <w:tc>
          <w:tcPr>
            <w:tcW w:w="200" w:type="dxa"/>
            <w:vAlign w:val="center"/>
            <w:hideMark/>
          </w:tcPr>
          <w:p w14:paraId="550F6B45"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59EE9D9C" w14:textId="77777777" w:rsidTr="00887224">
        <w:trPr>
          <w:trHeight w:val="275"/>
        </w:trPr>
        <w:tc>
          <w:tcPr>
            <w:tcW w:w="5948" w:type="dxa"/>
            <w:vMerge/>
            <w:tcBorders>
              <w:top w:val="nil"/>
              <w:left w:val="single" w:sz="8" w:space="0" w:color="auto"/>
              <w:bottom w:val="single" w:sz="4" w:space="0" w:color="000000"/>
              <w:right w:val="single" w:sz="4" w:space="0" w:color="auto"/>
            </w:tcBorders>
            <w:vAlign w:val="center"/>
            <w:hideMark/>
          </w:tcPr>
          <w:p w14:paraId="62A83688" w14:textId="77777777" w:rsidR="00773AAB" w:rsidRPr="00BA2BD7" w:rsidRDefault="00773AAB" w:rsidP="00773AAB">
            <w:pPr>
              <w:widowControl/>
              <w:autoSpaceDE/>
              <w:autoSpaceDN/>
              <w:rPr>
                <w:rFonts w:asciiTheme="minorHAnsi" w:eastAsia="Times New Roman" w:hAnsiTheme="minorHAnsi" w:cstheme="minorHAnsi"/>
                <w:b/>
                <w:bCs/>
                <w:color w:val="002060"/>
                <w:sz w:val="24"/>
                <w:szCs w:val="24"/>
                <w:lang w:eastAsia="it-IT"/>
              </w:rPr>
            </w:pPr>
          </w:p>
        </w:tc>
        <w:tc>
          <w:tcPr>
            <w:tcW w:w="5197" w:type="dxa"/>
            <w:tcBorders>
              <w:top w:val="nil"/>
              <w:left w:val="nil"/>
              <w:bottom w:val="single" w:sz="4" w:space="0" w:color="auto"/>
              <w:right w:val="single" w:sz="4" w:space="0" w:color="auto"/>
            </w:tcBorders>
            <w:shd w:val="clear" w:color="000000" w:fill="305496"/>
            <w:noWrap/>
            <w:vAlign w:val="center"/>
            <w:hideMark/>
          </w:tcPr>
          <w:p w14:paraId="6A40E382" w14:textId="77777777" w:rsidR="00773AAB" w:rsidRPr="00BA2BD7" w:rsidRDefault="00773AAB" w:rsidP="00773AAB">
            <w:pPr>
              <w:widowControl/>
              <w:autoSpaceDE/>
              <w:autoSpaceDN/>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Totale TARGET 2021 - 2022</w:t>
            </w:r>
          </w:p>
        </w:tc>
        <w:tc>
          <w:tcPr>
            <w:tcW w:w="4521" w:type="dxa"/>
            <w:tcBorders>
              <w:top w:val="nil"/>
              <w:left w:val="nil"/>
              <w:bottom w:val="single" w:sz="4" w:space="0" w:color="auto"/>
              <w:right w:val="single" w:sz="8" w:space="0" w:color="auto"/>
            </w:tcBorders>
            <w:shd w:val="clear" w:color="000000" w:fill="305496"/>
            <w:vAlign w:val="center"/>
          </w:tcPr>
          <w:p w14:paraId="5664E5D7" w14:textId="12E0B7FB" w:rsidR="00773AAB" w:rsidRPr="00BA2BD7" w:rsidRDefault="00773AAB" w:rsidP="00773AAB">
            <w:pPr>
              <w:widowControl/>
              <w:autoSpaceDE/>
              <w:autoSpaceDN/>
              <w:jc w:val="center"/>
              <w:rPr>
                <w:rFonts w:asciiTheme="minorHAnsi" w:eastAsia="Times New Roman" w:hAnsiTheme="minorHAnsi" w:cstheme="minorHAnsi"/>
                <w:b/>
                <w:bCs/>
                <w:color w:val="FFFFFF"/>
                <w:sz w:val="28"/>
                <w:szCs w:val="28"/>
                <w:lang w:eastAsia="it-IT"/>
              </w:rPr>
            </w:pPr>
          </w:p>
        </w:tc>
        <w:tc>
          <w:tcPr>
            <w:tcW w:w="200" w:type="dxa"/>
            <w:vAlign w:val="center"/>
            <w:hideMark/>
          </w:tcPr>
          <w:p w14:paraId="77D24D5B"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305F5EB8" w14:textId="77777777" w:rsidTr="00887224">
        <w:trPr>
          <w:trHeight w:val="330"/>
        </w:trPr>
        <w:tc>
          <w:tcPr>
            <w:tcW w:w="5948" w:type="dxa"/>
            <w:vMerge w:val="restart"/>
            <w:tcBorders>
              <w:top w:val="nil"/>
              <w:left w:val="single" w:sz="8" w:space="0" w:color="auto"/>
              <w:bottom w:val="nil"/>
              <w:right w:val="single" w:sz="4" w:space="0" w:color="auto"/>
            </w:tcBorders>
            <w:shd w:val="clear" w:color="000000" w:fill="FFF2CC"/>
            <w:vAlign w:val="center"/>
            <w:hideMark/>
          </w:tcPr>
          <w:p w14:paraId="322145C3" w14:textId="77777777" w:rsidR="00773AAB" w:rsidRPr="00BA2BD7" w:rsidRDefault="00773AAB" w:rsidP="00773AAB">
            <w:pPr>
              <w:widowControl/>
              <w:autoSpaceDE/>
              <w:autoSpaceDN/>
              <w:jc w:val="center"/>
              <w:rPr>
                <w:rFonts w:asciiTheme="minorHAnsi" w:eastAsia="Times New Roman" w:hAnsiTheme="minorHAnsi" w:cstheme="minorHAnsi"/>
                <w:b/>
                <w:bCs/>
                <w:color w:val="002060"/>
                <w:sz w:val="24"/>
                <w:szCs w:val="24"/>
                <w:lang w:eastAsia="it-IT"/>
              </w:rPr>
            </w:pPr>
            <w:r w:rsidRPr="00BA2BD7">
              <w:rPr>
                <w:rFonts w:asciiTheme="minorHAnsi" w:eastAsia="Times New Roman" w:hAnsiTheme="minorHAnsi" w:cstheme="minorHAnsi"/>
                <w:b/>
                <w:bCs/>
                <w:color w:val="002060"/>
                <w:sz w:val="24"/>
                <w:szCs w:val="24"/>
                <w:lang w:eastAsia="it-IT"/>
              </w:rPr>
              <w:t>2022-2023</w:t>
            </w:r>
          </w:p>
        </w:tc>
        <w:tc>
          <w:tcPr>
            <w:tcW w:w="5197" w:type="dxa"/>
            <w:tcBorders>
              <w:top w:val="nil"/>
              <w:left w:val="nil"/>
              <w:bottom w:val="single" w:sz="4" w:space="0" w:color="auto"/>
              <w:right w:val="single" w:sz="4" w:space="0" w:color="auto"/>
            </w:tcBorders>
            <w:shd w:val="clear" w:color="000000" w:fill="FFC000"/>
            <w:noWrap/>
            <w:vAlign w:val="center"/>
            <w:hideMark/>
          </w:tcPr>
          <w:p w14:paraId="417E0662" w14:textId="77777777" w:rsidR="00773AAB" w:rsidRPr="00BA2BD7" w:rsidRDefault="00773AAB" w:rsidP="00773AAB">
            <w:pPr>
              <w:widowControl/>
              <w:autoSpaceDE/>
              <w:autoSpaceDN/>
              <w:rPr>
                <w:rFonts w:asciiTheme="minorHAnsi" w:eastAsia="Times New Roman" w:hAnsiTheme="minorHAnsi" w:cstheme="minorHAnsi"/>
                <w:b/>
                <w:bCs/>
                <w:sz w:val="24"/>
                <w:szCs w:val="24"/>
                <w:lang w:eastAsia="it-IT"/>
              </w:rPr>
            </w:pPr>
            <w:r w:rsidRPr="00BA2BD7">
              <w:rPr>
                <w:rFonts w:asciiTheme="minorHAnsi" w:eastAsia="Times New Roman" w:hAnsiTheme="minorHAnsi" w:cstheme="minorHAnsi"/>
                <w:b/>
                <w:bCs/>
                <w:sz w:val="24"/>
                <w:szCs w:val="24"/>
                <w:lang w:eastAsia="it-IT"/>
              </w:rPr>
              <w:t xml:space="preserve">Baseline </w:t>
            </w:r>
          </w:p>
        </w:tc>
        <w:tc>
          <w:tcPr>
            <w:tcW w:w="4521" w:type="dxa"/>
            <w:tcBorders>
              <w:top w:val="nil"/>
              <w:left w:val="nil"/>
              <w:bottom w:val="single" w:sz="4" w:space="0" w:color="auto"/>
              <w:right w:val="single" w:sz="8" w:space="0" w:color="auto"/>
            </w:tcBorders>
            <w:shd w:val="clear" w:color="000000" w:fill="FFC000"/>
            <w:noWrap/>
            <w:vAlign w:val="center"/>
          </w:tcPr>
          <w:p w14:paraId="1AC7AE74" w14:textId="51FEDEC4" w:rsidR="00773AAB" w:rsidRPr="00BA2BD7" w:rsidRDefault="00773AAB" w:rsidP="00773AAB">
            <w:pPr>
              <w:widowControl/>
              <w:autoSpaceDE/>
              <w:autoSpaceDN/>
              <w:jc w:val="center"/>
              <w:rPr>
                <w:rFonts w:asciiTheme="minorHAnsi" w:eastAsia="Times New Roman" w:hAnsiTheme="minorHAnsi" w:cstheme="minorHAnsi"/>
                <w:b/>
                <w:bCs/>
                <w:sz w:val="24"/>
                <w:szCs w:val="24"/>
                <w:lang w:eastAsia="it-IT"/>
              </w:rPr>
            </w:pPr>
          </w:p>
        </w:tc>
        <w:tc>
          <w:tcPr>
            <w:tcW w:w="200" w:type="dxa"/>
            <w:vAlign w:val="center"/>
            <w:hideMark/>
          </w:tcPr>
          <w:p w14:paraId="797C4B3D"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56B8C124" w14:textId="77777777" w:rsidTr="00887224">
        <w:trPr>
          <w:trHeight w:val="264"/>
        </w:trPr>
        <w:tc>
          <w:tcPr>
            <w:tcW w:w="5948" w:type="dxa"/>
            <w:vMerge/>
            <w:tcBorders>
              <w:top w:val="nil"/>
              <w:left w:val="single" w:sz="8" w:space="0" w:color="auto"/>
              <w:bottom w:val="nil"/>
              <w:right w:val="single" w:sz="4" w:space="0" w:color="auto"/>
            </w:tcBorders>
            <w:vAlign w:val="center"/>
            <w:hideMark/>
          </w:tcPr>
          <w:p w14:paraId="55C1808D" w14:textId="77777777" w:rsidR="00773AAB" w:rsidRPr="00BA2BD7" w:rsidRDefault="00773AAB" w:rsidP="00773AAB">
            <w:pPr>
              <w:widowControl/>
              <w:autoSpaceDE/>
              <w:autoSpaceDN/>
              <w:rPr>
                <w:rFonts w:asciiTheme="minorHAnsi" w:eastAsia="Times New Roman" w:hAnsiTheme="minorHAnsi" w:cstheme="minorHAnsi"/>
                <w:b/>
                <w:bCs/>
                <w:color w:val="002060"/>
                <w:sz w:val="24"/>
                <w:szCs w:val="24"/>
                <w:lang w:eastAsia="it-IT"/>
              </w:rPr>
            </w:pPr>
          </w:p>
        </w:tc>
        <w:tc>
          <w:tcPr>
            <w:tcW w:w="5197" w:type="dxa"/>
            <w:tcBorders>
              <w:top w:val="nil"/>
              <w:left w:val="nil"/>
              <w:bottom w:val="double" w:sz="6" w:space="0" w:color="auto"/>
              <w:right w:val="single" w:sz="4" w:space="0" w:color="auto"/>
            </w:tcBorders>
            <w:shd w:val="clear" w:color="000000" w:fill="305496"/>
            <w:noWrap/>
            <w:vAlign w:val="center"/>
            <w:hideMark/>
          </w:tcPr>
          <w:p w14:paraId="7B6D748A" w14:textId="77777777" w:rsidR="00773AAB" w:rsidRPr="00BA2BD7" w:rsidRDefault="00773AAB" w:rsidP="00773AAB">
            <w:pPr>
              <w:widowControl/>
              <w:autoSpaceDE/>
              <w:autoSpaceDN/>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Totale Target 2022-2023</w:t>
            </w:r>
          </w:p>
        </w:tc>
        <w:tc>
          <w:tcPr>
            <w:tcW w:w="4521" w:type="dxa"/>
            <w:tcBorders>
              <w:top w:val="nil"/>
              <w:left w:val="nil"/>
              <w:bottom w:val="single" w:sz="4" w:space="0" w:color="auto"/>
              <w:right w:val="single" w:sz="8" w:space="0" w:color="auto"/>
            </w:tcBorders>
            <w:shd w:val="clear" w:color="000000" w:fill="305496"/>
            <w:vAlign w:val="center"/>
          </w:tcPr>
          <w:p w14:paraId="311CD1BD" w14:textId="39B4E317" w:rsidR="00773AAB" w:rsidRPr="00BA2BD7" w:rsidRDefault="00773AAB" w:rsidP="00773AAB">
            <w:pPr>
              <w:widowControl/>
              <w:autoSpaceDE/>
              <w:autoSpaceDN/>
              <w:jc w:val="center"/>
              <w:rPr>
                <w:rFonts w:asciiTheme="minorHAnsi" w:eastAsia="Times New Roman" w:hAnsiTheme="minorHAnsi" w:cstheme="minorHAnsi"/>
                <w:b/>
                <w:bCs/>
                <w:color w:val="FFFFFF"/>
                <w:sz w:val="28"/>
                <w:szCs w:val="28"/>
                <w:lang w:eastAsia="it-IT"/>
              </w:rPr>
            </w:pPr>
          </w:p>
        </w:tc>
        <w:tc>
          <w:tcPr>
            <w:tcW w:w="200" w:type="dxa"/>
            <w:vAlign w:val="center"/>
            <w:hideMark/>
          </w:tcPr>
          <w:p w14:paraId="39A70006"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59CD513B" w14:textId="77777777" w:rsidTr="00887224">
        <w:trPr>
          <w:trHeight w:val="303"/>
        </w:trPr>
        <w:tc>
          <w:tcPr>
            <w:tcW w:w="5948" w:type="dxa"/>
            <w:vMerge/>
            <w:tcBorders>
              <w:top w:val="nil"/>
              <w:left w:val="single" w:sz="8" w:space="0" w:color="auto"/>
              <w:bottom w:val="nil"/>
              <w:right w:val="single" w:sz="4" w:space="0" w:color="auto"/>
            </w:tcBorders>
            <w:vAlign w:val="center"/>
            <w:hideMark/>
          </w:tcPr>
          <w:p w14:paraId="08D66F8D" w14:textId="77777777" w:rsidR="00773AAB" w:rsidRPr="00BA2BD7" w:rsidRDefault="00773AAB" w:rsidP="00773AAB">
            <w:pPr>
              <w:widowControl/>
              <w:autoSpaceDE/>
              <w:autoSpaceDN/>
              <w:rPr>
                <w:rFonts w:asciiTheme="minorHAnsi" w:eastAsia="Times New Roman" w:hAnsiTheme="minorHAnsi" w:cstheme="minorHAnsi"/>
                <w:b/>
                <w:bCs/>
                <w:color w:val="002060"/>
                <w:sz w:val="24"/>
                <w:szCs w:val="24"/>
                <w:lang w:eastAsia="it-IT"/>
              </w:rPr>
            </w:pPr>
          </w:p>
        </w:tc>
        <w:tc>
          <w:tcPr>
            <w:tcW w:w="5197" w:type="dxa"/>
            <w:tcBorders>
              <w:top w:val="single" w:sz="4" w:space="0" w:color="auto"/>
              <w:left w:val="nil"/>
              <w:bottom w:val="single" w:sz="4" w:space="0" w:color="auto"/>
              <w:right w:val="single" w:sz="4" w:space="0" w:color="auto"/>
            </w:tcBorders>
            <w:shd w:val="clear" w:color="000000" w:fill="B4C6E7"/>
            <w:noWrap/>
            <w:vAlign w:val="center"/>
            <w:hideMark/>
          </w:tcPr>
          <w:p w14:paraId="25823629" w14:textId="77777777" w:rsidR="00773AAB" w:rsidRPr="00BA2BD7" w:rsidRDefault="00773AAB" w:rsidP="00773AAB">
            <w:pPr>
              <w:widowControl/>
              <w:autoSpaceDE/>
              <w:autoSpaceDN/>
              <w:rPr>
                <w:rFonts w:asciiTheme="minorHAnsi" w:eastAsia="Times New Roman" w:hAnsiTheme="minorHAnsi" w:cstheme="minorHAnsi"/>
                <w:b/>
                <w:bCs/>
                <w:sz w:val="24"/>
                <w:szCs w:val="24"/>
                <w:lang w:eastAsia="it-IT"/>
              </w:rPr>
            </w:pPr>
            <w:r w:rsidRPr="00BA2BD7">
              <w:rPr>
                <w:rFonts w:asciiTheme="minorHAnsi" w:eastAsia="Times New Roman" w:hAnsiTheme="minorHAnsi" w:cstheme="minorHAnsi"/>
                <w:b/>
                <w:bCs/>
                <w:sz w:val="24"/>
                <w:szCs w:val="24"/>
                <w:lang w:eastAsia="it-IT"/>
              </w:rPr>
              <w:t>Target con risorse RRF 2022-2023</w:t>
            </w:r>
          </w:p>
        </w:tc>
        <w:tc>
          <w:tcPr>
            <w:tcW w:w="4521" w:type="dxa"/>
            <w:tcBorders>
              <w:top w:val="nil"/>
              <w:left w:val="nil"/>
              <w:bottom w:val="single" w:sz="4" w:space="0" w:color="auto"/>
              <w:right w:val="single" w:sz="8" w:space="0" w:color="auto"/>
            </w:tcBorders>
            <w:shd w:val="clear" w:color="000000" w:fill="B4C6E7"/>
            <w:noWrap/>
            <w:vAlign w:val="center"/>
          </w:tcPr>
          <w:p w14:paraId="0F6496BE" w14:textId="6B78B3AF" w:rsidR="00773AAB" w:rsidRPr="00BA2BD7" w:rsidRDefault="00773AAB" w:rsidP="00773AAB">
            <w:pPr>
              <w:widowControl/>
              <w:autoSpaceDE/>
              <w:autoSpaceDN/>
              <w:jc w:val="center"/>
              <w:rPr>
                <w:rFonts w:asciiTheme="minorHAnsi" w:eastAsia="Times New Roman" w:hAnsiTheme="minorHAnsi" w:cstheme="minorHAnsi"/>
                <w:b/>
                <w:bCs/>
                <w:sz w:val="24"/>
                <w:szCs w:val="24"/>
                <w:lang w:eastAsia="it-IT"/>
              </w:rPr>
            </w:pPr>
          </w:p>
        </w:tc>
        <w:tc>
          <w:tcPr>
            <w:tcW w:w="200" w:type="dxa"/>
            <w:vAlign w:val="center"/>
            <w:hideMark/>
          </w:tcPr>
          <w:p w14:paraId="20F7B451"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2EA902FB" w14:textId="77777777" w:rsidTr="00887224">
        <w:trPr>
          <w:trHeight w:val="346"/>
        </w:trPr>
        <w:tc>
          <w:tcPr>
            <w:tcW w:w="5948" w:type="dxa"/>
            <w:vMerge w:val="restart"/>
            <w:tcBorders>
              <w:top w:val="double" w:sz="6" w:space="0" w:color="auto"/>
              <w:left w:val="single" w:sz="8" w:space="0" w:color="auto"/>
              <w:bottom w:val="nil"/>
              <w:right w:val="single" w:sz="4" w:space="0" w:color="auto"/>
            </w:tcBorders>
            <w:shd w:val="clear" w:color="000000" w:fill="FFF2CC"/>
            <w:vAlign w:val="center"/>
            <w:hideMark/>
          </w:tcPr>
          <w:p w14:paraId="34B21B0D" w14:textId="77777777" w:rsidR="00773AAB" w:rsidRPr="00BA2BD7" w:rsidRDefault="00773AAB" w:rsidP="00773AAB">
            <w:pPr>
              <w:widowControl/>
              <w:autoSpaceDE/>
              <w:autoSpaceDN/>
              <w:jc w:val="center"/>
              <w:rPr>
                <w:rFonts w:asciiTheme="minorHAnsi" w:eastAsia="Times New Roman" w:hAnsiTheme="minorHAnsi" w:cstheme="minorHAnsi"/>
                <w:b/>
                <w:bCs/>
                <w:color w:val="002060"/>
                <w:sz w:val="24"/>
                <w:szCs w:val="24"/>
                <w:lang w:eastAsia="it-IT"/>
              </w:rPr>
            </w:pPr>
            <w:r w:rsidRPr="00BA2BD7">
              <w:rPr>
                <w:rFonts w:asciiTheme="minorHAnsi" w:eastAsia="Times New Roman" w:hAnsiTheme="minorHAnsi" w:cstheme="minorHAnsi"/>
                <w:b/>
                <w:bCs/>
                <w:color w:val="002060"/>
                <w:sz w:val="24"/>
                <w:szCs w:val="24"/>
                <w:lang w:eastAsia="it-IT"/>
              </w:rPr>
              <w:t>2023-2024</w:t>
            </w:r>
          </w:p>
        </w:tc>
        <w:tc>
          <w:tcPr>
            <w:tcW w:w="5197" w:type="dxa"/>
            <w:tcBorders>
              <w:top w:val="nil"/>
              <w:left w:val="nil"/>
              <w:bottom w:val="single" w:sz="4" w:space="0" w:color="auto"/>
              <w:right w:val="single" w:sz="4" w:space="0" w:color="auto"/>
            </w:tcBorders>
            <w:shd w:val="clear" w:color="000000" w:fill="FFC000"/>
            <w:noWrap/>
            <w:vAlign w:val="center"/>
            <w:hideMark/>
          </w:tcPr>
          <w:p w14:paraId="2FC49AAA" w14:textId="77777777" w:rsidR="00773AAB" w:rsidRPr="00BA2BD7" w:rsidRDefault="00773AAB" w:rsidP="00773AAB">
            <w:pPr>
              <w:widowControl/>
              <w:autoSpaceDE/>
              <w:autoSpaceDN/>
              <w:rPr>
                <w:rFonts w:asciiTheme="minorHAnsi" w:eastAsia="Times New Roman" w:hAnsiTheme="minorHAnsi" w:cstheme="minorHAnsi"/>
                <w:b/>
                <w:bCs/>
                <w:sz w:val="24"/>
                <w:szCs w:val="24"/>
                <w:lang w:eastAsia="it-IT"/>
              </w:rPr>
            </w:pPr>
            <w:r w:rsidRPr="00BA2BD7">
              <w:rPr>
                <w:rFonts w:asciiTheme="minorHAnsi" w:eastAsia="Times New Roman" w:hAnsiTheme="minorHAnsi" w:cstheme="minorHAnsi"/>
                <w:b/>
                <w:bCs/>
                <w:sz w:val="24"/>
                <w:szCs w:val="24"/>
                <w:lang w:eastAsia="it-IT"/>
              </w:rPr>
              <w:t xml:space="preserve">Baseline </w:t>
            </w:r>
          </w:p>
        </w:tc>
        <w:tc>
          <w:tcPr>
            <w:tcW w:w="4521" w:type="dxa"/>
            <w:tcBorders>
              <w:top w:val="nil"/>
              <w:left w:val="nil"/>
              <w:bottom w:val="single" w:sz="4" w:space="0" w:color="auto"/>
              <w:right w:val="single" w:sz="8" w:space="0" w:color="auto"/>
            </w:tcBorders>
            <w:shd w:val="clear" w:color="000000" w:fill="FFC000"/>
            <w:noWrap/>
            <w:vAlign w:val="center"/>
          </w:tcPr>
          <w:p w14:paraId="246E368A" w14:textId="1092219C" w:rsidR="00773AAB" w:rsidRPr="00BA2BD7" w:rsidRDefault="00773AAB" w:rsidP="00773AAB">
            <w:pPr>
              <w:widowControl/>
              <w:autoSpaceDE/>
              <w:autoSpaceDN/>
              <w:jc w:val="center"/>
              <w:rPr>
                <w:rFonts w:asciiTheme="minorHAnsi" w:eastAsia="Times New Roman" w:hAnsiTheme="minorHAnsi" w:cstheme="minorHAnsi"/>
                <w:b/>
                <w:bCs/>
                <w:sz w:val="24"/>
                <w:szCs w:val="24"/>
                <w:lang w:eastAsia="it-IT"/>
              </w:rPr>
            </w:pPr>
          </w:p>
        </w:tc>
        <w:tc>
          <w:tcPr>
            <w:tcW w:w="200" w:type="dxa"/>
            <w:vAlign w:val="center"/>
            <w:hideMark/>
          </w:tcPr>
          <w:p w14:paraId="332F0A40"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3CA7546A" w14:textId="77777777" w:rsidTr="00887224">
        <w:trPr>
          <w:trHeight w:val="303"/>
        </w:trPr>
        <w:tc>
          <w:tcPr>
            <w:tcW w:w="5948" w:type="dxa"/>
            <w:vMerge/>
            <w:tcBorders>
              <w:top w:val="double" w:sz="6" w:space="0" w:color="auto"/>
              <w:left w:val="single" w:sz="8" w:space="0" w:color="auto"/>
              <w:bottom w:val="nil"/>
              <w:right w:val="single" w:sz="4" w:space="0" w:color="auto"/>
            </w:tcBorders>
            <w:vAlign w:val="center"/>
            <w:hideMark/>
          </w:tcPr>
          <w:p w14:paraId="24E426D6" w14:textId="77777777" w:rsidR="00773AAB" w:rsidRPr="00BA2BD7" w:rsidRDefault="00773AAB" w:rsidP="00773AAB">
            <w:pPr>
              <w:widowControl/>
              <w:autoSpaceDE/>
              <w:autoSpaceDN/>
              <w:rPr>
                <w:rFonts w:asciiTheme="minorHAnsi" w:eastAsia="Times New Roman" w:hAnsiTheme="minorHAnsi" w:cstheme="minorHAnsi"/>
                <w:b/>
                <w:bCs/>
                <w:color w:val="002060"/>
                <w:sz w:val="24"/>
                <w:szCs w:val="24"/>
                <w:lang w:eastAsia="it-IT"/>
              </w:rPr>
            </w:pPr>
          </w:p>
        </w:tc>
        <w:tc>
          <w:tcPr>
            <w:tcW w:w="5197" w:type="dxa"/>
            <w:tcBorders>
              <w:top w:val="nil"/>
              <w:left w:val="nil"/>
              <w:bottom w:val="double" w:sz="6" w:space="0" w:color="auto"/>
              <w:right w:val="single" w:sz="4" w:space="0" w:color="auto"/>
            </w:tcBorders>
            <w:shd w:val="clear" w:color="000000" w:fill="305496"/>
            <w:noWrap/>
            <w:vAlign w:val="center"/>
            <w:hideMark/>
          </w:tcPr>
          <w:p w14:paraId="5FB29670" w14:textId="77777777" w:rsidR="00773AAB" w:rsidRPr="00BA2BD7" w:rsidRDefault="00773AAB" w:rsidP="00773AAB">
            <w:pPr>
              <w:widowControl/>
              <w:autoSpaceDE/>
              <w:autoSpaceDN/>
              <w:rPr>
                <w:rFonts w:asciiTheme="minorHAnsi" w:eastAsia="Times New Roman" w:hAnsiTheme="minorHAnsi" w:cstheme="minorHAnsi"/>
                <w:b/>
                <w:bCs/>
                <w:color w:val="FFFFFF"/>
                <w:lang w:eastAsia="it-IT"/>
              </w:rPr>
            </w:pPr>
            <w:r w:rsidRPr="00BA2BD7">
              <w:rPr>
                <w:rFonts w:asciiTheme="minorHAnsi" w:eastAsia="Times New Roman" w:hAnsiTheme="minorHAnsi" w:cstheme="minorHAnsi"/>
                <w:b/>
                <w:bCs/>
                <w:color w:val="FFFFFF"/>
                <w:lang w:eastAsia="it-IT"/>
              </w:rPr>
              <w:t>Totale Target 2023-2024</w:t>
            </w:r>
          </w:p>
        </w:tc>
        <w:tc>
          <w:tcPr>
            <w:tcW w:w="4521" w:type="dxa"/>
            <w:tcBorders>
              <w:top w:val="nil"/>
              <w:left w:val="nil"/>
              <w:bottom w:val="single" w:sz="4" w:space="0" w:color="auto"/>
              <w:right w:val="single" w:sz="8" w:space="0" w:color="auto"/>
            </w:tcBorders>
            <w:shd w:val="clear" w:color="000000" w:fill="305496"/>
            <w:vAlign w:val="center"/>
          </w:tcPr>
          <w:p w14:paraId="61423774" w14:textId="512019D7" w:rsidR="00773AAB" w:rsidRPr="00BA2BD7" w:rsidRDefault="00773AAB" w:rsidP="00773AAB">
            <w:pPr>
              <w:widowControl/>
              <w:autoSpaceDE/>
              <w:autoSpaceDN/>
              <w:jc w:val="center"/>
              <w:rPr>
                <w:rFonts w:asciiTheme="minorHAnsi" w:eastAsia="Times New Roman" w:hAnsiTheme="minorHAnsi" w:cstheme="minorHAnsi"/>
                <w:b/>
                <w:bCs/>
                <w:color w:val="FFFFFF"/>
                <w:sz w:val="28"/>
                <w:szCs w:val="28"/>
                <w:lang w:eastAsia="it-IT"/>
              </w:rPr>
            </w:pPr>
          </w:p>
        </w:tc>
        <w:tc>
          <w:tcPr>
            <w:tcW w:w="200" w:type="dxa"/>
            <w:vAlign w:val="center"/>
            <w:hideMark/>
          </w:tcPr>
          <w:p w14:paraId="44564524"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45E99DD7" w14:textId="77777777" w:rsidTr="00887224">
        <w:trPr>
          <w:trHeight w:val="327"/>
        </w:trPr>
        <w:tc>
          <w:tcPr>
            <w:tcW w:w="5948" w:type="dxa"/>
            <w:vMerge/>
            <w:tcBorders>
              <w:top w:val="double" w:sz="6" w:space="0" w:color="auto"/>
              <w:left w:val="single" w:sz="8" w:space="0" w:color="auto"/>
              <w:bottom w:val="nil"/>
              <w:right w:val="single" w:sz="4" w:space="0" w:color="auto"/>
            </w:tcBorders>
            <w:vAlign w:val="center"/>
            <w:hideMark/>
          </w:tcPr>
          <w:p w14:paraId="7A5E3448" w14:textId="77777777" w:rsidR="00773AAB" w:rsidRPr="00BA2BD7" w:rsidRDefault="00773AAB" w:rsidP="00773AAB">
            <w:pPr>
              <w:widowControl/>
              <w:autoSpaceDE/>
              <w:autoSpaceDN/>
              <w:rPr>
                <w:rFonts w:asciiTheme="minorHAnsi" w:eastAsia="Times New Roman" w:hAnsiTheme="minorHAnsi" w:cstheme="minorHAnsi"/>
                <w:b/>
                <w:bCs/>
                <w:color w:val="002060"/>
                <w:sz w:val="24"/>
                <w:szCs w:val="24"/>
                <w:lang w:eastAsia="it-IT"/>
              </w:rPr>
            </w:pPr>
          </w:p>
        </w:tc>
        <w:tc>
          <w:tcPr>
            <w:tcW w:w="5197" w:type="dxa"/>
            <w:tcBorders>
              <w:top w:val="single" w:sz="4" w:space="0" w:color="auto"/>
              <w:left w:val="nil"/>
              <w:bottom w:val="nil"/>
              <w:right w:val="single" w:sz="4" w:space="0" w:color="auto"/>
            </w:tcBorders>
            <w:shd w:val="clear" w:color="000000" w:fill="B4C6E7"/>
            <w:noWrap/>
            <w:vAlign w:val="center"/>
            <w:hideMark/>
          </w:tcPr>
          <w:p w14:paraId="0B089CD4" w14:textId="77777777" w:rsidR="00773AAB" w:rsidRPr="00BA2BD7" w:rsidRDefault="00773AAB" w:rsidP="00773AAB">
            <w:pPr>
              <w:widowControl/>
              <w:autoSpaceDE/>
              <w:autoSpaceDN/>
              <w:rPr>
                <w:rFonts w:asciiTheme="minorHAnsi" w:eastAsia="Times New Roman" w:hAnsiTheme="minorHAnsi" w:cstheme="minorHAnsi"/>
                <w:b/>
                <w:bCs/>
                <w:sz w:val="24"/>
                <w:szCs w:val="24"/>
                <w:lang w:eastAsia="it-IT"/>
              </w:rPr>
            </w:pPr>
            <w:r w:rsidRPr="00BA2BD7">
              <w:rPr>
                <w:rFonts w:asciiTheme="minorHAnsi" w:eastAsia="Times New Roman" w:hAnsiTheme="minorHAnsi" w:cstheme="minorHAnsi"/>
                <w:b/>
                <w:bCs/>
                <w:sz w:val="24"/>
                <w:szCs w:val="24"/>
                <w:lang w:eastAsia="it-IT"/>
              </w:rPr>
              <w:t>Target con risorse RRF 2023-2024</w:t>
            </w:r>
          </w:p>
        </w:tc>
        <w:tc>
          <w:tcPr>
            <w:tcW w:w="4521" w:type="dxa"/>
            <w:tcBorders>
              <w:top w:val="nil"/>
              <w:left w:val="nil"/>
              <w:bottom w:val="nil"/>
              <w:right w:val="single" w:sz="8" w:space="0" w:color="auto"/>
            </w:tcBorders>
            <w:shd w:val="clear" w:color="000000" w:fill="B4C6E7"/>
            <w:noWrap/>
            <w:vAlign w:val="center"/>
          </w:tcPr>
          <w:p w14:paraId="64752F6E" w14:textId="578C2179" w:rsidR="00773AAB" w:rsidRPr="00BA2BD7" w:rsidRDefault="00773AAB" w:rsidP="00773AAB">
            <w:pPr>
              <w:widowControl/>
              <w:autoSpaceDE/>
              <w:autoSpaceDN/>
              <w:jc w:val="center"/>
              <w:rPr>
                <w:rFonts w:asciiTheme="minorHAnsi" w:eastAsia="Times New Roman" w:hAnsiTheme="minorHAnsi" w:cstheme="minorHAnsi"/>
                <w:b/>
                <w:bCs/>
                <w:sz w:val="24"/>
                <w:szCs w:val="24"/>
                <w:lang w:eastAsia="it-IT"/>
              </w:rPr>
            </w:pPr>
          </w:p>
        </w:tc>
        <w:tc>
          <w:tcPr>
            <w:tcW w:w="200" w:type="dxa"/>
            <w:vAlign w:val="center"/>
            <w:hideMark/>
          </w:tcPr>
          <w:p w14:paraId="7EA9748F"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3B81DF4E" w14:textId="77777777" w:rsidTr="00887224">
        <w:trPr>
          <w:trHeight w:val="330"/>
        </w:trPr>
        <w:tc>
          <w:tcPr>
            <w:tcW w:w="11145" w:type="dxa"/>
            <w:gridSpan w:val="2"/>
            <w:tcBorders>
              <w:top w:val="single" w:sz="8" w:space="0" w:color="auto"/>
              <w:left w:val="single" w:sz="8" w:space="0" w:color="auto"/>
              <w:bottom w:val="single" w:sz="4" w:space="0" w:color="auto"/>
              <w:right w:val="single" w:sz="4" w:space="0" w:color="000000"/>
            </w:tcBorders>
            <w:shd w:val="clear" w:color="000000" w:fill="FFC000"/>
            <w:noWrap/>
            <w:vAlign w:val="center"/>
            <w:hideMark/>
          </w:tcPr>
          <w:p w14:paraId="2E591FBE" w14:textId="77777777" w:rsidR="00773AAB" w:rsidRPr="00BA2BD7" w:rsidRDefault="00773AAB" w:rsidP="00773AAB">
            <w:pPr>
              <w:widowControl/>
              <w:autoSpaceDE/>
              <w:autoSpaceDN/>
              <w:jc w:val="center"/>
              <w:rPr>
                <w:rFonts w:asciiTheme="minorHAnsi" w:eastAsia="Times New Roman" w:hAnsiTheme="minorHAnsi" w:cstheme="minorHAnsi"/>
                <w:b/>
                <w:bCs/>
                <w:sz w:val="24"/>
                <w:szCs w:val="24"/>
                <w:lang w:eastAsia="it-IT"/>
              </w:rPr>
            </w:pPr>
            <w:r w:rsidRPr="00BA2BD7">
              <w:rPr>
                <w:rFonts w:asciiTheme="minorHAnsi" w:eastAsia="Times New Roman" w:hAnsiTheme="minorHAnsi" w:cstheme="minorHAnsi"/>
                <w:b/>
                <w:bCs/>
                <w:sz w:val="24"/>
                <w:szCs w:val="24"/>
                <w:lang w:eastAsia="it-IT"/>
              </w:rPr>
              <w:t>TOTALE BASELINE</w:t>
            </w:r>
          </w:p>
        </w:tc>
        <w:tc>
          <w:tcPr>
            <w:tcW w:w="4521" w:type="dxa"/>
            <w:tcBorders>
              <w:top w:val="single" w:sz="8" w:space="0" w:color="auto"/>
              <w:left w:val="nil"/>
              <w:bottom w:val="single" w:sz="4" w:space="0" w:color="auto"/>
              <w:right w:val="single" w:sz="8" w:space="0" w:color="auto"/>
            </w:tcBorders>
            <w:shd w:val="clear" w:color="000000" w:fill="FFC000"/>
            <w:noWrap/>
            <w:vAlign w:val="center"/>
          </w:tcPr>
          <w:p w14:paraId="2C237F50" w14:textId="35ED0D07" w:rsidR="00773AAB" w:rsidRPr="00BA2BD7" w:rsidRDefault="00773AAB" w:rsidP="00773AAB">
            <w:pPr>
              <w:widowControl/>
              <w:autoSpaceDE/>
              <w:autoSpaceDN/>
              <w:jc w:val="center"/>
              <w:rPr>
                <w:rFonts w:asciiTheme="minorHAnsi" w:eastAsia="Times New Roman" w:hAnsiTheme="minorHAnsi" w:cstheme="minorHAnsi"/>
                <w:b/>
                <w:bCs/>
                <w:sz w:val="24"/>
                <w:szCs w:val="24"/>
                <w:lang w:eastAsia="it-IT"/>
              </w:rPr>
            </w:pPr>
          </w:p>
        </w:tc>
        <w:tc>
          <w:tcPr>
            <w:tcW w:w="200" w:type="dxa"/>
            <w:vAlign w:val="center"/>
            <w:hideMark/>
          </w:tcPr>
          <w:p w14:paraId="68D7D7E2"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257B5AB5" w14:textId="77777777" w:rsidTr="00887224">
        <w:trPr>
          <w:trHeight w:val="240"/>
        </w:trPr>
        <w:tc>
          <w:tcPr>
            <w:tcW w:w="11145" w:type="dxa"/>
            <w:gridSpan w:val="2"/>
            <w:tcBorders>
              <w:top w:val="single" w:sz="4" w:space="0" w:color="auto"/>
              <w:left w:val="single" w:sz="8" w:space="0" w:color="auto"/>
              <w:bottom w:val="single" w:sz="4" w:space="0" w:color="auto"/>
              <w:right w:val="single" w:sz="4" w:space="0" w:color="000000"/>
            </w:tcBorders>
            <w:shd w:val="clear" w:color="000000" w:fill="305496"/>
            <w:noWrap/>
            <w:vAlign w:val="center"/>
            <w:hideMark/>
          </w:tcPr>
          <w:p w14:paraId="006083E3" w14:textId="77777777" w:rsidR="00773AAB" w:rsidRPr="00BA2BD7" w:rsidRDefault="00773AAB" w:rsidP="00773AAB">
            <w:pPr>
              <w:widowControl/>
              <w:autoSpaceDE/>
              <w:autoSpaceDN/>
              <w:jc w:val="center"/>
              <w:rPr>
                <w:rFonts w:asciiTheme="minorHAnsi" w:eastAsia="Times New Roman" w:hAnsiTheme="minorHAnsi" w:cstheme="minorHAnsi"/>
                <w:b/>
                <w:bCs/>
                <w:color w:val="FFFFFF"/>
                <w:sz w:val="28"/>
                <w:szCs w:val="28"/>
                <w:lang w:eastAsia="it-IT"/>
              </w:rPr>
            </w:pPr>
            <w:r w:rsidRPr="00BA2BD7">
              <w:rPr>
                <w:rFonts w:asciiTheme="minorHAnsi" w:eastAsia="Times New Roman" w:hAnsiTheme="minorHAnsi" w:cstheme="minorHAnsi"/>
                <w:b/>
                <w:bCs/>
                <w:color w:val="FFFFFF"/>
                <w:sz w:val="28"/>
                <w:szCs w:val="28"/>
                <w:lang w:eastAsia="it-IT"/>
              </w:rPr>
              <w:t xml:space="preserve">TOTALE TARGET </w:t>
            </w:r>
          </w:p>
        </w:tc>
        <w:tc>
          <w:tcPr>
            <w:tcW w:w="4521" w:type="dxa"/>
            <w:tcBorders>
              <w:top w:val="nil"/>
              <w:left w:val="nil"/>
              <w:bottom w:val="single" w:sz="4" w:space="0" w:color="auto"/>
              <w:right w:val="single" w:sz="8" w:space="0" w:color="auto"/>
            </w:tcBorders>
            <w:shd w:val="clear" w:color="000000" w:fill="305496"/>
            <w:vAlign w:val="center"/>
          </w:tcPr>
          <w:p w14:paraId="11B0590F" w14:textId="621998DD" w:rsidR="00773AAB" w:rsidRPr="00BA2BD7" w:rsidRDefault="00773AAB" w:rsidP="00773AAB">
            <w:pPr>
              <w:widowControl/>
              <w:autoSpaceDE/>
              <w:autoSpaceDN/>
              <w:jc w:val="center"/>
              <w:rPr>
                <w:rFonts w:asciiTheme="minorHAnsi" w:eastAsia="Times New Roman" w:hAnsiTheme="minorHAnsi" w:cstheme="minorHAnsi"/>
                <w:b/>
                <w:bCs/>
                <w:color w:val="FFFFFF"/>
                <w:sz w:val="28"/>
                <w:szCs w:val="28"/>
                <w:lang w:eastAsia="it-IT"/>
              </w:rPr>
            </w:pPr>
          </w:p>
        </w:tc>
        <w:tc>
          <w:tcPr>
            <w:tcW w:w="200" w:type="dxa"/>
            <w:vAlign w:val="center"/>
            <w:hideMark/>
          </w:tcPr>
          <w:p w14:paraId="355553C4"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r w:rsidR="00773AAB" w:rsidRPr="00BA2BD7" w14:paraId="752147AF" w14:textId="77777777" w:rsidTr="00887224">
        <w:trPr>
          <w:trHeight w:val="327"/>
        </w:trPr>
        <w:tc>
          <w:tcPr>
            <w:tcW w:w="11145" w:type="dxa"/>
            <w:gridSpan w:val="2"/>
            <w:tcBorders>
              <w:top w:val="single" w:sz="4" w:space="0" w:color="auto"/>
              <w:left w:val="single" w:sz="8" w:space="0" w:color="auto"/>
              <w:bottom w:val="single" w:sz="8" w:space="0" w:color="auto"/>
              <w:right w:val="single" w:sz="4" w:space="0" w:color="000000"/>
            </w:tcBorders>
            <w:shd w:val="clear" w:color="000000" w:fill="B4C6E7"/>
            <w:noWrap/>
            <w:vAlign w:val="center"/>
            <w:hideMark/>
          </w:tcPr>
          <w:p w14:paraId="085388E8" w14:textId="77777777" w:rsidR="00773AAB" w:rsidRPr="00BA2BD7" w:rsidRDefault="00773AAB" w:rsidP="00773AAB">
            <w:pPr>
              <w:widowControl/>
              <w:autoSpaceDE/>
              <w:autoSpaceDN/>
              <w:jc w:val="center"/>
              <w:rPr>
                <w:rFonts w:asciiTheme="minorHAnsi" w:eastAsia="Times New Roman" w:hAnsiTheme="minorHAnsi" w:cstheme="minorHAnsi"/>
                <w:b/>
                <w:bCs/>
                <w:sz w:val="24"/>
                <w:szCs w:val="24"/>
                <w:lang w:eastAsia="it-IT"/>
              </w:rPr>
            </w:pPr>
            <w:r w:rsidRPr="00BA2BD7">
              <w:rPr>
                <w:rFonts w:asciiTheme="minorHAnsi" w:eastAsia="Times New Roman" w:hAnsiTheme="minorHAnsi" w:cstheme="minorHAnsi"/>
                <w:b/>
                <w:bCs/>
                <w:sz w:val="24"/>
                <w:szCs w:val="24"/>
                <w:lang w:eastAsia="it-IT"/>
              </w:rPr>
              <w:t>TOTALE TARGET con risorse RRF</w:t>
            </w:r>
          </w:p>
        </w:tc>
        <w:tc>
          <w:tcPr>
            <w:tcW w:w="4521" w:type="dxa"/>
            <w:tcBorders>
              <w:top w:val="nil"/>
              <w:left w:val="nil"/>
              <w:bottom w:val="single" w:sz="8" w:space="0" w:color="auto"/>
              <w:right w:val="single" w:sz="8" w:space="0" w:color="auto"/>
            </w:tcBorders>
            <w:shd w:val="clear" w:color="000000" w:fill="B4C6E7"/>
            <w:vAlign w:val="center"/>
          </w:tcPr>
          <w:p w14:paraId="07B7D3C6" w14:textId="0B0A2F87" w:rsidR="00773AAB" w:rsidRPr="00BA2BD7" w:rsidRDefault="00773AAB" w:rsidP="00773AAB">
            <w:pPr>
              <w:widowControl/>
              <w:autoSpaceDE/>
              <w:autoSpaceDN/>
              <w:jc w:val="center"/>
              <w:rPr>
                <w:rFonts w:asciiTheme="minorHAnsi" w:eastAsia="Times New Roman" w:hAnsiTheme="minorHAnsi" w:cstheme="minorHAnsi"/>
                <w:b/>
                <w:bCs/>
                <w:color w:val="FFFFFF"/>
                <w:sz w:val="28"/>
                <w:szCs w:val="28"/>
                <w:lang w:eastAsia="it-IT"/>
              </w:rPr>
            </w:pPr>
          </w:p>
        </w:tc>
        <w:tc>
          <w:tcPr>
            <w:tcW w:w="200" w:type="dxa"/>
            <w:vAlign w:val="center"/>
            <w:hideMark/>
          </w:tcPr>
          <w:p w14:paraId="3243FBD7" w14:textId="77777777" w:rsidR="00773AAB" w:rsidRPr="00BA2BD7" w:rsidRDefault="00773AAB" w:rsidP="00773AAB">
            <w:pPr>
              <w:widowControl/>
              <w:autoSpaceDE/>
              <w:autoSpaceDN/>
              <w:rPr>
                <w:rFonts w:asciiTheme="minorHAnsi" w:eastAsia="Times New Roman" w:hAnsiTheme="minorHAnsi" w:cstheme="minorHAnsi"/>
                <w:sz w:val="20"/>
                <w:szCs w:val="20"/>
                <w:lang w:eastAsia="it-IT"/>
              </w:rPr>
            </w:pPr>
          </w:p>
        </w:tc>
      </w:tr>
    </w:tbl>
    <w:p w14:paraId="2619FDE4" w14:textId="77777777" w:rsidR="00685358" w:rsidRPr="00BA2BD7" w:rsidRDefault="00685358" w:rsidP="00BA17AA">
      <w:pPr>
        <w:pStyle w:val="Corpotesto"/>
        <w:spacing w:before="1"/>
        <w:ind w:left="433"/>
        <w:rPr>
          <w:rFonts w:asciiTheme="minorHAnsi" w:hAnsiTheme="minorHAnsi" w:cstheme="minorHAnsi"/>
        </w:rPr>
      </w:pPr>
    </w:p>
    <w:p w14:paraId="5190BB7A" w14:textId="77777777" w:rsidR="00685358" w:rsidRPr="00BA2BD7" w:rsidRDefault="00685358" w:rsidP="00BA17AA">
      <w:pPr>
        <w:pStyle w:val="Corpotesto"/>
        <w:spacing w:before="1"/>
        <w:ind w:left="433"/>
        <w:rPr>
          <w:rFonts w:asciiTheme="minorHAnsi" w:hAnsiTheme="minorHAnsi" w:cstheme="minorHAnsi"/>
        </w:rPr>
      </w:pPr>
    </w:p>
    <w:p w14:paraId="76C25DA2" w14:textId="77777777" w:rsidR="003537F3" w:rsidRPr="00BA2BD7" w:rsidRDefault="003537F3" w:rsidP="005C3EBF">
      <w:pPr>
        <w:tabs>
          <w:tab w:val="left" w:pos="644"/>
        </w:tabs>
        <w:spacing w:line="256" w:lineRule="auto"/>
        <w:ind w:right="1013"/>
        <w:rPr>
          <w:rFonts w:asciiTheme="minorHAnsi" w:hAnsiTheme="minorHAnsi" w:cstheme="minorHAnsi"/>
          <w:sz w:val="20"/>
        </w:rPr>
      </w:pPr>
    </w:p>
    <w:p w14:paraId="1C5449B5" w14:textId="77777777" w:rsidR="003537F3" w:rsidRPr="00BA2BD7" w:rsidRDefault="003537F3" w:rsidP="005C3EBF">
      <w:pPr>
        <w:tabs>
          <w:tab w:val="left" w:pos="644"/>
        </w:tabs>
        <w:spacing w:line="256" w:lineRule="auto"/>
        <w:ind w:right="1013"/>
        <w:rPr>
          <w:rFonts w:asciiTheme="minorHAnsi" w:hAnsiTheme="minorHAnsi" w:cstheme="minorHAnsi"/>
          <w:sz w:val="20"/>
        </w:rPr>
      </w:pPr>
    </w:p>
    <w:p w14:paraId="50D7C245" w14:textId="77777777" w:rsidR="003537F3" w:rsidRPr="00BA2BD7" w:rsidRDefault="003537F3" w:rsidP="005C3EBF">
      <w:pPr>
        <w:tabs>
          <w:tab w:val="left" w:pos="644"/>
        </w:tabs>
        <w:spacing w:line="256" w:lineRule="auto"/>
        <w:ind w:right="1013"/>
        <w:rPr>
          <w:rFonts w:asciiTheme="minorHAnsi" w:hAnsiTheme="minorHAnsi" w:cstheme="minorHAnsi"/>
          <w:sz w:val="20"/>
        </w:rPr>
      </w:pPr>
    </w:p>
    <w:p w14:paraId="651B3AED" w14:textId="77777777" w:rsidR="003537F3" w:rsidRPr="00BA2BD7" w:rsidRDefault="003537F3" w:rsidP="005C3EBF">
      <w:pPr>
        <w:tabs>
          <w:tab w:val="left" w:pos="644"/>
        </w:tabs>
        <w:spacing w:line="256" w:lineRule="auto"/>
        <w:ind w:right="1013"/>
        <w:rPr>
          <w:rFonts w:asciiTheme="minorHAnsi" w:hAnsiTheme="minorHAnsi" w:cstheme="minorHAnsi"/>
          <w:sz w:val="20"/>
        </w:rPr>
      </w:pPr>
    </w:p>
    <w:p w14:paraId="6E66ABDA" w14:textId="77777777" w:rsidR="003537F3" w:rsidRPr="00BA2BD7" w:rsidRDefault="003537F3" w:rsidP="005C3EBF">
      <w:pPr>
        <w:tabs>
          <w:tab w:val="left" w:pos="644"/>
        </w:tabs>
        <w:spacing w:line="256" w:lineRule="auto"/>
        <w:ind w:right="1013"/>
        <w:rPr>
          <w:rFonts w:asciiTheme="minorHAnsi" w:hAnsiTheme="minorHAnsi" w:cstheme="minorHAnsi"/>
          <w:sz w:val="20"/>
        </w:rPr>
      </w:pPr>
    </w:p>
    <w:p w14:paraId="3CB2F99A" w14:textId="77777777" w:rsidR="00867950" w:rsidRPr="00BA2BD7" w:rsidRDefault="00867950" w:rsidP="005C3EBF">
      <w:pPr>
        <w:tabs>
          <w:tab w:val="left" w:pos="644"/>
        </w:tabs>
        <w:spacing w:line="256" w:lineRule="auto"/>
        <w:ind w:right="1013"/>
        <w:rPr>
          <w:rFonts w:asciiTheme="minorHAnsi" w:hAnsiTheme="minorHAnsi" w:cstheme="minorHAnsi"/>
          <w:sz w:val="20"/>
        </w:rPr>
      </w:pPr>
    </w:p>
    <w:tbl>
      <w:tblPr>
        <w:tblW w:w="15520" w:type="dxa"/>
        <w:tblCellMar>
          <w:left w:w="70" w:type="dxa"/>
          <w:right w:w="70" w:type="dxa"/>
        </w:tblCellMar>
        <w:tblLook w:val="04A0" w:firstRow="1" w:lastRow="0" w:firstColumn="1" w:lastColumn="0" w:noHBand="0" w:noVBand="1"/>
      </w:tblPr>
      <w:tblGrid>
        <w:gridCol w:w="4340"/>
        <w:gridCol w:w="3780"/>
        <w:gridCol w:w="3300"/>
        <w:gridCol w:w="2500"/>
        <w:gridCol w:w="1600"/>
      </w:tblGrid>
      <w:tr w:rsidR="00773AAB" w:rsidRPr="00BA2BD7" w14:paraId="65CDC5CB" w14:textId="77777777" w:rsidTr="00773AAB">
        <w:trPr>
          <w:trHeight w:val="900"/>
        </w:trPr>
        <w:tc>
          <w:tcPr>
            <w:tcW w:w="4340" w:type="dxa"/>
            <w:tcBorders>
              <w:top w:val="single" w:sz="8" w:space="0" w:color="auto"/>
              <w:left w:val="single" w:sz="4" w:space="0" w:color="auto"/>
              <w:bottom w:val="single" w:sz="4" w:space="0" w:color="auto"/>
              <w:right w:val="single" w:sz="4" w:space="0" w:color="auto"/>
            </w:tcBorders>
            <w:shd w:val="clear" w:color="auto" w:fill="1F497D" w:themeFill="text2"/>
            <w:vAlign w:val="bottom"/>
            <w:hideMark/>
          </w:tcPr>
          <w:p w14:paraId="37300360"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 </w:t>
            </w:r>
          </w:p>
        </w:tc>
        <w:tc>
          <w:tcPr>
            <w:tcW w:w="3780" w:type="dxa"/>
            <w:tcBorders>
              <w:top w:val="single" w:sz="8" w:space="0" w:color="auto"/>
              <w:left w:val="nil"/>
              <w:bottom w:val="single" w:sz="4" w:space="0" w:color="auto"/>
              <w:right w:val="single" w:sz="4" w:space="0" w:color="auto"/>
            </w:tcBorders>
            <w:shd w:val="clear" w:color="auto" w:fill="1F497D" w:themeFill="text2"/>
            <w:vAlign w:val="bottom"/>
            <w:hideMark/>
          </w:tcPr>
          <w:p w14:paraId="47FE4002"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ANNO FORMATIVO 2020/2021</w:t>
            </w:r>
          </w:p>
        </w:tc>
        <w:tc>
          <w:tcPr>
            <w:tcW w:w="3300" w:type="dxa"/>
            <w:tcBorders>
              <w:top w:val="single" w:sz="8" w:space="0" w:color="auto"/>
              <w:left w:val="nil"/>
              <w:bottom w:val="single" w:sz="4" w:space="0" w:color="auto"/>
              <w:right w:val="single" w:sz="4" w:space="0" w:color="auto"/>
            </w:tcBorders>
            <w:shd w:val="clear" w:color="auto" w:fill="1F497D" w:themeFill="text2"/>
            <w:vAlign w:val="bottom"/>
            <w:hideMark/>
          </w:tcPr>
          <w:p w14:paraId="7FEA6729"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ANNO FORMATIVO 2021/2022</w:t>
            </w:r>
          </w:p>
        </w:tc>
        <w:tc>
          <w:tcPr>
            <w:tcW w:w="2500" w:type="dxa"/>
            <w:tcBorders>
              <w:top w:val="single" w:sz="8" w:space="0" w:color="auto"/>
              <w:left w:val="nil"/>
              <w:bottom w:val="single" w:sz="4" w:space="0" w:color="auto"/>
              <w:right w:val="single" w:sz="8" w:space="0" w:color="auto"/>
            </w:tcBorders>
            <w:shd w:val="clear" w:color="auto" w:fill="1F497D" w:themeFill="text2"/>
            <w:vAlign w:val="bottom"/>
            <w:hideMark/>
          </w:tcPr>
          <w:p w14:paraId="5E849950"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ANNO FORMATIVO 2022/2023</w:t>
            </w:r>
          </w:p>
        </w:tc>
        <w:tc>
          <w:tcPr>
            <w:tcW w:w="1600" w:type="dxa"/>
            <w:tcBorders>
              <w:top w:val="single" w:sz="8" w:space="0" w:color="auto"/>
              <w:left w:val="single" w:sz="4" w:space="0" w:color="auto"/>
              <w:bottom w:val="single" w:sz="4" w:space="0" w:color="auto"/>
              <w:right w:val="single" w:sz="8" w:space="0" w:color="auto"/>
            </w:tcBorders>
            <w:shd w:val="clear" w:color="auto" w:fill="1F497D" w:themeFill="text2"/>
            <w:vAlign w:val="bottom"/>
            <w:hideMark/>
          </w:tcPr>
          <w:p w14:paraId="1FFA7100"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ANNO FORMATIVO 2023/2024</w:t>
            </w:r>
          </w:p>
        </w:tc>
      </w:tr>
      <w:tr w:rsidR="00773AAB" w:rsidRPr="00BA2BD7" w14:paraId="23713F21" w14:textId="77777777" w:rsidTr="00887224">
        <w:trPr>
          <w:trHeight w:val="615"/>
        </w:trPr>
        <w:tc>
          <w:tcPr>
            <w:tcW w:w="4340" w:type="dxa"/>
            <w:tcBorders>
              <w:top w:val="nil"/>
              <w:left w:val="single" w:sz="8" w:space="0" w:color="auto"/>
              <w:bottom w:val="single" w:sz="4" w:space="0" w:color="auto"/>
              <w:right w:val="single" w:sz="4" w:space="0" w:color="auto"/>
            </w:tcBorders>
            <w:shd w:val="clear" w:color="auto" w:fill="F2F2F2" w:themeFill="background1" w:themeFillShade="F2"/>
            <w:vAlign w:val="bottom"/>
            <w:hideMark/>
          </w:tcPr>
          <w:p w14:paraId="2229F0D0" w14:textId="77777777" w:rsidR="00773AAB" w:rsidRPr="00BA2BD7" w:rsidRDefault="00773AAB" w:rsidP="00773AAB">
            <w:pPr>
              <w:widowControl/>
              <w:autoSpaceDE/>
              <w:autoSpaceDN/>
              <w:rPr>
                <w:rFonts w:asciiTheme="minorHAnsi" w:eastAsia="Times New Roman" w:hAnsiTheme="minorHAnsi" w:cstheme="minorHAnsi"/>
                <w:b/>
                <w:bCs/>
                <w:color w:val="000000"/>
                <w:lang w:eastAsia="it-IT"/>
              </w:rPr>
            </w:pPr>
            <w:r w:rsidRPr="00BA2BD7">
              <w:rPr>
                <w:rFonts w:asciiTheme="minorHAnsi" w:eastAsia="Times New Roman" w:hAnsiTheme="minorHAnsi" w:cstheme="minorHAnsi"/>
                <w:b/>
                <w:bCs/>
                <w:color w:val="000000"/>
                <w:lang w:eastAsia="it-IT"/>
              </w:rPr>
              <w:t>OBIETTIVO TARGET PROGRAMMATO REGIONALE</w:t>
            </w:r>
          </w:p>
        </w:tc>
        <w:tc>
          <w:tcPr>
            <w:tcW w:w="3780" w:type="dxa"/>
            <w:tcBorders>
              <w:top w:val="nil"/>
              <w:left w:val="single" w:sz="8" w:space="0" w:color="auto"/>
              <w:bottom w:val="single" w:sz="8" w:space="0" w:color="auto"/>
              <w:right w:val="single" w:sz="4" w:space="0" w:color="auto"/>
            </w:tcBorders>
            <w:shd w:val="clear" w:color="000000" w:fill="FFFFFF"/>
            <w:vAlign w:val="bottom"/>
          </w:tcPr>
          <w:p w14:paraId="3E081CE7" w14:textId="1BFBBDE0"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3300" w:type="dxa"/>
            <w:tcBorders>
              <w:top w:val="nil"/>
              <w:left w:val="single" w:sz="8" w:space="0" w:color="auto"/>
              <w:bottom w:val="single" w:sz="8" w:space="0" w:color="auto"/>
              <w:right w:val="single" w:sz="4" w:space="0" w:color="auto"/>
            </w:tcBorders>
            <w:shd w:val="clear" w:color="000000" w:fill="FFFFFF"/>
            <w:vAlign w:val="bottom"/>
          </w:tcPr>
          <w:p w14:paraId="58498C61" w14:textId="12F6AA9B"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2500" w:type="dxa"/>
            <w:tcBorders>
              <w:top w:val="nil"/>
              <w:left w:val="single" w:sz="8" w:space="0" w:color="auto"/>
              <w:bottom w:val="single" w:sz="8" w:space="0" w:color="auto"/>
              <w:right w:val="single" w:sz="4" w:space="0" w:color="auto"/>
            </w:tcBorders>
            <w:shd w:val="clear" w:color="000000" w:fill="FFFFFF"/>
            <w:vAlign w:val="bottom"/>
          </w:tcPr>
          <w:p w14:paraId="189B4380" w14:textId="1C08A6E0"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1600" w:type="dxa"/>
            <w:tcBorders>
              <w:top w:val="nil"/>
              <w:left w:val="single" w:sz="8" w:space="0" w:color="auto"/>
              <w:bottom w:val="single" w:sz="8" w:space="0" w:color="auto"/>
              <w:right w:val="single" w:sz="4" w:space="0" w:color="auto"/>
            </w:tcBorders>
            <w:shd w:val="clear" w:color="000000" w:fill="FFFFFF"/>
            <w:vAlign w:val="bottom"/>
          </w:tcPr>
          <w:p w14:paraId="17794C4F" w14:textId="20CE0E55"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r>
      <w:tr w:rsidR="00773AAB" w:rsidRPr="00BA2BD7" w14:paraId="5DFB1249" w14:textId="77777777" w:rsidTr="00887224">
        <w:trPr>
          <w:trHeight w:val="300"/>
        </w:trPr>
        <w:tc>
          <w:tcPr>
            <w:tcW w:w="4340" w:type="dxa"/>
            <w:tcBorders>
              <w:top w:val="nil"/>
              <w:left w:val="single" w:sz="8" w:space="0" w:color="auto"/>
              <w:bottom w:val="single" w:sz="4" w:space="0" w:color="auto"/>
              <w:right w:val="single" w:sz="4" w:space="0" w:color="auto"/>
            </w:tcBorders>
            <w:shd w:val="clear" w:color="auto" w:fill="F2F2F2" w:themeFill="background1" w:themeFillShade="F2"/>
            <w:vAlign w:val="bottom"/>
            <w:hideMark/>
          </w:tcPr>
          <w:p w14:paraId="4A8F92F4" w14:textId="77777777" w:rsidR="00773AAB" w:rsidRPr="00BA2BD7" w:rsidRDefault="00773AAB" w:rsidP="00773AAB">
            <w:pPr>
              <w:widowControl/>
              <w:autoSpaceDE/>
              <w:autoSpaceDN/>
              <w:rPr>
                <w:rFonts w:asciiTheme="minorHAnsi" w:eastAsia="Times New Roman" w:hAnsiTheme="minorHAnsi" w:cstheme="minorHAnsi"/>
                <w:b/>
                <w:bCs/>
                <w:color w:val="000000"/>
                <w:lang w:eastAsia="it-IT"/>
              </w:rPr>
            </w:pPr>
            <w:r w:rsidRPr="00BA2BD7">
              <w:rPr>
                <w:rFonts w:asciiTheme="minorHAnsi" w:eastAsia="Times New Roman" w:hAnsiTheme="minorHAnsi" w:cstheme="minorHAnsi"/>
                <w:b/>
                <w:bCs/>
                <w:color w:val="000000"/>
                <w:lang w:eastAsia="it-IT"/>
              </w:rPr>
              <w:t>TARGET</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01057CCD" w14:textId="5046DA2A"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3300" w:type="dxa"/>
            <w:tcBorders>
              <w:top w:val="single" w:sz="4" w:space="0" w:color="auto"/>
              <w:left w:val="nil"/>
              <w:bottom w:val="single" w:sz="4" w:space="0" w:color="auto"/>
              <w:right w:val="single" w:sz="4" w:space="0" w:color="auto"/>
            </w:tcBorders>
            <w:shd w:val="clear" w:color="auto" w:fill="auto"/>
            <w:noWrap/>
            <w:vAlign w:val="bottom"/>
          </w:tcPr>
          <w:p w14:paraId="4A917600" w14:textId="3E2298A5"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2500" w:type="dxa"/>
            <w:tcBorders>
              <w:top w:val="single" w:sz="4" w:space="0" w:color="auto"/>
              <w:left w:val="nil"/>
              <w:bottom w:val="single" w:sz="4" w:space="0" w:color="auto"/>
              <w:right w:val="single" w:sz="8" w:space="0" w:color="auto"/>
            </w:tcBorders>
            <w:shd w:val="clear" w:color="auto" w:fill="auto"/>
            <w:noWrap/>
            <w:vAlign w:val="bottom"/>
          </w:tcPr>
          <w:p w14:paraId="4968BA50" w14:textId="2EE5BA23"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1600" w:type="dxa"/>
            <w:tcBorders>
              <w:top w:val="single" w:sz="4" w:space="0" w:color="auto"/>
              <w:left w:val="single" w:sz="4" w:space="0" w:color="auto"/>
              <w:bottom w:val="single" w:sz="4" w:space="0" w:color="auto"/>
              <w:right w:val="single" w:sz="8" w:space="0" w:color="auto"/>
            </w:tcBorders>
            <w:shd w:val="clear" w:color="auto" w:fill="auto"/>
            <w:noWrap/>
            <w:vAlign w:val="bottom"/>
          </w:tcPr>
          <w:p w14:paraId="51C06BF9" w14:textId="23AFEB61"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r>
      <w:tr w:rsidR="00773AAB" w:rsidRPr="00BA2BD7" w14:paraId="671AC333" w14:textId="77777777" w:rsidTr="00887224">
        <w:trPr>
          <w:trHeight w:val="315"/>
        </w:trPr>
        <w:tc>
          <w:tcPr>
            <w:tcW w:w="4340" w:type="dxa"/>
            <w:tcBorders>
              <w:top w:val="nil"/>
              <w:left w:val="single" w:sz="8" w:space="0" w:color="auto"/>
              <w:bottom w:val="single" w:sz="4" w:space="0" w:color="auto"/>
              <w:right w:val="single" w:sz="4" w:space="0" w:color="auto"/>
            </w:tcBorders>
            <w:shd w:val="clear" w:color="auto" w:fill="F2F2F2" w:themeFill="background1" w:themeFillShade="F2"/>
            <w:vAlign w:val="bottom"/>
            <w:hideMark/>
          </w:tcPr>
          <w:p w14:paraId="03F96AC4" w14:textId="77777777" w:rsidR="00773AAB" w:rsidRPr="00BA2BD7" w:rsidRDefault="00773AAB" w:rsidP="00773AAB">
            <w:pPr>
              <w:widowControl/>
              <w:autoSpaceDE/>
              <w:autoSpaceDN/>
              <w:rPr>
                <w:rFonts w:asciiTheme="minorHAnsi" w:eastAsia="Times New Roman" w:hAnsiTheme="minorHAnsi" w:cstheme="minorHAnsi"/>
                <w:b/>
                <w:bCs/>
                <w:color w:val="000000"/>
                <w:lang w:eastAsia="it-IT"/>
              </w:rPr>
            </w:pPr>
            <w:r w:rsidRPr="00BA2BD7">
              <w:rPr>
                <w:rFonts w:asciiTheme="minorHAnsi" w:eastAsia="Times New Roman" w:hAnsiTheme="minorHAnsi" w:cstheme="minorHAnsi"/>
                <w:b/>
                <w:bCs/>
                <w:color w:val="000000"/>
                <w:lang w:eastAsia="it-IT"/>
              </w:rPr>
              <w:t>TARGET CON RISORSE RRF</w:t>
            </w:r>
          </w:p>
        </w:tc>
        <w:tc>
          <w:tcPr>
            <w:tcW w:w="3780" w:type="dxa"/>
            <w:tcBorders>
              <w:top w:val="nil"/>
              <w:left w:val="single" w:sz="8" w:space="0" w:color="auto"/>
              <w:bottom w:val="single" w:sz="8" w:space="0" w:color="auto"/>
              <w:right w:val="single" w:sz="4" w:space="0" w:color="auto"/>
            </w:tcBorders>
            <w:shd w:val="clear" w:color="000000" w:fill="FFFFFF"/>
            <w:vAlign w:val="bottom"/>
          </w:tcPr>
          <w:p w14:paraId="1281986E" w14:textId="3BBFABD4"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3300" w:type="dxa"/>
            <w:tcBorders>
              <w:top w:val="nil"/>
              <w:left w:val="single" w:sz="8" w:space="0" w:color="auto"/>
              <w:bottom w:val="single" w:sz="8" w:space="0" w:color="auto"/>
              <w:right w:val="single" w:sz="4" w:space="0" w:color="auto"/>
            </w:tcBorders>
            <w:shd w:val="clear" w:color="000000" w:fill="FFFFFF"/>
            <w:vAlign w:val="bottom"/>
          </w:tcPr>
          <w:p w14:paraId="10C1626B" w14:textId="05D79D71"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2500" w:type="dxa"/>
            <w:tcBorders>
              <w:top w:val="nil"/>
              <w:left w:val="single" w:sz="8" w:space="0" w:color="auto"/>
              <w:bottom w:val="single" w:sz="8" w:space="0" w:color="auto"/>
              <w:right w:val="single" w:sz="4" w:space="0" w:color="auto"/>
            </w:tcBorders>
            <w:shd w:val="clear" w:color="000000" w:fill="FFFFFF"/>
            <w:vAlign w:val="bottom"/>
          </w:tcPr>
          <w:p w14:paraId="65E96E06" w14:textId="48E49FEA"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1600" w:type="dxa"/>
            <w:tcBorders>
              <w:top w:val="nil"/>
              <w:left w:val="single" w:sz="8" w:space="0" w:color="auto"/>
              <w:bottom w:val="single" w:sz="8" w:space="0" w:color="auto"/>
              <w:right w:val="single" w:sz="4" w:space="0" w:color="auto"/>
            </w:tcBorders>
            <w:shd w:val="clear" w:color="000000" w:fill="FFFFFF"/>
            <w:vAlign w:val="bottom"/>
          </w:tcPr>
          <w:p w14:paraId="472EBD23" w14:textId="492C707F"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r>
    </w:tbl>
    <w:p w14:paraId="784C6D52"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65FDF68A"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0E2C0A99"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5A46EED8"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0589F85A"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167876C2"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4E032EA2"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68F27247"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63BAECC3"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1A937574"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75155D83" w14:textId="77777777" w:rsidR="00777EF5" w:rsidRPr="00BA2BD7" w:rsidRDefault="00777EF5" w:rsidP="005C3EBF">
      <w:pPr>
        <w:tabs>
          <w:tab w:val="left" w:pos="644"/>
        </w:tabs>
        <w:spacing w:line="256" w:lineRule="auto"/>
        <w:ind w:right="1013"/>
        <w:rPr>
          <w:rFonts w:asciiTheme="minorHAnsi" w:hAnsiTheme="minorHAnsi" w:cstheme="minorHAnsi"/>
          <w:sz w:val="20"/>
        </w:rPr>
      </w:pPr>
    </w:p>
    <w:tbl>
      <w:tblPr>
        <w:tblW w:w="15520" w:type="dxa"/>
        <w:tblCellMar>
          <w:left w:w="70" w:type="dxa"/>
          <w:right w:w="70" w:type="dxa"/>
        </w:tblCellMar>
        <w:tblLook w:val="04A0" w:firstRow="1" w:lastRow="0" w:firstColumn="1" w:lastColumn="0" w:noHBand="0" w:noVBand="1"/>
      </w:tblPr>
      <w:tblGrid>
        <w:gridCol w:w="4340"/>
        <w:gridCol w:w="3780"/>
        <w:gridCol w:w="3300"/>
        <w:gridCol w:w="2500"/>
        <w:gridCol w:w="1600"/>
      </w:tblGrid>
      <w:tr w:rsidR="00773AAB" w:rsidRPr="00BA2BD7" w14:paraId="0471E7C6" w14:textId="77777777" w:rsidTr="00773AAB">
        <w:trPr>
          <w:trHeight w:val="900"/>
        </w:trPr>
        <w:tc>
          <w:tcPr>
            <w:tcW w:w="4340" w:type="dxa"/>
            <w:tcBorders>
              <w:top w:val="single" w:sz="8" w:space="0" w:color="auto"/>
              <w:left w:val="single" w:sz="4" w:space="0" w:color="auto"/>
              <w:bottom w:val="single" w:sz="4" w:space="0" w:color="auto"/>
              <w:right w:val="single" w:sz="4" w:space="0" w:color="auto"/>
            </w:tcBorders>
            <w:shd w:val="clear" w:color="auto" w:fill="1F497D" w:themeFill="text2"/>
            <w:vAlign w:val="bottom"/>
            <w:hideMark/>
          </w:tcPr>
          <w:p w14:paraId="77A3E49A"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 </w:t>
            </w:r>
          </w:p>
        </w:tc>
        <w:tc>
          <w:tcPr>
            <w:tcW w:w="3780" w:type="dxa"/>
            <w:tcBorders>
              <w:top w:val="single" w:sz="8" w:space="0" w:color="auto"/>
              <w:left w:val="nil"/>
              <w:bottom w:val="single" w:sz="4" w:space="0" w:color="auto"/>
              <w:right w:val="single" w:sz="4" w:space="0" w:color="auto"/>
            </w:tcBorders>
            <w:shd w:val="clear" w:color="auto" w:fill="1F497D" w:themeFill="text2"/>
            <w:vAlign w:val="bottom"/>
            <w:hideMark/>
          </w:tcPr>
          <w:p w14:paraId="6585D530"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ANNO FORMATIVO 2020/2021</w:t>
            </w:r>
          </w:p>
        </w:tc>
        <w:tc>
          <w:tcPr>
            <w:tcW w:w="3300" w:type="dxa"/>
            <w:tcBorders>
              <w:top w:val="single" w:sz="8" w:space="0" w:color="auto"/>
              <w:left w:val="nil"/>
              <w:bottom w:val="single" w:sz="4" w:space="0" w:color="auto"/>
              <w:right w:val="single" w:sz="4" w:space="0" w:color="auto"/>
            </w:tcBorders>
            <w:shd w:val="clear" w:color="auto" w:fill="1F497D" w:themeFill="text2"/>
            <w:vAlign w:val="bottom"/>
            <w:hideMark/>
          </w:tcPr>
          <w:p w14:paraId="5A508C58"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ANNO FORMATIVO 2021/2022</w:t>
            </w:r>
          </w:p>
        </w:tc>
        <w:tc>
          <w:tcPr>
            <w:tcW w:w="2500" w:type="dxa"/>
            <w:tcBorders>
              <w:top w:val="single" w:sz="8" w:space="0" w:color="auto"/>
              <w:left w:val="nil"/>
              <w:bottom w:val="single" w:sz="4" w:space="0" w:color="auto"/>
              <w:right w:val="single" w:sz="8" w:space="0" w:color="auto"/>
            </w:tcBorders>
            <w:shd w:val="clear" w:color="auto" w:fill="1F497D" w:themeFill="text2"/>
            <w:vAlign w:val="bottom"/>
            <w:hideMark/>
          </w:tcPr>
          <w:p w14:paraId="5F24FA1D"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ANNO FORMATIVO 2022/2023</w:t>
            </w:r>
          </w:p>
        </w:tc>
        <w:tc>
          <w:tcPr>
            <w:tcW w:w="1600" w:type="dxa"/>
            <w:tcBorders>
              <w:top w:val="single" w:sz="8" w:space="0" w:color="auto"/>
              <w:left w:val="single" w:sz="4" w:space="0" w:color="auto"/>
              <w:bottom w:val="single" w:sz="4" w:space="0" w:color="auto"/>
              <w:right w:val="single" w:sz="8" w:space="0" w:color="auto"/>
            </w:tcBorders>
            <w:shd w:val="clear" w:color="auto" w:fill="1F497D" w:themeFill="text2"/>
            <w:vAlign w:val="bottom"/>
            <w:hideMark/>
          </w:tcPr>
          <w:p w14:paraId="289C04D3" w14:textId="77777777" w:rsidR="00773AAB" w:rsidRPr="00BA2BD7" w:rsidRDefault="00773AAB" w:rsidP="00773AAB">
            <w:pPr>
              <w:widowControl/>
              <w:autoSpaceDE/>
              <w:autoSpaceDN/>
              <w:jc w:val="center"/>
              <w:rPr>
                <w:rFonts w:asciiTheme="minorHAnsi" w:eastAsia="Times New Roman" w:hAnsiTheme="minorHAnsi" w:cstheme="minorHAnsi"/>
                <w:b/>
                <w:bCs/>
                <w:color w:val="FFFFFF" w:themeColor="background1"/>
                <w:lang w:eastAsia="it-IT"/>
              </w:rPr>
            </w:pPr>
            <w:r w:rsidRPr="00BA2BD7">
              <w:rPr>
                <w:rFonts w:asciiTheme="minorHAnsi" w:eastAsia="Times New Roman" w:hAnsiTheme="minorHAnsi" w:cstheme="minorHAnsi"/>
                <w:b/>
                <w:bCs/>
                <w:color w:val="FFFFFF" w:themeColor="background1"/>
                <w:lang w:eastAsia="it-IT"/>
              </w:rPr>
              <w:t>ANNO FORMATIVO 2023/2024</w:t>
            </w:r>
          </w:p>
        </w:tc>
      </w:tr>
      <w:tr w:rsidR="00773AAB" w:rsidRPr="00BA2BD7" w14:paraId="267436D2" w14:textId="77777777" w:rsidTr="00887224">
        <w:trPr>
          <w:trHeight w:val="315"/>
        </w:trPr>
        <w:tc>
          <w:tcPr>
            <w:tcW w:w="4340" w:type="dxa"/>
            <w:tcBorders>
              <w:top w:val="nil"/>
              <w:left w:val="single" w:sz="8" w:space="0" w:color="auto"/>
              <w:bottom w:val="single" w:sz="8" w:space="0" w:color="auto"/>
              <w:right w:val="single" w:sz="4" w:space="0" w:color="auto"/>
            </w:tcBorders>
            <w:shd w:val="clear" w:color="auto" w:fill="F2F2F2" w:themeFill="background1" w:themeFillShade="F2"/>
            <w:vAlign w:val="bottom"/>
            <w:hideMark/>
          </w:tcPr>
          <w:p w14:paraId="20D55798" w14:textId="77777777" w:rsidR="00773AAB" w:rsidRPr="00BA2BD7" w:rsidRDefault="00773AAB" w:rsidP="00773AAB">
            <w:pPr>
              <w:widowControl/>
              <w:autoSpaceDE/>
              <w:autoSpaceDN/>
              <w:rPr>
                <w:rFonts w:asciiTheme="minorHAnsi" w:eastAsia="Times New Roman" w:hAnsiTheme="minorHAnsi" w:cstheme="minorHAnsi"/>
                <w:b/>
                <w:bCs/>
                <w:color w:val="000000"/>
                <w:lang w:eastAsia="it-IT"/>
              </w:rPr>
            </w:pPr>
            <w:r w:rsidRPr="00BA2BD7">
              <w:rPr>
                <w:rFonts w:asciiTheme="minorHAnsi" w:eastAsia="Times New Roman" w:hAnsiTheme="minorHAnsi" w:cstheme="minorHAnsi"/>
                <w:b/>
                <w:bCs/>
                <w:color w:val="000000"/>
                <w:lang w:eastAsia="it-IT"/>
              </w:rPr>
              <w:t xml:space="preserve"> OBIETTIVO BASELINE REGIONALE</w:t>
            </w:r>
          </w:p>
        </w:tc>
        <w:tc>
          <w:tcPr>
            <w:tcW w:w="3780" w:type="dxa"/>
            <w:tcBorders>
              <w:top w:val="nil"/>
              <w:left w:val="nil"/>
              <w:bottom w:val="single" w:sz="8" w:space="0" w:color="auto"/>
              <w:right w:val="single" w:sz="4" w:space="0" w:color="auto"/>
            </w:tcBorders>
            <w:shd w:val="clear" w:color="auto" w:fill="auto"/>
            <w:noWrap/>
            <w:vAlign w:val="bottom"/>
          </w:tcPr>
          <w:p w14:paraId="338E32B1" w14:textId="4B846E65"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3300" w:type="dxa"/>
            <w:tcBorders>
              <w:top w:val="nil"/>
              <w:left w:val="nil"/>
              <w:bottom w:val="single" w:sz="8" w:space="0" w:color="auto"/>
              <w:right w:val="single" w:sz="4" w:space="0" w:color="auto"/>
            </w:tcBorders>
            <w:shd w:val="clear" w:color="auto" w:fill="auto"/>
            <w:noWrap/>
            <w:vAlign w:val="bottom"/>
          </w:tcPr>
          <w:p w14:paraId="713B8D49" w14:textId="777E836A"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2500" w:type="dxa"/>
            <w:tcBorders>
              <w:top w:val="nil"/>
              <w:left w:val="nil"/>
              <w:bottom w:val="single" w:sz="8" w:space="0" w:color="auto"/>
              <w:right w:val="single" w:sz="8" w:space="0" w:color="auto"/>
            </w:tcBorders>
            <w:shd w:val="clear" w:color="auto" w:fill="auto"/>
            <w:noWrap/>
            <w:vAlign w:val="bottom"/>
          </w:tcPr>
          <w:p w14:paraId="14A81352" w14:textId="5A5E876F"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1600" w:type="dxa"/>
            <w:tcBorders>
              <w:top w:val="nil"/>
              <w:left w:val="single" w:sz="4" w:space="0" w:color="auto"/>
              <w:bottom w:val="single" w:sz="8" w:space="0" w:color="auto"/>
              <w:right w:val="single" w:sz="8" w:space="0" w:color="auto"/>
            </w:tcBorders>
            <w:shd w:val="clear" w:color="auto" w:fill="auto"/>
            <w:noWrap/>
            <w:vAlign w:val="bottom"/>
          </w:tcPr>
          <w:p w14:paraId="0EF9F68D" w14:textId="6E1FF09C"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r>
      <w:tr w:rsidR="00773AAB" w:rsidRPr="00BA2BD7" w14:paraId="42D1B439" w14:textId="77777777" w:rsidTr="00887224">
        <w:trPr>
          <w:trHeight w:val="315"/>
        </w:trPr>
        <w:tc>
          <w:tcPr>
            <w:tcW w:w="4340" w:type="dxa"/>
            <w:tcBorders>
              <w:top w:val="single" w:sz="4" w:space="0" w:color="auto"/>
              <w:left w:val="single" w:sz="8" w:space="0" w:color="auto"/>
              <w:bottom w:val="single" w:sz="8" w:space="0" w:color="auto"/>
              <w:right w:val="single" w:sz="4" w:space="0" w:color="auto"/>
            </w:tcBorders>
            <w:shd w:val="clear" w:color="auto" w:fill="F2F2F2" w:themeFill="background1" w:themeFillShade="F2"/>
            <w:vAlign w:val="bottom"/>
            <w:hideMark/>
          </w:tcPr>
          <w:p w14:paraId="5367E796" w14:textId="77777777" w:rsidR="00773AAB" w:rsidRPr="00BA2BD7" w:rsidRDefault="00773AAB" w:rsidP="00773AAB">
            <w:pPr>
              <w:widowControl/>
              <w:autoSpaceDE/>
              <w:autoSpaceDN/>
              <w:rPr>
                <w:rFonts w:asciiTheme="minorHAnsi" w:eastAsia="Times New Roman" w:hAnsiTheme="minorHAnsi" w:cstheme="minorHAnsi"/>
                <w:b/>
                <w:bCs/>
                <w:color w:val="000000"/>
                <w:lang w:eastAsia="it-IT"/>
              </w:rPr>
            </w:pPr>
            <w:r w:rsidRPr="00BA2BD7">
              <w:rPr>
                <w:rFonts w:asciiTheme="minorHAnsi" w:eastAsia="Times New Roman" w:hAnsiTheme="minorHAnsi" w:cstheme="minorHAnsi"/>
                <w:b/>
                <w:bCs/>
                <w:color w:val="000000"/>
                <w:lang w:eastAsia="it-IT"/>
              </w:rPr>
              <w:t xml:space="preserve"> BASELINE</w:t>
            </w:r>
          </w:p>
        </w:tc>
        <w:tc>
          <w:tcPr>
            <w:tcW w:w="3780" w:type="dxa"/>
            <w:tcBorders>
              <w:top w:val="single" w:sz="4" w:space="0" w:color="auto"/>
              <w:left w:val="nil"/>
              <w:bottom w:val="single" w:sz="8" w:space="0" w:color="auto"/>
              <w:right w:val="single" w:sz="4" w:space="0" w:color="auto"/>
            </w:tcBorders>
            <w:shd w:val="clear" w:color="auto" w:fill="auto"/>
            <w:noWrap/>
            <w:vAlign w:val="bottom"/>
          </w:tcPr>
          <w:p w14:paraId="542C4267" w14:textId="4D54DD91"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3300" w:type="dxa"/>
            <w:tcBorders>
              <w:top w:val="single" w:sz="4" w:space="0" w:color="auto"/>
              <w:left w:val="nil"/>
              <w:bottom w:val="single" w:sz="8" w:space="0" w:color="auto"/>
              <w:right w:val="single" w:sz="4" w:space="0" w:color="auto"/>
            </w:tcBorders>
            <w:shd w:val="clear" w:color="auto" w:fill="auto"/>
            <w:noWrap/>
            <w:vAlign w:val="bottom"/>
          </w:tcPr>
          <w:p w14:paraId="40FC4C40" w14:textId="35D87D8A"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2500" w:type="dxa"/>
            <w:tcBorders>
              <w:top w:val="single" w:sz="4" w:space="0" w:color="auto"/>
              <w:left w:val="nil"/>
              <w:bottom w:val="single" w:sz="8" w:space="0" w:color="auto"/>
              <w:right w:val="single" w:sz="8" w:space="0" w:color="auto"/>
            </w:tcBorders>
            <w:shd w:val="clear" w:color="auto" w:fill="auto"/>
            <w:noWrap/>
            <w:vAlign w:val="bottom"/>
          </w:tcPr>
          <w:p w14:paraId="2A05FD22" w14:textId="3FF50548"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c>
          <w:tcPr>
            <w:tcW w:w="1600" w:type="dxa"/>
            <w:tcBorders>
              <w:top w:val="single" w:sz="4" w:space="0" w:color="auto"/>
              <w:left w:val="single" w:sz="4" w:space="0" w:color="auto"/>
              <w:bottom w:val="single" w:sz="8" w:space="0" w:color="auto"/>
              <w:right w:val="single" w:sz="8" w:space="0" w:color="auto"/>
            </w:tcBorders>
            <w:shd w:val="clear" w:color="auto" w:fill="auto"/>
            <w:noWrap/>
            <w:vAlign w:val="bottom"/>
          </w:tcPr>
          <w:p w14:paraId="42CCB893" w14:textId="328C0052" w:rsidR="00773AAB" w:rsidRPr="00BA2BD7" w:rsidRDefault="00773AAB" w:rsidP="00773AAB">
            <w:pPr>
              <w:widowControl/>
              <w:autoSpaceDE/>
              <w:autoSpaceDN/>
              <w:jc w:val="center"/>
              <w:rPr>
                <w:rFonts w:asciiTheme="minorHAnsi" w:eastAsia="Times New Roman" w:hAnsiTheme="minorHAnsi" w:cstheme="minorHAnsi"/>
                <w:b/>
                <w:bCs/>
                <w:color w:val="000000"/>
                <w:lang w:eastAsia="it-IT"/>
              </w:rPr>
            </w:pPr>
          </w:p>
        </w:tc>
      </w:tr>
    </w:tbl>
    <w:p w14:paraId="2DC778C7" w14:textId="77777777" w:rsidR="001D28DA" w:rsidRPr="00BA2BD7" w:rsidRDefault="001D28DA" w:rsidP="005C3EBF">
      <w:pPr>
        <w:tabs>
          <w:tab w:val="left" w:pos="644"/>
        </w:tabs>
        <w:spacing w:line="256" w:lineRule="auto"/>
        <w:ind w:right="1013"/>
        <w:rPr>
          <w:rFonts w:asciiTheme="minorHAnsi" w:hAnsiTheme="minorHAnsi" w:cstheme="minorHAnsi"/>
          <w:sz w:val="20"/>
        </w:rPr>
      </w:pPr>
    </w:p>
    <w:p w14:paraId="0A02588A" w14:textId="77777777" w:rsidR="001D28DA" w:rsidRPr="00BA2BD7" w:rsidRDefault="001D28DA" w:rsidP="005C3EBF">
      <w:pPr>
        <w:tabs>
          <w:tab w:val="left" w:pos="644"/>
        </w:tabs>
        <w:spacing w:line="256" w:lineRule="auto"/>
        <w:ind w:right="1013"/>
        <w:rPr>
          <w:rFonts w:asciiTheme="minorHAnsi" w:hAnsiTheme="minorHAnsi" w:cstheme="minorHAnsi"/>
          <w:sz w:val="20"/>
        </w:rPr>
      </w:pPr>
    </w:p>
    <w:p w14:paraId="63130E3C" w14:textId="77777777" w:rsidR="00777EF5" w:rsidRPr="00BA2BD7" w:rsidRDefault="00777EF5" w:rsidP="005C3EBF">
      <w:pPr>
        <w:tabs>
          <w:tab w:val="left" w:pos="644"/>
        </w:tabs>
        <w:spacing w:line="256" w:lineRule="auto"/>
        <w:ind w:right="1013"/>
        <w:rPr>
          <w:rFonts w:asciiTheme="minorHAnsi" w:hAnsiTheme="minorHAnsi" w:cstheme="minorHAnsi"/>
          <w:sz w:val="20"/>
        </w:rPr>
      </w:pPr>
    </w:p>
    <w:p w14:paraId="7F2524F1" w14:textId="77777777" w:rsidR="00B213FF" w:rsidRPr="00BA2BD7" w:rsidRDefault="00B213FF" w:rsidP="00B213FF">
      <w:pPr>
        <w:rPr>
          <w:rFonts w:asciiTheme="minorHAnsi" w:hAnsiTheme="minorHAnsi" w:cstheme="minorHAnsi"/>
          <w:sz w:val="20"/>
        </w:rPr>
      </w:pPr>
    </w:p>
    <w:p w14:paraId="50BDD4A3" w14:textId="77777777" w:rsidR="000C0774" w:rsidRPr="00BA2BD7" w:rsidRDefault="000C0774" w:rsidP="00B213FF">
      <w:pPr>
        <w:jc w:val="center"/>
        <w:rPr>
          <w:rFonts w:asciiTheme="minorHAnsi" w:hAnsiTheme="minorHAnsi" w:cstheme="minorHAnsi"/>
          <w:b/>
          <w:bCs/>
          <w:sz w:val="28"/>
          <w:szCs w:val="28"/>
        </w:rPr>
      </w:pPr>
    </w:p>
    <w:p w14:paraId="523B3540" w14:textId="77777777" w:rsidR="008221B4" w:rsidRPr="00BA2BD7" w:rsidRDefault="008221B4" w:rsidP="00B213FF">
      <w:pPr>
        <w:jc w:val="center"/>
        <w:rPr>
          <w:rFonts w:asciiTheme="minorHAnsi" w:hAnsiTheme="minorHAnsi" w:cstheme="minorHAnsi"/>
          <w:b/>
          <w:bCs/>
          <w:sz w:val="28"/>
          <w:szCs w:val="28"/>
        </w:rPr>
      </w:pPr>
    </w:p>
    <w:p w14:paraId="67492E16" w14:textId="403BD3DA" w:rsidR="001D360C" w:rsidRPr="00BA2BD7" w:rsidRDefault="001D360C" w:rsidP="00B213FF">
      <w:pPr>
        <w:jc w:val="center"/>
        <w:rPr>
          <w:rFonts w:asciiTheme="minorHAnsi" w:hAnsiTheme="minorHAnsi" w:cstheme="minorHAnsi"/>
          <w:b/>
          <w:bCs/>
          <w:sz w:val="28"/>
          <w:szCs w:val="28"/>
        </w:rPr>
      </w:pPr>
      <w:r w:rsidRPr="00BA2BD7">
        <w:rPr>
          <w:rFonts w:asciiTheme="minorHAnsi" w:hAnsiTheme="minorHAnsi" w:cstheme="minorHAnsi"/>
          <w:b/>
          <w:bCs/>
          <w:sz w:val="28"/>
          <w:szCs w:val="28"/>
        </w:rPr>
        <w:t>M5C1 Riforma 2.2</w:t>
      </w:r>
    </w:p>
    <w:p w14:paraId="7D79F454" w14:textId="77777777" w:rsidR="001D360C" w:rsidRPr="00BA2BD7" w:rsidRDefault="001D360C" w:rsidP="001D360C">
      <w:pPr>
        <w:jc w:val="center"/>
        <w:rPr>
          <w:rFonts w:asciiTheme="minorHAnsi" w:hAnsiTheme="minorHAnsi" w:cstheme="minorHAnsi"/>
          <w:b/>
          <w:bCs/>
          <w:sz w:val="28"/>
          <w:szCs w:val="28"/>
        </w:rPr>
      </w:pPr>
      <w:r w:rsidRPr="00BA2BD7">
        <w:rPr>
          <w:rFonts w:asciiTheme="minorHAnsi" w:hAnsiTheme="minorHAnsi" w:cstheme="minorHAnsi"/>
          <w:b/>
          <w:bCs/>
          <w:sz w:val="28"/>
          <w:szCs w:val="28"/>
        </w:rPr>
        <w:t>Riforma 1.2 - Piano nazionale per la lotta al lavoro sommerso</w:t>
      </w:r>
    </w:p>
    <w:p w14:paraId="4A9F41C3" w14:textId="77777777" w:rsidR="001D360C" w:rsidRPr="00BA2BD7" w:rsidRDefault="001D360C" w:rsidP="001D360C">
      <w:pPr>
        <w:jc w:val="center"/>
        <w:rPr>
          <w:rFonts w:asciiTheme="minorHAnsi" w:hAnsiTheme="minorHAnsi" w:cstheme="minorHAnsi"/>
          <w:b/>
          <w:bCs/>
          <w:sz w:val="28"/>
          <w:szCs w:val="28"/>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575"/>
        <w:gridCol w:w="1952"/>
        <w:gridCol w:w="7889"/>
        <w:gridCol w:w="3395"/>
      </w:tblGrid>
      <w:tr w:rsidR="001D360C" w:rsidRPr="00BA2BD7" w14:paraId="5B1CFE25" w14:textId="77777777" w:rsidTr="00B213FF">
        <w:trPr>
          <w:tblHeader/>
        </w:trPr>
        <w:tc>
          <w:tcPr>
            <w:tcW w:w="3872" w:type="pct"/>
            <w:gridSpan w:val="4"/>
            <w:shd w:val="clear" w:color="auto" w:fill="1F497D"/>
            <w:tcMar>
              <w:top w:w="120" w:type="dxa"/>
              <w:left w:w="120" w:type="dxa"/>
              <w:bottom w:w="120" w:type="dxa"/>
              <w:right w:w="120" w:type="dxa"/>
            </w:tcMar>
            <w:vAlign w:val="center"/>
          </w:tcPr>
          <w:p w14:paraId="5AAAAA6F" w14:textId="77777777" w:rsidR="001D360C" w:rsidRPr="00BA2BD7" w:rsidRDefault="001D360C" w:rsidP="00C861DC">
            <w:pPr>
              <w:jc w:val="center"/>
              <w:rPr>
                <w:rFonts w:asciiTheme="minorHAnsi" w:hAnsiTheme="minorHAnsi" w:cstheme="minorHAnsi"/>
                <w:b/>
                <w:bCs/>
                <w:color w:val="FFFFFF"/>
                <w:sz w:val="27"/>
                <w:szCs w:val="27"/>
              </w:rPr>
            </w:pPr>
            <w:r w:rsidRPr="00BA2BD7">
              <w:rPr>
                <w:rFonts w:asciiTheme="minorHAnsi" w:hAnsiTheme="minorHAnsi" w:cstheme="minorHAnsi"/>
                <w:b/>
                <w:bCs/>
                <w:color w:val="FFFFFF"/>
                <w:sz w:val="27"/>
                <w:szCs w:val="27"/>
              </w:rPr>
              <w:t>Atti Normativi relativi alla riforma</w:t>
            </w:r>
          </w:p>
        </w:tc>
        <w:tc>
          <w:tcPr>
            <w:tcW w:w="1128" w:type="pct"/>
            <w:shd w:val="clear" w:color="auto" w:fill="1F497D"/>
          </w:tcPr>
          <w:p w14:paraId="605940EF" w14:textId="77777777" w:rsidR="001D360C" w:rsidRPr="00BA2BD7" w:rsidRDefault="001D360C" w:rsidP="00C861DC">
            <w:pPr>
              <w:jc w:val="center"/>
              <w:rPr>
                <w:rFonts w:asciiTheme="minorHAnsi" w:hAnsiTheme="minorHAnsi" w:cstheme="minorHAnsi"/>
                <w:b/>
                <w:bCs/>
                <w:color w:val="FFFFFF"/>
                <w:sz w:val="27"/>
                <w:szCs w:val="27"/>
              </w:rPr>
            </w:pPr>
            <w:r w:rsidRPr="00BA2BD7">
              <w:rPr>
                <w:rFonts w:asciiTheme="minorHAnsi" w:hAnsiTheme="minorHAnsi" w:cstheme="minorHAnsi"/>
                <w:b/>
                <w:bCs/>
                <w:color w:val="FFFFFF"/>
                <w:sz w:val="27"/>
                <w:szCs w:val="27"/>
              </w:rPr>
              <w:t>Milestone/Target raggiunte</w:t>
            </w:r>
          </w:p>
        </w:tc>
      </w:tr>
      <w:tr w:rsidR="001D360C" w:rsidRPr="00BA2BD7" w14:paraId="322BF742" w14:textId="77777777" w:rsidTr="00B213FF">
        <w:trPr>
          <w:tblHeader/>
        </w:trPr>
        <w:tc>
          <w:tcPr>
            <w:tcW w:w="426" w:type="pct"/>
            <w:shd w:val="clear" w:color="auto" w:fill="1F497D"/>
            <w:tcMar>
              <w:top w:w="120" w:type="dxa"/>
              <w:left w:w="120" w:type="dxa"/>
              <w:bottom w:w="120" w:type="dxa"/>
              <w:right w:w="120" w:type="dxa"/>
            </w:tcMar>
            <w:vAlign w:val="center"/>
            <w:hideMark/>
          </w:tcPr>
          <w:p w14:paraId="024EABCF" w14:textId="77777777" w:rsidR="001D360C" w:rsidRPr="00BA2BD7" w:rsidRDefault="001D360C" w:rsidP="00C861DC">
            <w:pPr>
              <w:jc w:val="center"/>
              <w:rPr>
                <w:rFonts w:asciiTheme="minorHAnsi" w:hAnsiTheme="minorHAnsi" w:cstheme="minorHAnsi"/>
                <w:b/>
                <w:bCs/>
                <w:color w:val="FFFFFF"/>
                <w:sz w:val="27"/>
                <w:szCs w:val="27"/>
              </w:rPr>
            </w:pPr>
            <w:r w:rsidRPr="00BA2BD7">
              <w:rPr>
                <w:rFonts w:asciiTheme="minorHAnsi" w:hAnsiTheme="minorHAnsi" w:cstheme="minorHAnsi"/>
                <w:b/>
                <w:bCs/>
                <w:color w:val="FFFFFF"/>
                <w:sz w:val="27"/>
                <w:szCs w:val="27"/>
              </w:rPr>
              <w:t>​Tipologia</w:t>
            </w:r>
          </w:p>
        </w:tc>
        <w:tc>
          <w:tcPr>
            <w:tcW w:w="182" w:type="pct"/>
            <w:shd w:val="clear" w:color="auto" w:fill="1F497D"/>
            <w:tcMar>
              <w:top w:w="120" w:type="dxa"/>
              <w:left w:w="120" w:type="dxa"/>
              <w:bottom w:w="120" w:type="dxa"/>
              <w:right w:w="120" w:type="dxa"/>
            </w:tcMar>
            <w:vAlign w:val="center"/>
            <w:hideMark/>
          </w:tcPr>
          <w:p w14:paraId="1F21D9ED" w14:textId="77777777" w:rsidR="001D360C" w:rsidRPr="00BA2BD7" w:rsidRDefault="001D360C" w:rsidP="00C861DC">
            <w:pPr>
              <w:jc w:val="center"/>
              <w:rPr>
                <w:rFonts w:asciiTheme="minorHAnsi" w:hAnsiTheme="minorHAnsi" w:cstheme="minorHAnsi"/>
                <w:b/>
                <w:bCs/>
                <w:color w:val="FFFFFF"/>
                <w:sz w:val="27"/>
                <w:szCs w:val="27"/>
              </w:rPr>
            </w:pPr>
            <w:r w:rsidRPr="00BA2BD7">
              <w:rPr>
                <w:rFonts w:asciiTheme="minorHAnsi" w:hAnsiTheme="minorHAnsi" w:cstheme="minorHAnsi"/>
                <w:b/>
                <w:bCs/>
                <w:color w:val="FFFFFF"/>
                <w:sz w:val="27"/>
                <w:szCs w:val="27"/>
              </w:rPr>
              <w:t>​Nr</w:t>
            </w:r>
          </w:p>
        </w:tc>
        <w:tc>
          <w:tcPr>
            <w:tcW w:w="649" w:type="pct"/>
            <w:shd w:val="clear" w:color="auto" w:fill="1F497D"/>
            <w:tcMar>
              <w:top w:w="120" w:type="dxa"/>
              <w:left w:w="120" w:type="dxa"/>
              <w:bottom w:w="120" w:type="dxa"/>
              <w:right w:w="120" w:type="dxa"/>
            </w:tcMar>
            <w:vAlign w:val="center"/>
            <w:hideMark/>
          </w:tcPr>
          <w:p w14:paraId="70B215A4" w14:textId="77777777" w:rsidR="001D360C" w:rsidRPr="00BA2BD7" w:rsidRDefault="001D360C" w:rsidP="00C861DC">
            <w:pPr>
              <w:jc w:val="center"/>
              <w:rPr>
                <w:rFonts w:asciiTheme="minorHAnsi" w:hAnsiTheme="minorHAnsi" w:cstheme="minorHAnsi"/>
                <w:b/>
                <w:bCs/>
                <w:color w:val="FFFFFF"/>
                <w:sz w:val="27"/>
                <w:szCs w:val="27"/>
              </w:rPr>
            </w:pPr>
            <w:r w:rsidRPr="00BA2BD7">
              <w:rPr>
                <w:rFonts w:asciiTheme="minorHAnsi" w:hAnsiTheme="minorHAnsi" w:cstheme="minorHAnsi"/>
                <w:b/>
                <w:bCs/>
                <w:color w:val="FFFFFF"/>
                <w:sz w:val="27"/>
                <w:szCs w:val="27"/>
              </w:rPr>
              <w:t>​Data Emissione</w:t>
            </w:r>
          </w:p>
        </w:tc>
        <w:tc>
          <w:tcPr>
            <w:tcW w:w="2616" w:type="pct"/>
            <w:shd w:val="clear" w:color="auto" w:fill="1F497D"/>
            <w:tcMar>
              <w:top w:w="120" w:type="dxa"/>
              <w:left w:w="120" w:type="dxa"/>
              <w:bottom w:w="120" w:type="dxa"/>
              <w:right w:w="120" w:type="dxa"/>
            </w:tcMar>
            <w:vAlign w:val="center"/>
            <w:hideMark/>
          </w:tcPr>
          <w:p w14:paraId="7AF51C6D" w14:textId="77777777" w:rsidR="001D360C" w:rsidRPr="00BA2BD7" w:rsidRDefault="001D360C" w:rsidP="00C861DC">
            <w:pPr>
              <w:jc w:val="center"/>
              <w:rPr>
                <w:rFonts w:asciiTheme="minorHAnsi" w:hAnsiTheme="minorHAnsi" w:cstheme="minorHAnsi"/>
                <w:b/>
                <w:bCs/>
                <w:color w:val="FFFFFF"/>
                <w:sz w:val="27"/>
                <w:szCs w:val="27"/>
              </w:rPr>
            </w:pPr>
            <w:r w:rsidRPr="00BA2BD7">
              <w:rPr>
                <w:rFonts w:asciiTheme="minorHAnsi" w:hAnsiTheme="minorHAnsi" w:cstheme="minorHAnsi"/>
                <w:b/>
                <w:bCs/>
                <w:color w:val="FFFFFF"/>
                <w:sz w:val="27"/>
                <w:szCs w:val="27"/>
              </w:rPr>
              <w:t>​Oggetto</w:t>
            </w:r>
          </w:p>
        </w:tc>
        <w:tc>
          <w:tcPr>
            <w:tcW w:w="1128" w:type="pct"/>
            <w:shd w:val="clear" w:color="auto" w:fill="1F497D"/>
          </w:tcPr>
          <w:p w14:paraId="28507883" w14:textId="77777777" w:rsidR="001D360C" w:rsidRPr="00BA2BD7" w:rsidRDefault="001D360C" w:rsidP="00C861DC">
            <w:pPr>
              <w:jc w:val="center"/>
              <w:rPr>
                <w:rFonts w:asciiTheme="minorHAnsi" w:hAnsiTheme="minorHAnsi" w:cstheme="minorHAnsi"/>
                <w:b/>
                <w:bCs/>
                <w:color w:val="FFFFFF"/>
                <w:sz w:val="27"/>
                <w:szCs w:val="27"/>
              </w:rPr>
            </w:pPr>
            <w:r w:rsidRPr="00BA2BD7">
              <w:rPr>
                <w:rFonts w:asciiTheme="minorHAnsi" w:hAnsiTheme="minorHAnsi" w:cstheme="minorHAnsi"/>
                <w:b/>
                <w:bCs/>
                <w:color w:val="FFFFFF"/>
                <w:sz w:val="27"/>
                <w:szCs w:val="27"/>
              </w:rPr>
              <w:t>M5C1-8</w:t>
            </w:r>
          </w:p>
        </w:tc>
      </w:tr>
      <w:tr w:rsidR="001D360C" w:rsidRPr="00BA2BD7" w14:paraId="2786BC6B" w14:textId="77777777" w:rsidTr="00B213FF">
        <w:tc>
          <w:tcPr>
            <w:tcW w:w="426" w:type="pct"/>
            <w:shd w:val="clear" w:color="auto" w:fill="FFFFFF"/>
            <w:tcMar>
              <w:top w:w="120" w:type="dxa"/>
              <w:left w:w="120" w:type="dxa"/>
              <w:bottom w:w="120" w:type="dxa"/>
              <w:right w:w="120" w:type="dxa"/>
            </w:tcMar>
            <w:hideMark/>
          </w:tcPr>
          <w:p w14:paraId="5BB96542"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​D.M.</w:t>
            </w:r>
          </w:p>
        </w:tc>
        <w:tc>
          <w:tcPr>
            <w:tcW w:w="182" w:type="pct"/>
            <w:shd w:val="clear" w:color="auto" w:fill="FFFFFF"/>
            <w:tcMar>
              <w:top w:w="120" w:type="dxa"/>
              <w:left w:w="120" w:type="dxa"/>
              <w:bottom w:w="120" w:type="dxa"/>
              <w:right w:w="120" w:type="dxa"/>
            </w:tcMar>
            <w:hideMark/>
          </w:tcPr>
          <w:p w14:paraId="726E7D59"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​32</w:t>
            </w:r>
          </w:p>
        </w:tc>
        <w:tc>
          <w:tcPr>
            <w:tcW w:w="649" w:type="pct"/>
            <w:shd w:val="clear" w:color="auto" w:fill="FFFFFF"/>
            <w:tcMar>
              <w:top w:w="120" w:type="dxa"/>
              <w:left w:w="120" w:type="dxa"/>
              <w:bottom w:w="120" w:type="dxa"/>
              <w:right w:w="120" w:type="dxa"/>
            </w:tcMar>
            <w:hideMark/>
          </w:tcPr>
          <w:p w14:paraId="13CBC083"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​24/02/2022</w:t>
            </w:r>
          </w:p>
        </w:tc>
        <w:tc>
          <w:tcPr>
            <w:tcW w:w="2616" w:type="pct"/>
            <w:shd w:val="clear" w:color="auto" w:fill="FFFFFF"/>
            <w:tcMar>
              <w:top w:w="120" w:type="dxa"/>
              <w:left w:w="120" w:type="dxa"/>
              <w:bottom w:w="120" w:type="dxa"/>
              <w:right w:w="120" w:type="dxa"/>
            </w:tcMar>
            <w:hideMark/>
          </w:tcPr>
          <w:p w14:paraId="0AA51AC4"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​Costituzione Tavolo Tecnico</w:t>
            </w:r>
          </w:p>
        </w:tc>
        <w:tc>
          <w:tcPr>
            <w:tcW w:w="1128" w:type="pct"/>
            <w:vMerge w:val="restart"/>
            <w:shd w:val="clear" w:color="auto" w:fill="FFFFFF"/>
          </w:tcPr>
          <w:p w14:paraId="7B007504" w14:textId="77777777" w:rsidR="001D360C" w:rsidRPr="00BA2BD7" w:rsidRDefault="001D360C" w:rsidP="00C861DC">
            <w:pPr>
              <w:adjustRightInd w:val="0"/>
              <w:rPr>
                <w:rFonts w:asciiTheme="minorHAnsi" w:hAnsiTheme="minorHAnsi" w:cstheme="minorHAnsi"/>
                <w:color w:val="000000"/>
              </w:rPr>
            </w:pPr>
            <w:r w:rsidRPr="00BA2BD7">
              <w:rPr>
                <w:rFonts w:asciiTheme="minorHAnsi" w:hAnsiTheme="minorHAnsi" w:cstheme="minorHAnsi"/>
              </w:rPr>
              <w:t xml:space="preserve">Entrata in vigore di un piano nazionale e della tabella di marcia attuativa per la lotta al lavoro sommerso in tutti i settori economici. Disposizioni nella normativa che indicano l'entrata in vigore del piano nazionale e l'istituzione del gruppo di lavoro interistituzionale che sarà responsabile della creazione del piano nazionale e della tabella di </w:t>
            </w:r>
            <w:r w:rsidRPr="00BA2BD7">
              <w:rPr>
                <w:rFonts w:asciiTheme="minorHAnsi" w:hAnsiTheme="minorHAnsi" w:cstheme="minorHAnsi"/>
              </w:rPr>
              <w:lastRenderedPageBreak/>
              <w:t xml:space="preserve">marcia attuativa. </w:t>
            </w:r>
          </w:p>
          <w:p w14:paraId="5B9613E9" w14:textId="77777777" w:rsidR="001D360C" w:rsidRPr="00BA2BD7" w:rsidRDefault="001D360C" w:rsidP="00C861DC">
            <w:pPr>
              <w:jc w:val="center"/>
              <w:rPr>
                <w:rFonts w:asciiTheme="minorHAnsi" w:hAnsiTheme="minorHAnsi" w:cstheme="minorHAnsi"/>
              </w:rPr>
            </w:pPr>
          </w:p>
        </w:tc>
      </w:tr>
      <w:tr w:rsidR="001D360C" w:rsidRPr="00BA2BD7" w14:paraId="09CAF2C4" w14:textId="77777777" w:rsidTr="00B213FF">
        <w:tc>
          <w:tcPr>
            <w:tcW w:w="426" w:type="pct"/>
            <w:shd w:val="clear" w:color="auto" w:fill="FFFFFF"/>
            <w:tcMar>
              <w:top w:w="120" w:type="dxa"/>
              <w:left w:w="120" w:type="dxa"/>
              <w:bottom w:w="120" w:type="dxa"/>
              <w:right w:w="120" w:type="dxa"/>
            </w:tcMar>
          </w:tcPr>
          <w:p w14:paraId="76F7287D"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​D.M.</w:t>
            </w:r>
          </w:p>
        </w:tc>
        <w:tc>
          <w:tcPr>
            <w:tcW w:w="182" w:type="pct"/>
            <w:shd w:val="clear" w:color="auto" w:fill="FFFFFF"/>
            <w:tcMar>
              <w:top w:w="120" w:type="dxa"/>
              <w:left w:w="120" w:type="dxa"/>
              <w:bottom w:w="120" w:type="dxa"/>
              <w:right w:w="120" w:type="dxa"/>
            </w:tcMar>
          </w:tcPr>
          <w:p w14:paraId="02D93887"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​221</w:t>
            </w:r>
          </w:p>
        </w:tc>
        <w:tc>
          <w:tcPr>
            <w:tcW w:w="649" w:type="pct"/>
            <w:shd w:val="clear" w:color="auto" w:fill="FFFFFF"/>
            <w:tcMar>
              <w:top w:w="120" w:type="dxa"/>
              <w:left w:w="120" w:type="dxa"/>
              <w:bottom w:w="120" w:type="dxa"/>
              <w:right w:w="120" w:type="dxa"/>
            </w:tcMar>
          </w:tcPr>
          <w:p w14:paraId="625A42EC"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​19/12/2022</w:t>
            </w:r>
          </w:p>
        </w:tc>
        <w:tc>
          <w:tcPr>
            <w:tcW w:w="2616" w:type="pct"/>
            <w:shd w:val="clear" w:color="auto" w:fill="FFFFFF"/>
            <w:tcMar>
              <w:top w:w="120" w:type="dxa"/>
              <w:left w:w="120" w:type="dxa"/>
              <w:bottom w:w="120" w:type="dxa"/>
              <w:right w:w="120" w:type="dxa"/>
            </w:tcMar>
          </w:tcPr>
          <w:p w14:paraId="3BC63433"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​Adozione Piano Nazionale emersione lavoro sommerso 2022-2025</w:t>
            </w:r>
          </w:p>
        </w:tc>
        <w:tc>
          <w:tcPr>
            <w:tcW w:w="1128" w:type="pct"/>
            <w:vMerge/>
            <w:shd w:val="clear" w:color="auto" w:fill="FFFFFF"/>
          </w:tcPr>
          <w:p w14:paraId="3DCD588D" w14:textId="77777777" w:rsidR="001D360C" w:rsidRPr="00BA2BD7" w:rsidRDefault="001D360C" w:rsidP="00C861DC">
            <w:pPr>
              <w:jc w:val="center"/>
              <w:rPr>
                <w:rFonts w:asciiTheme="minorHAnsi" w:hAnsiTheme="minorHAnsi" w:cstheme="minorHAnsi"/>
              </w:rPr>
            </w:pPr>
          </w:p>
        </w:tc>
      </w:tr>
      <w:tr w:rsidR="001D360C" w:rsidRPr="00BA2BD7" w14:paraId="211EC431" w14:textId="77777777" w:rsidTr="00B213FF">
        <w:trPr>
          <w:trHeight w:val="364"/>
        </w:trPr>
        <w:tc>
          <w:tcPr>
            <w:tcW w:w="426" w:type="pct"/>
            <w:shd w:val="clear" w:color="auto" w:fill="FFFFFF"/>
            <w:tcMar>
              <w:top w:w="120" w:type="dxa"/>
              <w:left w:w="120" w:type="dxa"/>
              <w:bottom w:w="120" w:type="dxa"/>
              <w:right w:w="120" w:type="dxa"/>
            </w:tcMar>
          </w:tcPr>
          <w:p w14:paraId="49CFFF00"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D.M.</w:t>
            </w:r>
          </w:p>
        </w:tc>
        <w:tc>
          <w:tcPr>
            <w:tcW w:w="182" w:type="pct"/>
            <w:shd w:val="clear" w:color="auto" w:fill="FFFFFF"/>
            <w:tcMar>
              <w:top w:w="120" w:type="dxa"/>
              <w:left w:w="120" w:type="dxa"/>
              <w:bottom w:w="120" w:type="dxa"/>
              <w:right w:w="120" w:type="dxa"/>
            </w:tcMar>
          </w:tcPr>
          <w:p w14:paraId="4B768CE0"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​57</w:t>
            </w:r>
          </w:p>
        </w:tc>
        <w:tc>
          <w:tcPr>
            <w:tcW w:w="649" w:type="pct"/>
            <w:shd w:val="clear" w:color="auto" w:fill="FFFFFF"/>
            <w:tcMar>
              <w:top w:w="120" w:type="dxa"/>
              <w:left w:w="120" w:type="dxa"/>
              <w:bottom w:w="120" w:type="dxa"/>
              <w:right w:w="120" w:type="dxa"/>
            </w:tcMar>
          </w:tcPr>
          <w:p w14:paraId="1E073A1B"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​06/04/2023</w:t>
            </w:r>
          </w:p>
        </w:tc>
        <w:tc>
          <w:tcPr>
            <w:tcW w:w="2616" w:type="pct"/>
            <w:shd w:val="clear" w:color="auto" w:fill="FFFFFF"/>
            <w:tcMar>
              <w:top w:w="120" w:type="dxa"/>
              <w:left w:w="120" w:type="dxa"/>
              <w:bottom w:w="120" w:type="dxa"/>
              <w:right w:w="120" w:type="dxa"/>
            </w:tcMar>
          </w:tcPr>
          <w:p w14:paraId="164CD14A"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Costituzione del Comitato nazionale per la prevenzione e il contrasto del lavoro sommerso</w:t>
            </w:r>
          </w:p>
        </w:tc>
        <w:tc>
          <w:tcPr>
            <w:tcW w:w="1128" w:type="pct"/>
            <w:vMerge/>
            <w:shd w:val="clear" w:color="auto" w:fill="FFFFFF"/>
          </w:tcPr>
          <w:p w14:paraId="1C05AF32" w14:textId="77777777" w:rsidR="001D360C" w:rsidRPr="00BA2BD7" w:rsidRDefault="001D360C" w:rsidP="00C861DC">
            <w:pPr>
              <w:jc w:val="center"/>
              <w:rPr>
                <w:rFonts w:asciiTheme="minorHAnsi" w:hAnsiTheme="minorHAnsi" w:cstheme="minorHAnsi"/>
              </w:rPr>
            </w:pPr>
          </w:p>
        </w:tc>
      </w:tr>
      <w:tr w:rsidR="001D360C" w:rsidRPr="00BA2BD7" w14:paraId="5E50FB55" w14:textId="77777777" w:rsidTr="00B213FF">
        <w:trPr>
          <w:trHeight w:val="263"/>
        </w:trPr>
        <w:tc>
          <w:tcPr>
            <w:tcW w:w="426" w:type="pct"/>
            <w:shd w:val="clear" w:color="auto" w:fill="FFFFFF"/>
            <w:tcMar>
              <w:top w:w="120" w:type="dxa"/>
              <w:left w:w="120" w:type="dxa"/>
              <w:bottom w:w="120" w:type="dxa"/>
              <w:right w:w="120" w:type="dxa"/>
            </w:tcMar>
          </w:tcPr>
          <w:p w14:paraId="34595A07"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D.M.</w:t>
            </w:r>
          </w:p>
        </w:tc>
        <w:tc>
          <w:tcPr>
            <w:tcW w:w="182" w:type="pct"/>
            <w:shd w:val="clear" w:color="auto" w:fill="FFFFFF"/>
            <w:tcMar>
              <w:top w:w="120" w:type="dxa"/>
              <w:left w:w="120" w:type="dxa"/>
              <w:bottom w:w="120" w:type="dxa"/>
              <w:right w:w="120" w:type="dxa"/>
            </w:tcMar>
          </w:tcPr>
          <w:p w14:paraId="62DF8A4B"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​58</w:t>
            </w:r>
          </w:p>
        </w:tc>
        <w:tc>
          <w:tcPr>
            <w:tcW w:w="649" w:type="pct"/>
            <w:shd w:val="clear" w:color="auto" w:fill="FFFFFF"/>
            <w:tcMar>
              <w:top w:w="120" w:type="dxa"/>
              <w:left w:w="120" w:type="dxa"/>
              <w:bottom w:w="120" w:type="dxa"/>
              <w:right w:w="120" w:type="dxa"/>
            </w:tcMar>
          </w:tcPr>
          <w:p w14:paraId="34C95196"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​06/04/2023</w:t>
            </w:r>
          </w:p>
        </w:tc>
        <w:tc>
          <w:tcPr>
            <w:tcW w:w="2616" w:type="pct"/>
            <w:shd w:val="clear" w:color="auto" w:fill="FFFFFF"/>
            <w:tcMar>
              <w:top w:w="120" w:type="dxa"/>
              <w:left w:w="120" w:type="dxa"/>
              <w:bottom w:w="120" w:type="dxa"/>
              <w:right w:w="120" w:type="dxa"/>
            </w:tcMar>
          </w:tcPr>
          <w:p w14:paraId="2A4BC860"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​Aggiornamento del Piano Nazionale emersione lavoro sommerso 2022-2025</w:t>
            </w:r>
          </w:p>
        </w:tc>
        <w:tc>
          <w:tcPr>
            <w:tcW w:w="1128" w:type="pct"/>
            <w:vMerge/>
            <w:shd w:val="clear" w:color="auto" w:fill="FFFFFF"/>
          </w:tcPr>
          <w:p w14:paraId="3852DF65" w14:textId="77777777" w:rsidR="001D360C" w:rsidRPr="00BA2BD7" w:rsidRDefault="001D360C" w:rsidP="00C861DC">
            <w:pPr>
              <w:jc w:val="center"/>
              <w:rPr>
                <w:rFonts w:asciiTheme="minorHAnsi" w:hAnsiTheme="minorHAnsi" w:cstheme="minorHAnsi"/>
              </w:rPr>
            </w:pPr>
          </w:p>
        </w:tc>
      </w:tr>
      <w:tr w:rsidR="001D360C" w:rsidRPr="00BA2BD7" w14:paraId="667873E0" w14:textId="77777777" w:rsidTr="00B213FF">
        <w:trPr>
          <w:trHeight w:val="372"/>
        </w:trPr>
        <w:tc>
          <w:tcPr>
            <w:tcW w:w="426" w:type="pct"/>
            <w:shd w:val="clear" w:color="auto" w:fill="3071C3" w:themeFill="text2" w:themeFillTint="BF"/>
            <w:tcMar>
              <w:top w:w="120" w:type="dxa"/>
              <w:left w:w="120" w:type="dxa"/>
              <w:bottom w:w="120" w:type="dxa"/>
              <w:right w:w="120" w:type="dxa"/>
            </w:tcMar>
          </w:tcPr>
          <w:p w14:paraId="63C6DD52" w14:textId="77777777" w:rsidR="001D360C" w:rsidRPr="00BA2BD7" w:rsidRDefault="001D360C" w:rsidP="00C861DC">
            <w:pPr>
              <w:jc w:val="center"/>
              <w:rPr>
                <w:rFonts w:asciiTheme="minorHAnsi" w:hAnsiTheme="minorHAnsi" w:cstheme="minorHAnsi"/>
                <w:color w:val="4F81BD" w:themeColor="accent1"/>
                <w:highlight w:val="blue"/>
              </w:rPr>
            </w:pPr>
          </w:p>
        </w:tc>
        <w:tc>
          <w:tcPr>
            <w:tcW w:w="182" w:type="pct"/>
            <w:shd w:val="clear" w:color="auto" w:fill="3071C3" w:themeFill="text2" w:themeFillTint="BF"/>
            <w:tcMar>
              <w:top w:w="120" w:type="dxa"/>
              <w:left w:w="120" w:type="dxa"/>
              <w:bottom w:w="120" w:type="dxa"/>
              <w:right w:w="120" w:type="dxa"/>
            </w:tcMar>
          </w:tcPr>
          <w:p w14:paraId="5F256CC7" w14:textId="77777777" w:rsidR="001D360C" w:rsidRPr="00BA2BD7" w:rsidRDefault="001D360C" w:rsidP="00C861DC">
            <w:pPr>
              <w:jc w:val="center"/>
              <w:rPr>
                <w:rFonts w:asciiTheme="minorHAnsi" w:hAnsiTheme="minorHAnsi" w:cstheme="minorHAnsi"/>
                <w:color w:val="4F81BD" w:themeColor="accent1"/>
                <w:highlight w:val="blue"/>
              </w:rPr>
            </w:pPr>
          </w:p>
        </w:tc>
        <w:tc>
          <w:tcPr>
            <w:tcW w:w="649" w:type="pct"/>
            <w:shd w:val="clear" w:color="auto" w:fill="3071C3" w:themeFill="text2" w:themeFillTint="BF"/>
            <w:tcMar>
              <w:top w:w="120" w:type="dxa"/>
              <w:left w:w="120" w:type="dxa"/>
              <w:bottom w:w="120" w:type="dxa"/>
              <w:right w:w="120" w:type="dxa"/>
            </w:tcMar>
          </w:tcPr>
          <w:p w14:paraId="39CAEDE7" w14:textId="77777777" w:rsidR="001D360C" w:rsidRPr="00BA2BD7" w:rsidRDefault="001D360C" w:rsidP="00C861DC">
            <w:pPr>
              <w:jc w:val="center"/>
              <w:rPr>
                <w:rFonts w:asciiTheme="minorHAnsi" w:hAnsiTheme="minorHAnsi" w:cstheme="minorHAnsi"/>
                <w:color w:val="4F81BD" w:themeColor="accent1"/>
                <w:highlight w:val="blue"/>
              </w:rPr>
            </w:pPr>
          </w:p>
        </w:tc>
        <w:tc>
          <w:tcPr>
            <w:tcW w:w="2616" w:type="pct"/>
            <w:shd w:val="clear" w:color="auto" w:fill="3071C3" w:themeFill="text2" w:themeFillTint="BF"/>
            <w:tcMar>
              <w:top w:w="120" w:type="dxa"/>
              <w:left w:w="120" w:type="dxa"/>
              <w:bottom w:w="120" w:type="dxa"/>
              <w:right w:w="120" w:type="dxa"/>
            </w:tcMar>
          </w:tcPr>
          <w:p w14:paraId="39158811" w14:textId="77777777" w:rsidR="001D360C" w:rsidRPr="00BA2BD7" w:rsidRDefault="001D360C" w:rsidP="00C861DC">
            <w:pPr>
              <w:jc w:val="center"/>
              <w:rPr>
                <w:rFonts w:asciiTheme="minorHAnsi" w:hAnsiTheme="minorHAnsi" w:cstheme="minorHAnsi"/>
                <w:color w:val="4F81BD" w:themeColor="accent1"/>
                <w:highlight w:val="blue"/>
              </w:rPr>
            </w:pPr>
          </w:p>
        </w:tc>
        <w:tc>
          <w:tcPr>
            <w:tcW w:w="1128" w:type="pct"/>
            <w:shd w:val="clear" w:color="auto" w:fill="3071C3" w:themeFill="text2" w:themeFillTint="BF"/>
          </w:tcPr>
          <w:p w14:paraId="0A11C327" w14:textId="77777777" w:rsidR="001D360C" w:rsidRPr="00BA2BD7" w:rsidRDefault="001D360C" w:rsidP="00C861DC">
            <w:pPr>
              <w:jc w:val="center"/>
              <w:rPr>
                <w:rFonts w:asciiTheme="minorHAnsi" w:hAnsiTheme="minorHAnsi" w:cstheme="minorHAnsi"/>
                <w:b/>
                <w:bCs/>
                <w:color w:val="FFFFFF" w:themeColor="background1"/>
                <w:highlight w:val="blue"/>
              </w:rPr>
            </w:pPr>
            <w:r w:rsidRPr="00BA2BD7">
              <w:rPr>
                <w:rFonts w:asciiTheme="minorHAnsi" w:hAnsiTheme="minorHAnsi" w:cstheme="minorHAnsi"/>
                <w:b/>
                <w:bCs/>
                <w:color w:val="FFFFFF" w:themeColor="background1"/>
                <w:sz w:val="27"/>
                <w:szCs w:val="27"/>
              </w:rPr>
              <w:t xml:space="preserve">M5C1-9  </w:t>
            </w:r>
          </w:p>
        </w:tc>
      </w:tr>
      <w:tr w:rsidR="001D360C" w:rsidRPr="00BA2BD7" w14:paraId="47C92A72" w14:textId="77777777" w:rsidTr="00B213FF">
        <w:trPr>
          <w:trHeight w:val="888"/>
        </w:trPr>
        <w:tc>
          <w:tcPr>
            <w:tcW w:w="426" w:type="pct"/>
            <w:shd w:val="clear" w:color="auto" w:fill="FFFFFF"/>
            <w:tcMar>
              <w:top w:w="120" w:type="dxa"/>
              <w:left w:w="120" w:type="dxa"/>
              <w:bottom w:w="120" w:type="dxa"/>
              <w:right w:w="120" w:type="dxa"/>
            </w:tcMar>
          </w:tcPr>
          <w:p w14:paraId="360247DF"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D.M.</w:t>
            </w:r>
          </w:p>
        </w:tc>
        <w:tc>
          <w:tcPr>
            <w:tcW w:w="182" w:type="pct"/>
            <w:shd w:val="clear" w:color="auto" w:fill="FFFFFF"/>
            <w:tcMar>
              <w:top w:w="120" w:type="dxa"/>
              <w:left w:w="120" w:type="dxa"/>
              <w:bottom w:w="120" w:type="dxa"/>
              <w:right w:w="120" w:type="dxa"/>
            </w:tcMar>
          </w:tcPr>
          <w:p w14:paraId="108BF448"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50</w:t>
            </w:r>
          </w:p>
        </w:tc>
        <w:tc>
          <w:tcPr>
            <w:tcW w:w="649" w:type="pct"/>
            <w:shd w:val="clear" w:color="auto" w:fill="FFFFFF"/>
            <w:tcMar>
              <w:top w:w="120" w:type="dxa"/>
              <w:left w:w="120" w:type="dxa"/>
              <w:bottom w:w="120" w:type="dxa"/>
              <w:right w:w="120" w:type="dxa"/>
            </w:tcMar>
          </w:tcPr>
          <w:p w14:paraId="64271F75"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28/03/2024</w:t>
            </w:r>
          </w:p>
        </w:tc>
        <w:tc>
          <w:tcPr>
            <w:tcW w:w="2616" w:type="pct"/>
            <w:shd w:val="clear" w:color="auto" w:fill="FFFFFF"/>
            <w:tcMar>
              <w:top w:w="120" w:type="dxa"/>
              <w:left w:w="120" w:type="dxa"/>
              <w:bottom w:w="120" w:type="dxa"/>
              <w:right w:w="120" w:type="dxa"/>
            </w:tcMar>
          </w:tcPr>
          <w:p w14:paraId="4BEEB946" w14:textId="77777777" w:rsidR="001D360C" w:rsidRPr="00BA2BD7" w:rsidRDefault="001D360C" w:rsidP="00C861DC">
            <w:pPr>
              <w:jc w:val="center"/>
              <w:rPr>
                <w:rFonts w:asciiTheme="minorHAnsi" w:hAnsiTheme="minorHAnsi" w:cstheme="minorHAnsi"/>
              </w:rPr>
            </w:pPr>
          </w:p>
          <w:p w14:paraId="2046903E"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Istituzione di una Task force per la pianificazione e l’analisi dell’attività di vigilanza del Comitato nazionale per la  prevenzione e il contrasto del lavoro sommerso</w:t>
            </w:r>
          </w:p>
          <w:p w14:paraId="4E185DE2" w14:textId="77777777" w:rsidR="001D360C" w:rsidRPr="00BA2BD7" w:rsidRDefault="001D360C" w:rsidP="00C861DC">
            <w:pPr>
              <w:jc w:val="center"/>
              <w:rPr>
                <w:rFonts w:asciiTheme="minorHAnsi" w:hAnsiTheme="minorHAnsi" w:cstheme="minorHAnsi"/>
              </w:rPr>
            </w:pPr>
          </w:p>
        </w:tc>
        <w:tc>
          <w:tcPr>
            <w:tcW w:w="1128" w:type="pct"/>
            <w:vMerge w:val="restart"/>
            <w:shd w:val="clear" w:color="auto" w:fill="FFFFFF"/>
          </w:tcPr>
          <w:p w14:paraId="17D68C42"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Introduzione di misure per migliorare la raccolta di dati granulari su lavoro sommerso e di misure di trasformazione lavoro non dichiarato in lavoro dichiarato. Con riguardo a queste ultime, si tratta di misure deterrenti che potrebbero includere, ma non sono limitati a, un rafforzamento delle ispezioni, introduzione di misure preventive e sanzionatore, nonché l’introduzione di incentivi mirati.</w:t>
            </w:r>
          </w:p>
          <w:p w14:paraId="1CCF7BB2"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 xml:space="preserve">Inoltre, è stata prevista l’introduzione di misure per rafforzare il collegamento con una politica attiva del mercato del lavoro, ad esempio tramite una specifica formazione degli operatori dei </w:t>
            </w:r>
            <w:proofErr w:type="spellStart"/>
            <w:r w:rsidRPr="00BA2BD7">
              <w:rPr>
                <w:rFonts w:asciiTheme="minorHAnsi" w:hAnsiTheme="minorHAnsi" w:cstheme="minorHAnsi"/>
              </w:rPr>
              <w:t>cpi</w:t>
            </w:r>
            <w:proofErr w:type="spellEnd"/>
            <w:r w:rsidRPr="00BA2BD7">
              <w:rPr>
                <w:rFonts w:asciiTheme="minorHAnsi" w:hAnsiTheme="minorHAnsi" w:cstheme="minorHAnsi"/>
              </w:rPr>
              <w:t>.</w:t>
            </w:r>
          </w:p>
          <w:p w14:paraId="5EC92C96" w14:textId="77777777" w:rsidR="001D360C" w:rsidRPr="00BA2BD7" w:rsidRDefault="001D360C" w:rsidP="00C861DC">
            <w:pPr>
              <w:rPr>
                <w:rFonts w:asciiTheme="minorHAnsi" w:hAnsiTheme="minorHAnsi" w:cstheme="minorHAnsi"/>
              </w:rPr>
            </w:pPr>
            <w:r w:rsidRPr="00BA2BD7">
              <w:rPr>
                <w:rFonts w:asciiTheme="minorHAnsi" w:hAnsiTheme="minorHAnsi" w:cstheme="minorHAnsi"/>
              </w:rPr>
              <w:t>Ulteriori obiettivi contemplano l’implementazione di una campagna di informazione a livello nazionale</w:t>
            </w:r>
            <w:r w:rsidRPr="00BA2BD7">
              <w:rPr>
                <w:rFonts w:asciiTheme="minorHAnsi" w:hAnsiTheme="minorHAnsi" w:cstheme="minorHAnsi"/>
              </w:rPr>
              <w:tab/>
              <w:t xml:space="preserve"> sui danni del lavoro sommerso; l’Inizio dei lavori dell'struttura di governance per combattere lavoro sommerso; l’introduzione di specifiche misure </w:t>
            </w:r>
            <w:r w:rsidRPr="00BA2BD7">
              <w:rPr>
                <w:rFonts w:asciiTheme="minorHAnsi" w:hAnsiTheme="minorHAnsi" w:cstheme="minorHAnsi"/>
              </w:rPr>
              <w:lastRenderedPageBreak/>
              <w:t>volte ad affrontare lo sfruttamento del lavoro in agricoltura.</w:t>
            </w:r>
          </w:p>
          <w:p w14:paraId="66C056EC" w14:textId="77777777" w:rsidR="001D360C" w:rsidRPr="00BA2BD7" w:rsidRDefault="001D360C" w:rsidP="00C861DC">
            <w:pPr>
              <w:rPr>
                <w:rFonts w:asciiTheme="minorHAnsi" w:hAnsiTheme="minorHAnsi" w:cstheme="minorHAnsi"/>
              </w:rPr>
            </w:pPr>
          </w:p>
          <w:p w14:paraId="7BD3932B" w14:textId="77777777" w:rsidR="001D360C" w:rsidRPr="00BA2BD7" w:rsidRDefault="001D360C" w:rsidP="00C861DC">
            <w:pPr>
              <w:rPr>
                <w:rFonts w:asciiTheme="minorHAnsi" w:hAnsiTheme="minorHAnsi" w:cstheme="minorHAnsi"/>
              </w:rPr>
            </w:pPr>
          </w:p>
          <w:p w14:paraId="7EC1C6FD" w14:textId="77777777" w:rsidR="001D360C" w:rsidRPr="00BA2BD7" w:rsidRDefault="001D360C" w:rsidP="00C861DC">
            <w:pPr>
              <w:rPr>
                <w:rFonts w:asciiTheme="minorHAnsi" w:hAnsiTheme="minorHAnsi" w:cstheme="minorHAnsi"/>
              </w:rPr>
            </w:pPr>
          </w:p>
          <w:p w14:paraId="6AFBC72D" w14:textId="77777777" w:rsidR="001D360C" w:rsidRPr="00BA2BD7" w:rsidRDefault="001D360C" w:rsidP="00C861DC">
            <w:pPr>
              <w:rPr>
                <w:rFonts w:asciiTheme="minorHAnsi" w:hAnsiTheme="minorHAnsi" w:cstheme="minorHAnsi"/>
              </w:rPr>
            </w:pPr>
          </w:p>
          <w:p w14:paraId="5814FF82" w14:textId="77777777" w:rsidR="001D360C" w:rsidRPr="00BA2BD7" w:rsidRDefault="001D360C" w:rsidP="00C861DC">
            <w:pPr>
              <w:rPr>
                <w:rFonts w:asciiTheme="minorHAnsi" w:hAnsiTheme="minorHAnsi" w:cstheme="minorHAnsi"/>
              </w:rPr>
            </w:pPr>
          </w:p>
          <w:p w14:paraId="389B094D" w14:textId="77777777" w:rsidR="001D360C" w:rsidRPr="00BA2BD7" w:rsidRDefault="001D360C" w:rsidP="00C861DC">
            <w:pPr>
              <w:rPr>
                <w:rFonts w:asciiTheme="minorHAnsi" w:hAnsiTheme="minorHAnsi" w:cstheme="minorHAnsi"/>
              </w:rPr>
            </w:pPr>
          </w:p>
          <w:p w14:paraId="2EC0981B" w14:textId="77777777" w:rsidR="001D360C" w:rsidRPr="00BA2BD7" w:rsidRDefault="001D360C" w:rsidP="00C861DC">
            <w:pPr>
              <w:rPr>
                <w:rFonts w:asciiTheme="minorHAnsi" w:hAnsiTheme="minorHAnsi" w:cstheme="minorHAnsi"/>
              </w:rPr>
            </w:pPr>
          </w:p>
          <w:p w14:paraId="2D980213" w14:textId="77777777" w:rsidR="001D360C" w:rsidRPr="00BA2BD7" w:rsidRDefault="001D360C" w:rsidP="00C861DC">
            <w:pPr>
              <w:rPr>
                <w:rFonts w:asciiTheme="minorHAnsi" w:hAnsiTheme="minorHAnsi" w:cstheme="minorHAnsi"/>
              </w:rPr>
            </w:pPr>
          </w:p>
          <w:p w14:paraId="3B946A92" w14:textId="77777777" w:rsidR="001D360C" w:rsidRPr="00BA2BD7" w:rsidRDefault="001D360C" w:rsidP="00C861DC">
            <w:pPr>
              <w:rPr>
                <w:rFonts w:asciiTheme="minorHAnsi" w:hAnsiTheme="minorHAnsi" w:cstheme="minorHAnsi"/>
              </w:rPr>
            </w:pPr>
          </w:p>
        </w:tc>
      </w:tr>
      <w:tr w:rsidR="001D360C" w:rsidRPr="00BA2BD7" w14:paraId="3320C7F3" w14:textId="77777777" w:rsidTr="00B213FF">
        <w:trPr>
          <w:trHeight w:val="638"/>
        </w:trPr>
        <w:tc>
          <w:tcPr>
            <w:tcW w:w="426" w:type="pct"/>
            <w:shd w:val="clear" w:color="auto" w:fill="FFFFFF"/>
            <w:tcMar>
              <w:top w:w="120" w:type="dxa"/>
              <w:left w:w="120" w:type="dxa"/>
              <w:bottom w:w="120" w:type="dxa"/>
              <w:right w:w="120" w:type="dxa"/>
            </w:tcMar>
          </w:tcPr>
          <w:p w14:paraId="0B6E353A" w14:textId="77777777" w:rsidR="001D360C" w:rsidRPr="00BA2BD7" w:rsidRDefault="001D360C" w:rsidP="00C861DC">
            <w:pPr>
              <w:jc w:val="center"/>
              <w:rPr>
                <w:rFonts w:asciiTheme="minorHAnsi" w:hAnsiTheme="minorHAnsi" w:cstheme="minorHAnsi"/>
              </w:rPr>
            </w:pPr>
            <w:proofErr w:type="spellStart"/>
            <w:r w:rsidRPr="00BA2BD7">
              <w:rPr>
                <w:rFonts w:asciiTheme="minorHAnsi" w:hAnsiTheme="minorHAnsi" w:cstheme="minorHAnsi"/>
              </w:rPr>
              <w:t>D.Lgs</w:t>
            </w:r>
            <w:proofErr w:type="spellEnd"/>
          </w:p>
        </w:tc>
        <w:tc>
          <w:tcPr>
            <w:tcW w:w="182" w:type="pct"/>
            <w:shd w:val="clear" w:color="auto" w:fill="FFFFFF"/>
            <w:tcMar>
              <w:top w:w="120" w:type="dxa"/>
              <w:left w:w="120" w:type="dxa"/>
              <w:bottom w:w="120" w:type="dxa"/>
              <w:right w:w="120" w:type="dxa"/>
            </w:tcMar>
          </w:tcPr>
          <w:p w14:paraId="1DFCB56F"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124</w:t>
            </w:r>
          </w:p>
        </w:tc>
        <w:tc>
          <w:tcPr>
            <w:tcW w:w="649" w:type="pct"/>
            <w:shd w:val="clear" w:color="auto" w:fill="FFFFFF"/>
            <w:tcMar>
              <w:top w:w="120" w:type="dxa"/>
              <w:left w:w="120" w:type="dxa"/>
              <w:bottom w:w="120" w:type="dxa"/>
              <w:right w:w="120" w:type="dxa"/>
            </w:tcMar>
          </w:tcPr>
          <w:p w14:paraId="02C9221E"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23/04/2024</w:t>
            </w:r>
          </w:p>
        </w:tc>
        <w:tc>
          <w:tcPr>
            <w:tcW w:w="2616" w:type="pct"/>
            <w:shd w:val="clear" w:color="auto" w:fill="FFFFFF"/>
            <w:tcMar>
              <w:top w:w="120" w:type="dxa"/>
              <w:left w:w="120" w:type="dxa"/>
              <w:bottom w:w="120" w:type="dxa"/>
              <w:right w:w="120" w:type="dxa"/>
            </w:tcMar>
          </w:tcPr>
          <w:p w14:paraId="792E949D"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Interoperabilità delle banche dati di INPS, INAIL e INL, con riguardo allo svolgimento ed alle risultante dell’attività di vigilanza</w:t>
            </w:r>
          </w:p>
          <w:p w14:paraId="0B084254" w14:textId="77777777" w:rsidR="001D360C" w:rsidRPr="00BA2BD7" w:rsidRDefault="001D360C" w:rsidP="00C861DC">
            <w:pPr>
              <w:jc w:val="center"/>
              <w:rPr>
                <w:rFonts w:asciiTheme="minorHAnsi" w:hAnsiTheme="minorHAnsi" w:cstheme="minorHAnsi"/>
              </w:rPr>
            </w:pPr>
          </w:p>
        </w:tc>
        <w:tc>
          <w:tcPr>
            <w:tcW w:w="1128" w:type="pct"/>
            <w:vMerge/>
            <w:shd w:val="clear" w:color="auto" w:fill="FFFFFF"/>
          </w:tcPr>
          <w:p w14:paraId="56E53B4C" w14:textId="77777777" w:rsidR="001D360C" w:rsidRPr="00BA2BD7" w:rsidRDefault="001D360C" w:rsidP="00C861DC">
            <w:pPr>
              <w:jc w:val="center"/>
              <w:rPr>
                <w:rFonts w:asciiTheme="minorHAnsi" w:hAnsiTheme="minorHAnsi" w:cstheme="minorHAnsi"/>
              </w:rPr>
            </w:pPr>
          </w:p>
        </w:tc>
      </w:tr>
      <w:tr w:rsidR="001D360C" w:rsidRPr="00BA2BD7" w14:paraId="7540B08C" w14:textId="77777777" w:rsidTr="00B213FF">
        <w:trPr>
          <w:trHeight w:val="924"/>
        </w:trPr>
        <w:tc>
          <w:tcPr>
            <w:tcW w:w="426" w:type="pct"/>
            <w:shd w:val="clear" w:color="auto" w:fill="FFFFFF"/>
            <w:tcMar>
              <w:top w:w="120" w:type="dxa"/>
              <w:left w:w="120" w:type="dxa"/>
              <w:bottom w:w="120" w:type="dxa"/>
              <w:right w:w="120" w:type="dxa"/>
            </w:tcMar>
          </w:tcPr>
          <w:p w14:paraId="0BA379FD"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D.M.</w:t>
            </w:r>
          </w:p>
        </w:tc>
        <w:tc>
          <w:tcPr>
            <w:tcW w:w="182" w:type="pct"/>
            <w:shd w:val="clear" w:color="auto" w:fill="FFFFFF"/>
            <w:tcMar>
              <w:top w:w="120" w:type="dxa"/>
              <w:left w:w="120" w:type="dxa"/>
              <w:bottom w:w="120" w:type="dxa"/>
              <w:right w:w="120" w:type="dxa"/>
            </w:tcMar>
          </w:tcPr>
          <w:p w14:paraId="198BA80B"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170</w:t>
            </w:r>
          </w:p>
        </w:tc>
        <w:tc>
          <w:tcPr>
            <w:tcW w:w="649" w:type="pct"/>
            <w:shd w:val="clear" w:color="auto" w:fill="FFFFFF"/>
            <w:tcMar>
              <w:top w:w="120" w:type="dxa"/>
              <w:left w:w="120" w:type="dxa"/>
              <w:bottom w:w="120" w:type="dxa"/>
              <w:right w:w="120" w:type="dxa"/>
            </w:tcMar>
          </w:tcPr>
          <w:p w14:paraId="1DBA6C44"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20/11/2024</w:t>
            </w:r>
          </w:p>
        </w:tc>
        <w:tc>
          <w:tcPr>
            <w:tcW w:w="2616" w:type="pct"/>
            <w:shd w:val="clear" w:color="auto" w:fill="FFFFFF"/>
            <w:tcMar>
              <w:top w:w="120" w:type="dxa"/>
              <w:left w:w="120" w:type="dxa"/>
              <w:bottom w:w="120" w:type="dxa"/>
              <w:right w:w="120" w:type="dxa"/>
            </w:tcMar>
          </w:tcPr>
          <w:p w14:paraId="13D81E02" w14:textId="77777777" w:rsidR="001D360C" w:rsidRPr="00BA2BD7" w:rsidRDefault="001D360C" w:rsidP="00C861DC">
            <w:pPr>
              <w:jc w:val="center"/>
              <w:rPr>
                <w:rFonts w:asciiTheme="minorHAnsi" w:hAnsiTheme="minorHAnsi" w:cstheme="minorHAnsi"/>
              </w:rPr>
            </w:pPr>
          </w:p>
          <w:p w14:paraId="6503FA22"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Interoperabilità delle banche dati di INPS, INAIL e INL con riguardo allo svolgimento ed alle risultante dell’attività di vigilanza</w:t>
            </w:r>
          </w:p>
          <w:p w14:paraId="649FC829" w14:textId="77777777" w:rsidR="001D360C" w:rsidRPr="00BA2BD7" w:rsidRDefault="001D360C" w:rsidP="00C861DC">
            <w:pPr>
              <w:jc w:val="center"/>
              <w:rPr>
                <w:rFonts w:asciiTheme="minorHAnsi" w:hAnsiTheme="minorHAnsi" w:cstheme="minorHAnsi"/>
              </w:rPr>
            </w:pPr>
          </w:p>
        </w:tc>
        <w:tc>
          <w:tcPr>
            <w:tcW w:w="1128" w:type="pct"/>
            <w:vMerge/>
            <w:shd w:val="clear" w:color="auto" w:fill="FFFFFF"/>
          </w:tcPr>
          <w:p w14:paraId="60CEB69E" w14:textId="77777777" w:rsidR="001D360C" w:rsidRPr="00BA2BD7" w:rsidRDefault="001D360C" w:rsidP="00C861DC">
            <w:pPr>
              <w:jc w:val="center"/>
              <w:rPr>
                <w:rFonts w:asciiTheme="minorHAnsi" w:hAnsiTheme="minorHAnsi" w:cstheme="minorHAnsi"/>
              </w:rPr>
            </w:pPr>
          </w:p>
        </w:tc>
      </w:tr>
      <w:tr w:rsidR="001D360C" w:rsidRPr="00BA2BD7" w14:paraId="39F3E9E5" w14:textId="77777777" w:rsidTr="00B213FF">
        <w:trPr>
          <w:trHeight w:val="703"/>
        </w:trPr>
        <w:tc>
          <w:tcPr>
            <w:tcW w:w="426" w:type="pct"/>
            <w:shd w:val="clear" w:color="auto" w:fill="FFFFFF"/>
            <w:tcMar>
              <w:top w:w="120" w:type="dxa"/>
              <w:left w:w="120" w:type="dxa"/>
              <w:bottom w:w="120" w:type="dxa"/>
              <w:right w:w="120" w:type="dxa"/>
            </w:tcMar>
          </w:tcPr>
          <w:p w14:paraId="4DC1F34E"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D.L.</w:t>
            </w:r>
          </w:p>
        </w:tc>
        <w:tc>
          <w:tcPr>
            <w:tcW w:w="182" w:type="pct"/>
            <w:shd w:val="clear" w:color="auto" w:fill="FFFFFF"/>
            <w:tcMar>
              <w:top w:w="120" w:type="dxa"/>
              <w:left w:w="120" w:type="dxa"/>
              <w:bottom w:w="120" w:type="dxa"/>
              <w:right w:w="120" w:type="dxa"/>
            </w:tcMar>
          </w:tcPr>
          <w:p w14:paraId="249FC856"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19</w:t>
            </w:r>
          </w:p>
        </w:tc>
        <w:tc>
          <w:tcPr>
            <w:tcW w:w="649" w:type="pct"/>
            <w:shd w:val="clear" w:color="auto" w:fill="FFFFFF"/>
            <w:tcMar>
              <w:top w:w="120" w:type="dxa"/>
              <w:left w:w="120" w:type="dxa"/>
              <w:bottom w:w="120" w:type="dxa"/>
              <w:right w:w="120" w:type="dxa"/>
            </w:tcMar>
          </w:tcPr>
          <w:p w14:paraId="20D54C48" w14:textId="77777777" w:rsidR="001D360C" w:rsidRPr="00BA2BD7" w:rsidRDefault="001D360C" w:rsidP="00C861DC">
            <w:pPr>
              <w:jc w:val="center"/>
              <w:rPr>
                <w:rFonts w:asciiTheme="minorHAnsi" w:hAnsiTheme="minorHAnsi" w:cstheme="minorHAnsi"/>
              </w:rPr>
            </w:pPr>
            <w:r w:rsidRPr="00BA2BD7">
              <w:rPr>
                <w:rFonts w:asciiTheme="minorHAnsi" w:hAnsiTheme="minorHAnsi" w:cstheme="minorHAnsi"/>
              </w:rPr>
              <w:t>2/03/2024</w:t>
            </w:r>
          </w:p>
        </w:tc>
        <w:tc>
          <w:tcPr>
            <w:tcW w:w="2616" w:type="pct"/>
            <w:shd w:val="clear" w:color="auto" w:fill="FFFFFF"/>
            <w:tcMar>
              <w:top w:w="120" w:type="dxa"/>
              <w:left w:w="120" w:type="dxa"/>
              <w:bottom w:w="120" w:type="dxa"/>
              <w:right w:w="120" w:type="dxa"/>
            </w:tcMar>
          </w:tcPr>
          <w:p w14:paraId="31DC331C" w14:textId="77777777" w:rsidR="001D360C" w:rsidRPr="00BA2BD7" w:rsidRDefault="001D360C" w:rsidP="00C861DC">
            <w:pPr>
              <w:rPr>
                <w:rFonts w:asciiTheme="minorHAnsi" w:hAnsiTheme="minorHAnsi" w:cstheme="minorHAnsi"/>
              </w:rPr>
            </w:pPr>
            <w:r w:rsidRPr="00BA2BD7">
              <w:rPr>
                <w:rFonts w:asciiTheme="minorHAnsi" w:hAnsiTheme="minorHAnsi" w:cstheme="minorHAnsi"/>
              </w:rPr>
              <w:t>Miglioramento del quadro sanzionatorio, istituzione piattaforma per la gestione delle misure di compliance ed adozione di strumenti ed incentivi per il lavoro domestico</w:t>
            </w:r>
          </w:p>
        </w:tc>
        <w:tc>
          <w:tcPr>
            <w:tcW w:w="1128" w:type="pct"/>
            <w:vMerge/>
            <w:shd w:val="clear" w:color="auto" w:fill="FFFFFF"/>
          </w:tcPr>
          <w:p w14:paraId="67A1818D" w14:textId="77777777" w:rsidR="001D360C" w:rsidRPr="00BA2BD7" w:rsidRDefault="001D360C" w:rsidP="00C861DC">
            <w:pPr>
              <w:jc w:val="center"/>
              <w:rPr>
                <w:rFonts w:asciiTheme="minorHAnsi" w:hAnsiTheme="minorHAnsi" w:cstheme="minorHAnsi"/>
              </w:rPr>
            </w:pPr>
          </w:p>
        </w:tc>
      </w:tr>
    </w:tbl>
    <w:p w14:paraId="3FDE5D95" w14:textId="77777777" w:rsidR="001D360C" w:rsidRPr="00BA2BD7" w:rsidRDefault="001D360C" w:rsidP="001D360C">
      <w:pPr>
        <w:jc w:val="center"/>
        <w:rPr>
          <w:rFonts w:asciiTheme="minorHAnsi" w:hAnsiTheme="minorHAnsi" w:cstheme="minorHAnsi"/>
          <w:b/>
          <w:bCs/>
          <w:sz w:val="28"/>
          <w:szCs w:val="28"/>
        </w:rPr>
      </w:pPr>
    </w:p>
    <w:p w14:paraId="50B8EF8D" w14:textId="77777777" w:rsidR="001D360C" w:rsidRPr="00BA2BD7" w:rsidRDefault="001D360C" w:rsidP="001D360C">
      <w:pPr>
        <w:jc w:val="center"/>
        <w:rPr>
          <w:rFonts w:asciiTheme="minorHAnsi" w:hAnsiTheme="minorHAnsi" w:cstheme="minorHAnsi"/>
          <w:b/>
          <w:bCs/>
          <w:sz w:val="28"/>
          <w:szCs w:val="28"/>
        </w:rPr>
      </w:pPr>
      <w:r w:rsidRPr="00BA2BD7">
        <w:rPr>
          <w:rFonts w:asciiTheme="minorHAnsi" w:hAnsiTheme="minorHAnsi" w:cstheme="minorHAnsi"/>
          <w:b/>
          <w:bCs/>
          <w:sz w:val="28"/>
          <w:szCs w:val="28"/>
        </w:rPr>
        <w:br w:type="textWrapping" w:clear="all"/>
      </w:r>
    </w:p>
    <w:p w14:paraId="61CAC691" w14:textId="77777777" w:rsidR="001D360C" w:rsidRPr="00BA2BD7" w:rsidRDefault="001D360C" w:rsidP="001D360C">
      <w:pPr>
        <w:shd w:val="clear" w:color="auto" w:fill="FFFFFF"/>
        <w:spacing w:after="100" w:afterAutospacing="1"/>
        <w:rPr>
          <w:rFonts w:asciiTheme="minorHAnsi" w:hAnsiTheme="minorHAnsi" w:cstheme="minorHAnsi"/>
          <w:sz w:val="27"/>
          <w:szCs w:val="27"/>
        </w:rPr>
      </w:pPr>
      <w:r w:rsidRPr="00BA2BD7">
        <w:rPr>
          <w:rFonts w:asciiTheme="minorHAnsi" w:hAnsiTheme="minorHAnsi" w:cstheme="minorHAnsi"/>
          <w:b/>
          <w:bCs/>
          <w:sz w:val="27"/>
          <w:szCs w:val="27"/>
        </w:rPr>
        <w:t>Scadenze al 2025:</w:t>
      </w:r>
    </w:p>
    <w:p w14:paraId="3B309A6B" w14:textId="77777777" w:rsidR="001D360C" w:rsidRPr="00BA2BD7" w:rsidRDefault="001D360C" w:rsidP="001D360C">
      <w:pPr>
        <w:numPr>
          <w:ilvl w:val="0"/>
          <w:numId w:val="4"/>
        </w:numPr>
        <w:shd w:val="clear" w:color="auto" w:fill="FFFFFF"/>
        <w:spacing w:before="100" w:beforeAutospacing="1" w:after="100" w:afterAutospacing="1"/>
        <w:rPr>
          <w:rFonts w:asciiTheme="minorHAnsi" w:hAnsiTheme="minorHAnsi" w:cstheme="minorHAnsi"/>
          <w:sz w:val="27"/>
          <w:szCs w:val="27"/>
        </w:rPr>
      </w:pPr>
      <w:r w:rsidRPr="00BA2BD7">
        <w:rPr>
          <w:rFonts w:asciiTheme="minorHAnsi" w:hAnsiTheme="minorHAnsi" w:cstheme="minorHAnsi"/>
          <w:sz w:val="27"/>
          <w:szCs w:val="27"/>
        </w:rPr>
        <w:t>T2-25: M5C1-10 - +30% ispezioni rispetto al biennio 2019-2021. La media delle ispezioni nel triennio 2023-25 dovrà raggiungere il valore medio di 102.895 ispezioni annuali avviate</w:t>
      </w:r>
    </w:p>
    <w:p w14:paraId="52A0CA5F" w14:textId="77777777" w:rsidR="001D360C" w:rsidRPr="00BA2BD7" w:rsidRDefault="001D360C" w:rsidP="001D360C">
      <w:pPr>
        <w:shd w:val="clear" w:color="auto" w:fill="FFFFFF"/>
        <w:spacing w:before="100" w:beforeAutospacing="1" w:after="100" w:afterAutospacing="1"/>
        <w:ind w:left="720"/>
        <w:rPr>
          <w:rFonts w:asciiTheme="minorHAnsi" w:hAnsiTheme="minorHAnsi" w:cstheme="minorHAnsi"/>
          <w:sz w:val="27"/>
          <w:szCs w:val="27"/>
        </w:rPr>
      </w:pPr>
    </w:p>
    <w:p w14:paraId="7D806DA2" w14:textId="77777777" w:rsidR="001D360C" w:rsidRPr="00BA2BD7" w:rsidRDefault="001D360C" w:rsidP="001D360C">
      <w:pPr>
        <w:shd w:val="clear" w:color="auto" w:fill="FFFFFF"/>
        <w:spacing w:after="100" w:afterAutospacing="1"/>
        <w:rPr>
          <w:rFonts w:asciiTheme="minorHAnsi" w:hAnsiTheme="minorHAnsi" w:cstheme="minorHAnsi"/>
          <w:sz w:val="27"/>
          <w:szCs w:val="27"/>
        </w:rPr>
      </w:pPr>
      <w:r w:rsidRPr="00BA2BD7">
        <w:rPr>
          <w:rFonts w:asciiTheme="minorHAnsi" w:hAnsiTheme="minorHAnsi" w:cstheme="minorHAnsi"/>
          <w:b/>
          <w:bCs/>
          <w:sz w:val="27"/>
          <w:szCs w:val="27"/>
        </w:rPr>
        <w:t>Scadenze al 2026:</w:t>
      </w:r>
    </w:p>
    <w:p w14:paraId="42FAD8DC" w14:textId="2657670C" w:rsidR="001D360C" w:rsidRPr="00BA2BD7" w:rsidRDefault="00777EF5" w:rsidP="00777EF5">
      <w:pPr>
        <w:shd w:val="clear" w:color="auto" w:fill="FFFFFF"/>
        <w:spacing w:before="100" w:beforeAutospacing="1" w:after="100" w:afterAutospacing="1"/>
        <w:ind w:left="720"/>
        <w:rPr>
          <w:rFonts w:asciiTheme="minorHAnsi" w:hAnsiTheme="minorHAnsi" w:cstheme="minorHAnsi"/>
          <w:sz w:val="27"/>
          <w:szCs w:val="27"/>
        </w:rPr>
      </w:pPr>
      <w:r w:rsidRPr="00BA2BD7">
        <w:rPr>
          <w:rFonts w:asciiTheme="minorHAnsi" w:hAnsiTheme="minorHAnsi" w:cstheme="minorHAnsi"/>
          <w:sz w:val="27"/>
          <w:szCs w:val="27"/>
        </w:rPr>
        <w:t>Q1</w:t>
      </w:r>
      <w:r w:rsidR="001D360C" w:rsidRPr="00BA2BD7">
        <w:rPr>
          <w:rFonts w:asciiTheme="minorHAnsi" w:hAnsiTheme="minorHAnsi" w:cstheme="minorHAnsi"/>
          <w:sz w:val="27"/>
          <w:szCs w:val="27"/>
        </w:rPr>
        <w:t xml:space="preserve">-26: M5C1-11 – Entro </w:t>
      </w:r>
      <w:r w:rsidRPr="00BA2BD7">
        <w:rPr>
          <w:rFonts w:asciiTheme="minorHAnsi" w:hAnsiTheme="minorHAnsi" w:cstheme="minorHAnsi"/>
          <w:sz w:val="27"/>
          <w:szCs w:val="27"/>
        </w:rPr>
        <w:t>marzo</w:t>
      </w:r>
      <w:r w:rsidR="001D360C" w:rsidRPr="00BA2BD7">
        <w:rPr>
          <w:rFonts w:asciiTheme="minorHAnsi" w:hAnsiTheme="minorHAnsi" w:cstheme="minorHAnsi"/>
          <w:sz w:val="27"/>
          <w:szCs w:val="27"/>
        </w:rPr>
        <w:t xml:space="preserve"> 2026 dovranno essere realizzate le seguenti azioni:</w:t>
      </w:r>
    </w:p>
    <w:p w14:paraId="2C5E5740" w14:textId="77777777" w:rsidR="001D360C" w:rsidRPr="00BA2BD7" w:rsidRDefault="001D360C" w:rsidP="00777EF5">
      <w:pPr>
        <w:shd w:val="clear" w:color="auto" w:fill="FFFFFF"/>
        <w:spacing w:before="100" w:beforeAutospacing="1" w:after="100" w:afterAutospacing="1"/>
        <w:ind w:left="720"/>
        <w:rPr>
          <w:rFonts w:asciiTheme="minorHAnsi" w:hAnsiTheme="minorHAnsi" w:cstheme="minorHAnsi"/>
          <w:sz w:val="27"/>
          <w:szCs w:val="27"/>
        </w:rPr>
      </w:pPr>
      <w:r w:rsidRPr="00BA2BD7">
        <w:rPr>
          <w:rFonts w:asciiTheme="minorHAnsi" w:hAnsiTheme="minorHAnsi" w:cstheme="minorHAnsi"/>
          <w:sz w:val="27"/>
          <w:szCs w:val="27"/>
        </w:rPr>
        <w:t>- Completamento dello sviluppo degli Indici Sintetici di Affidabilità Contributiva (indicatori ISAC) per 8 settori economici ad alto rischio di lavoro sommerso.</w:t>
      </w:r>
    </w:p>
    <w:p w14:paraId="3A45F83C" w14:textId="77777777" w:rsidR="001D360C" w:rsidRPr="00BA2BD7" w:rsidRDefault="001D360C" w:rsidP="00777EF5">
      <w:pPr>
        <w:shd w:val="clear" w:color="auto" w:fill="FFFFFF"/>
        <w:spacing w:before="100" w:beforeAutospacing="1" w:after="100" w:afterAutospacing="1"/>
        <w:ind w:left="720"/>
        <w:rPr>
          <w:rFonts w:asciiTheme="minorHAnsi" w:hAnsiTheme="minorHAnsi" w:cstheme="minorHAnsi"/>
          <w:sz w:val="27"/>
          <w:szCs w:val="27"/>
        </w:rPr>
      </w:pPr>
      <w:r w:rsidRPr="00BA2BD7">
        <w:rPr>
          <w:rFonts w:asciiTheme="minorHAnsi" w:hAnsiTheme="minorHAnsi" w:cstheme="minorHAnsi"/>
          <w:sz w:val="27"/>
          <w:szCs w:val="27"/>
        </w:rPr>
        <w:lastRenderedPageBreak/>
        <w:t>- Invio almeno 12000 lettere di conformità alle imprese identificate attraverso gli indicatori ISAC al 1° gennaio 2026.</w:t>
      </w:r>
    </w:p>
    <w:p w14:paraId="2950E24D" w14:textId="77777777" w:rsidR="001D360C" w:rsidRPr="00BA2BD7" w:rsidRDefault="001D360C" w:rsidP="00777EF5">
      <w:pPr>
        <w:shd w:val="clear" w:color="auto" w:fill="FFFFFF"/>
        <w:spacing w:before="100" w:beforeAutospacing="1" w:after="100" w:afterAutospacing="1"/>
        <w:ind w:left="720"/>
        <w:rPr>
          <w:rFonts w:asciiTheme="minorHAnsi" w:hAnsiTheme="minorHAnsi" w:cstheme="minorHAnsi"/>
          <w:sz w:val="27"/>
          <w:szCs w:val="27"/>
        </w:rPr>
      </w:pPr>
      <w:r w:rsidRPr="00BA2BD7">
        <w:rPr>
          <w:rFonts w:asciiTheme="minorHAnsi" w:hAnsiTheme="minorHAnsi" w:cstheme="minorHAnsi"/>
          <w:sz w:val="27"/>
          <w:szCs w:val="27"/>
        </w:rPr>
        <w:t>- Realizzazione di una valutazione d'impatto indipendente quantitativa e qualitativa sull'uso dei voucher "</w:t>
      </w:r>
      <w:proofErr w:type="spellStart"/>
      <w:r w:rsidRPr="00BA2BD7">
        <w:rPr>
          <w:rFonts w:asciiTheme="minorHAnsi" w:hAnsiTheme="minorHAnsi" w:cstheme="minorHAnsi"/>
          <w:sz w:val="27"/>
          <w:szCs w:val="27"/>
        </w:rPr>
        <w:t>PrestO</w:t>
      </w:r>
      <w:proofErr w:type="spellEnd"/>
      <w:r w:rsidRPr="00BA2BD7">
        <w:rPr>
          <w:rFonts w:asciiTheme="minorHAnsi" w:hAnsiTheme="minorHAnsi" w:cstheme="minorHAnsi"/>
          <w:sz w:val="27"/>
          <w:szCs w:val="27"/>
        </w:rPr>
        <w:t>" e del "Libretto Famiglia" con particola riguardo agli impatti di tali strumenti all'emersione del lavoro sommerso e al miglioramento della qualità del lavoro.</w:t>
      </w:r>
    </w:p>
    <w:p w14:paraId="1F0668E9" w14:textId="77777777" w:rsidR="001D360C" w:rsidRPr="00BA2BD7" w:rsidRDefault="001D360C" w:rsidP="00777EF5">
      <w:pPr>
        <w:shd w:val="clear" w:color="auto" w:fill="FFFFFF"/>
        <w:spacing w:before="100" w:beforeAutospacing="1" w:after="100" w:afterAutospacing="1"/>
        <w:ind w:left="720"/>
        <w:rPr>
          <w:rFonts w:asciiTheme="minorHAnsi" w:hAnsiTheme="minorHAnsi" w:cstheme="minorHAnsi"/>
          <w:sz w:val="27"/>
          <w:szCs w:val="27"/>
        </w:rPr>
      </w:pPr>
      <w:r w:rsidRPr="00BA2BD7">
        <w:rPr>
          <w:rFonts w:asciiTheme="minorHAnsi" w:hAnsiTheme="minorHAnsi" w:cstheme="minorHAnsi"/>
          <w:sz w:val="27"/>
          <w:szCs w:val="27"/>
        </w:rPr>
        <w:t>- Facilitare l'accesso delle imprese alla "rete del lavoro agricolo di qualità", in consultazione con le parti sociali del settore. Realizzare una campagna di informazione che coinvolga le parti sociali del settore. Il numero di imprese che partecipano alla rete del lavoro agricolo di qualità dovrà aumentare fino a raggiungere almeno il valore 8500 imprese iscritte alla rete rispetto allo scenario di base di 6527 iscritte alla rete del lavoro agricolo di qualità al 10 ottobre 2024.</w:t>
      </w:r>
    </w:p>
    <w:p w14:paraId="66445A4D" w14:textId="77777777" w:rsidR="001D360C" w:rsidRPr="00BA2BD7" w:rsidRDefault="001D360C">
      <w:pPr>
        <w:spacing w:line="254" w:lineRule="auto"/>
        <w:jc w:val="center"/>
        <w:rPr>
          <w:rFonts w:asciiTheme="minorHAnsi" w:hAnsiTheme="minorHAnsi" w:cstheme="minorHAnsi"/>
          <w:sz w:val="24"/>
        </w:rPr>
      </w:pPr>
    </w:p>
    <w:p w14:paraId="40787D9A" w14:textId="77777777" w:rsidR="00B213FF" w:rsidRPr="00BA2BD7" w:rsidRDefault="00B213FF" w:rsidP="00B213FF">
      <w:pPr>
        <w:spacing w:line="254" w:lineRule="auto"/>
        <w:jc w:val="center"/>
        <w:rPr>
          <w:rFonts w:asciiTheme="minorHAnsi" w:hAnsiTheme="minorHAnsi" w:cstheme="minorHAnsi"/>
          <w:b/>
          <w:bCs/>
          <w:sz w:val="28"/>
          <w:szCs w:val="28"/>
        </w:rPr>
      </w:pPr>
    </w:p>
    <w:p w14:paraId="388ED16C" w14:textId="77777777" w:rsidR="00BA2BD7" w:rsidRDefault="00BA2BD7" w:rsidP="00B213FF">
      <w:pPr>
        <w:spacing w:line="254" w:lineRule="auto"/>
        <w:jc w:val="center"/>
        <w:rPr>
          <w:rFonts w:asciiTheme="minorHAnsi" w:hAnsiTheme="minorHAnsi" w:cstheme="minorHAnsi"/>
          <w:b/>
          <w:bCs/>
          <w:sz w:val="28"/>
          <w:szCs w:val="28"/>
        </w:rPr>
      </w:pPr>
    </w:p>
    <w:p w14:paraId="09DFD9E8" w14:textId="77777777" w:rsidR="00BA2BD7" w:rsidRDefault="00BA2BD7" w:rsidP="00B213FF">
      <w:pPr>
        <w:spacing w:line="254" w:lineRule="auto"/>
        <w:jc w:val="center"/>
        <w:rPr>
          <w:rFonts w:asciiTheme="minorHAnsi" w:hAnsiTheme="minorHAnsi" w:cstheme="minorHAnsi"/>
          <w:b/>
          <w:bCs/>
          <w:sz w:val="28"/>
          <w:szCs w:val="28"/>
        </w:rPr>
      </w:pPr>
    </w:p>
    <w:p w14:paraId="743BE6CC" w14:textId="77777777" w:rsidR="00BA2BD7" w:rsidRDefault="00BA2BD7" w:rsidP="00B213FF">
      <w:pPr>
        <w:spacing w:line="254" w:lineRule="auto"/>
        <w:jc w:val="center"/>
        <w:rPr>
          <w:rFonts w:asciiTheme="minorHAnsi" w:hAnsiTheme="minorHAnsi" w:cstheme="minorHAnsi"/>
          <w:b/>
          <w:bCs/>
          <w:sz w:val="28"/>
          <w:szCs w:val="28"/>
        </w:rPr>
      </w:pPr>
    </w:p>
    <w:p w14:paraId="485C8A9B" w14:textId="6BB75B71" w:rsidR="00B213FF" w:rsidRPr="00BA2BD7" w:rsidRDefault="00B213FF" w:rsidP="00B213FF">
      <w:pPr>
        <w:spacing w:line="254" w:lineRule="auto"/>
        <w:jc w:val="center"/>
        <w:rPr>
          <w:rFonts w:asciiTheme="minorHAnsi" w:hAnsiTheme="minorHAnsi" w:cstheme="minorHAnsi"/>
          <w:b/>
          <w:bCs/>
          <w:sz w:val="28"/>
          <w:szCs w:val="28"/>
        </w:rPr>
      </w:pPr>
      <w:r w:rsidRPr="00BA2BD7">
        <w:rPr>
          <w:rFonts w:asciiTheme="minorHAnsi" w:hAnsiTheme="minorHAnsi" w:cstheme="minorHAnsi"/>
          <w:b/>
          <w:bCs/>
          <w:sz w:val="28"/>
          <w:szCs w:val="28"/>
        </w:rPr>
        <w:t>M7C1R5 “Piano Nuove Competenze – Transizioni”</w:t>
      </w:r>
    </w:p>
    <w:p w14:paraId="213E4A75" w14:textId="77777777" w:rsidR="00B213FF" w:rsidRPr="00BA2BD7" w:rsidRDefault="00B213FF" w:rsidP="00B213FF">
      <w:pPr>
        <w:spacing w:line="254" w:lineRule="auto"/>
        <w:jc w:val="center"/>
        <w:rPr>
          <w:rFonts w:asciiTheme="minorHAnsi" w:hAnsiTheme="minorHAnsi" w:cstheme="minorHAnsi"/>
          <w:b/>
          <w:bCs/>
          <w:sz w:val="27"/>
          <w:szCs w:val="27"/>
        </w:rPr>
      </w:pPr>
    </w:p>
    <w:p w14:paraId="6DBB1E6D" w14:textId="77777777" w:rsidR="00B213FF" w:rsidRPr="00BA2BD7" w:rsidRDefault="00B213FF" w:rsidP="00B213FF">
      <w:pPr>
        <w:spacing w:line="254" w:lineRule="auto"/>
        <w:jc w:val="both"/>
        <w:rPr>
          <w:rFonts w:asciiTheme="minorHAnsi" w:hAnsiTheme="minorHAnsi" w:cstheme="minorHAnsi"/>
          <w:b/>
          <w:bCs/>
          <w:sz w:val="27"/>
          <w:szCs w:val="27"/>
        </w:rPr>
      </w:pPr>
      <w:r w:rsidRPr="00BA2BD7">
        <w:rPr>
          <w:rFonts w:asciiTheme="minorHAnsi" w:hAnsiTheme="minorHAnsi" w:cstheme="minorHAnsi"/>
          <w:b/>
          <w:bCs/>
          <w:sz w:val="27"/>
          <w:szCs w:val="27"/>
        </w:rPr>
        <w:t>I target/milestone conseguiti e da conseguire</w:t>
      </w:r>
    </w:p>
    <w:p w14:paraId="3E8B3714" w14:textId="77777777" w:rsidR="00B213FF" w:rsidRPr="00BA2BD7" w:rsidRDefault="00B213FF" w:rsidP="00B213FF">
      <w:pPr>
        <w:spacing w:line="254" w:lineRule="auto"/>
        <w:jc w:val="both"/>
        <w:rPr>
          <w:rFonts w:asciiTheme="minorHAnsi" w:hAnsiTheme="minorHAnsi" w:cstheme="minorHAnsi"/>
          <w:sz w:val="27"/>
          <w:szCs w:val="27"/>
        </w:rPr>
      </w:pPr>
      <w:r w:rsidRPr="00BA2BD7">
        <w:rPr>
          <w:rFonts w:asciiTheme="minorHAnsi" w:hAnsiTheme="minorHAnsi" w:cstheme="minorHAnsi"/>
          <w:sz w:val="27"/>
          <w:szCs w:val="27"/>
        </w:rPr>
        <w:t>La Riforma prevede due Milestone:</w:t>
      </w:r>
    </w:p>
    <w:p w14:paraId="7DCCE14A" w14:textId="77777777" w:rsidR="00B213FF" w:rsidRPr="00BA2BD7" w:rsidRDefault="00B213FF" w:rsidP="00B213FF">
      <w:pPr>
        <w:spacing w:line="254" w:lineRule="auto"/>
        <w:jc w:val="both"/>
        <w:rPr>
          <w:rFonts w:asciiTheme="minorHAnsi" w:hAnsiTheme="minorHAnsi" w:cstheme="minorHAnsi"/>
          <w:sz w:val="27"/>
          <w:szCs w:val="27"/>
        </w:rPr>
      </w:pPr>
      <w:r w:rsidRPr="00BA2BD7">
        <w:rPr>
          <w:rFonts w:asciiTheme="minorHAnsi" w:hAnsiTheme="minorHAnsi" w:cstheme="minorHAnsi"/>
          <w:b/>
          <w:bCs/>
          <w:sz w:val="27"/>
          <w:szCs w:val="27"/>
        </w:rPr>
        <w:t>Milestone M7-9 (Q1 2024):</w:t>
      </w:r>
      <w:r w:rsidRPr="00BA2BD7">
        <w:rPr>
          <w:rFonts w:asciiTheme="minorHAnsi" w:hAnsiTheme="minorHAnsi" w:cstheme="minorHAnsi"/>
          <w:sz w:val="27"/>
          <w:szCs w:val="27"/>
        </w:rPr>
        <w:t xml:space="preserve"> Adozione e pubblicazione del Piano Nuove Competenze Transizioni e della tabella di marcia per l'attuazione. Il piano contiene i principi generali che saranno ulteriormente specificati dalle leggi regionali, che includono: i) un maggiore coinvolgimento del settore privato nell’offerta formativa, ii) un migliore riconoscimento della formazione sul posto di lavoro e delle </w:t>
      </w:r>
      <w:proofErr w:type="spellStart"/>
      <w:r w:rsidRPr="00BA2BD7">
        <w:rPr>
          <w:rFonts w:asciiTheme="minorHAnsi" w:hAnsiTheme="minorHAnsi" w:cstheme="minorHAnsi"/>
          <w:sz w:val="27"/>
          <w:szCs w:val="27"/>
        </w:rPr>
        <w:t>microcredenziali</w:t>
      </w:r>
      <w:proofErr w:type="spellEnd"/>
      <w:r w:rsidRPr="00BA2BD7">
        <w:rPr>
          <w:rFonts w:asciiTheme="minorHAnsi" w:hAnsiTheme="minorHAnsi" w:cstheme="minorHAnsi"/>
          <w:sz w:val="27"/>
          <w:szCs w:val="27"/>
        </w:rPr>
        <w:t>, iii) una maggiore analisi ex ante del mercato del lavoro e monitoraggio degli effetti occupazionali della formazione.</w:t>
      </w:r>
    </w:p>
    <w:p w14:paraId="37EBCAB8" w14:textId="77777777" w:rsidR="00B213FF" w:rsidRPr="00BA2BD7" w:rsidRDefault="00B213FF" w:rsidP="00B213FF">
      <w:pPr>
        <w:spacing w:line="254" w:lineRule="auto"/>
        <w:jc w:val="both"/>
        <w:rPr>
          <w:rFonts w:asciiTheme="minorHAnsi" w:hAnsiTheme="minorHAnsi" w:cstheme="minorHAnsi"/>
          <w:sz w:val="27"/>
          <w:szCs w:val="27"/>
        </w:rPr>
      </w:pPr>
      <w:r w:rsidRPr="00BA2BD7">
        <w:rPr>
          <w:rFonts w:asciiTheme="minorHAnsi" w:hAnsiTheme="minorHAnsi" w:cstheme="minorHAnsi"/>
          <w:b/>
          <w:bCs/>
          <w:sz w:val="27"/>
          <w:szCs w:val="27"/>
        </w:rPr>
        <w:t>Milestone raggiunta</w:t>
      </w:r>
      <w:r w:rsidRPr="00BA2BD7">
        <w:rPr>
          <w:rFonts w:asciiTheme="minorHAnsi" w:hAnsiTheme="minorHAnsi" w:cstheme="minorHAnsi"/>
          <w:sz w:val="27"/>
          <w:szCs w:val="27"/>
        </w:rPr>
        <w:t xml:space="preserve">: pubblicazione del Decreto del Ministro del lavoro e delle politiche sociali di concerto con il Ministro dell’economia e delle finanze del 30 marzo 2024 che ha adottato il Piano Nuove Competenze-Transizioni e la relativa road </w:t>
      </w:r>
      <w:proofErr w:type="spellStart"/>
      <w:r w:rsidRPr="00BA2BD7">
        <w:rPr>
          <w:rFonts w:asciiTheme="minorHAnsi" w:hAnsiTheme="minorHAnsi" w:cstheme="minorHAnsi"/>
          <w:sz w:val="27"/>
          <w:szCs w:val="27"/>
        </w:rPr>
        <w:t>map</w:t>
      </w:r>
      <w:proofErr w:type="spellEnd"/>
      <w:r w:rsidRPr="00BA2BD7">
        <w:rPr>
          <w:rFonts w:asciiTheme="minorHAnsi" w:hAnsiTheme="minorHAnsi" w:cstheme="minorHAnsi"/>
          <w:sz w:val="27"/>
          <w:szCs w:val="27"/>
        </w:rPr>
        <w:t>. GU n.120 del 24/05/2024</w:t>
      </w:r>
    </w:p>
    <w:p w14:paraId="6BCCD1FA" w14:textId="77777777" w:rsidR="00B213FF" w:rsidRPr="00BA2BD7" w:rsidRDefault="00B213FF" w:rsidP="00B213FF">
      <w:pPr>
        <w:spacing w:line="254" w:lineRule="auto"/>
        <w:jc w:val="both"/>
        <w:rPr>
          <w:rFonts w:asciiTheme="minorHAnsi" w:hAnsiTheme="minorHAnsi" w:cstheme="minorHAnsi"/>
          <w:sz w:val="27"/>
          <w:szCs w:val="27"/>
        </w:rPr>
      </w:pPr>
      <w:r w:rsidRPr="00BA2BD7">
        <w:rPr>
          <w:rFonts w:asciiTheme="minorHAnsi" w:hAnsiTheme="minorHAnsi" w:cstheme="minorHAnsi"/>
          <w:b/>
          <w:bCs/>
          <w:sz w:val="27"/>
          <w:szCs w:val="27"/>
        </w:rPr>
        <w:t>Milestone M7-10 (Q3 2025):</w:t>
      </w:r>
      <w:r w:rsidRPr="00BA2BD7">
        <w:rPr>
          <w:rFonts w:asciiTheme="minorHAnsi" w:hAnsiTheme="minorHAnsi" w:cstheme="minorHAnsi"/>
          <w:sz w:val="27"/>
          <w:szCs w:val="27"/>
        </w:rPr>
        <w:t xml:space="preserve"> Adozione delle leggi regionali di accompagnamento al Piano. Le leggi riguarderanno tutte le regioni e le province autonome e introdurranno: i) meccanismi per garantire che le attività formative siano programmate sulla base dei fabbisogni espressi dal mercato del lavoro, dando priorità alle attività formative nelle aree in cui si verifica il maggior mismatch di competenze, e in particolare alle competenze settoriali per la transizione verde, attraverso Patti per le competenze approvati; ii) l'obbligo di indicare gli esiti </w:t>
      </w:r>
      <w:r w:rsidRPr="00BA2BD7">
        <w:rPr>
          <w:rFonts w:asciiTheme="minorHAnsi" w:hAnsiTheme="minorHAnsi" w:cstheme="minorHAnsi"/>
          <w:sz w:val="27"/>
          <w:szCs w:val="27"/>
        </w:rPr>
        <w:lastRenderedPageBreak/>
        <w:t>occupazionali stimati nei bandi e nei bandi formativi; iii) il riconoscimento della formazione aziendale, in linea con un quadro comune di trasparenza per il riconoscimento e la portabilità delle competenze; iv) il riconoscimento delle competenze acquisite e dei percorsi formativi brevi (le cosiddette micro-credenziali), in linea con un quadro comune di trasparenza per il riconoscimento e la portabilità delle competenze; v) Meccanismi per incoraggiare il cofinanziamento privato.</w:t>
      </w:r>
    </w:p>
    <w:p w14:paraId="2BA05B8F" w14:textId="77777777" w:rsidR="00B213FF" w:rsidRPr="00BA2BD7" w:rsidRDefault="00B213FF" w:rsidP="00B213FF">
      <w:pPr>
        <w:spacing w:line="254" w:lineRule="auto"/>
        <w:jc w:val="both"/>
        <w:rPr>
          <w:rFonts w:asciiTheme="minorHAnsi" w:hAnsiTheme="minorHAnsi" w:cstheme="minorHAnsi"/>
          <w:sz w:val="27"/>
          <w:szCs w:val="27"/>
        </w:rPr>
      </w:pPr>
    </w:p>
    <w:p w14:paraId="41E53A9E" w14:textId="77777777" w:rsidR="00B213FF" w:rsidRPr="00BA2BD7" w:rsidRDefault="00B213FF" w:rsidP="00B213FF">
      <w:pPr>
        <w:spacing w:line="254" w:lineRule="auto"/>
        <w:jc w:val="both"/>
        <w:rPr>
          <w:rFonts w:asciiTheme="minorHAnsi" w:hAnsiTheme="minorHAnsi" w:cstheme="minorHAnsi"/>
          <w:b/>
          <w:bCs/>
          <w:sz w:val="27"/>
          <w:szCs w:val="27"/>
        </w:rPr>
      </w:pPr>
      <w:r w:rsidRPr="00BA2BD7">
        <w:rPr>
          <w:rFonts w:asciiTheme="minorHAnsi" w:hAnsiTheme="minorHAnsi" w:cstheme="minorHAnsi"/>
          <w:b/>
          <w:bCs/>
          <w:sz w:val="27"/>
          <w:szCs w:val="27"/>
        </w:rPr>
        <w:t>Milestone in corso.</w:t>
      </w:r>
    </w:p>
    <w:p w14:paraId="49C9FA80" w14:textId="77777777" w:rsidR="00A42A90" w:rsidRDefault="00A42A90" w:rsidP="00B213FF">
      <w:pPr>
        <w:spacing w:line="254" w:lineRule="auto"/>
        <w:jc w:val="center"/>
        <w:rPr>
          <w:rFonts w:asciiTheme="minorHAnsi" w:hAnsiTheme="minorHAnsi" w:cstheme="minorHAnsi"/>
          <w:sz w:val="24"/>
        </w:rPr>
      </w:pPr>
    </w:p>
    <w:p w14:paraId="499872D7" w14:textId="77777777" w:rsidR="00A42A90" w:rsidRDefault="00A42A90" w:rsidP="00B213FF">
      <w:pPr>
        <w:spacing w:line="254" w:lineRule="auto"/>
        <w:jc w:val="center"/>
        <w:rPr>
          <w:rFonts w:asciiTheme="minorHAnsi" w:hAnsiTheme="minorHAnsi" w:cstheme="minorHAnsi"/>
          <w:sz w:val="24"/>
        </w:rPr>
      </w:pPr>
    </w:p>
    <w:p w14:paraId="0BAFFE95" w14:textId="77777777" w:rsidR="00A42A90" w:rsidRDefault="00A42A90" w:rsidP="00B213FF">
      <w:pPr>
        <w:spacing w:line="254" w:lineRule="auto"/>
        <w:jc w:val="center"/>
        <w:rPr>
          <w:rFonts w:asciiTheme="minorHAnsi" w:hAnsiTheme="minorHAnsi" w:cstheme="minorHAnsi"/>
          <w:sz w:val="24"/>
        </w:rPr>
      </w:pPr>
    </w:p>
    <w:p w14:paraId="4AF49E71" w14:textId="77777777" w:rsidR="00A42A90" w:rsidRDefault="00A42A90" w:rsidP="00B213FF">
      <w:pPr>
        <w:spacing w:line="254" w:lineRule="auto"/>
        <w:jc w:val="center"/>
        <w:rPr>
          <w:rFonts w:asciiTheme="minorHAnsi" w:hAnsiTheme="minorHAnsi" w:cstheme="minorHAnsi"/>
          <w:b/>
          <w:bCs/>
          <w:sz w:val="28"/>
          <w:szCs w:val="28"/>
        </w:rPr>
      </w:pPr>
    </w:p>
    <w:p w14:paraId="0366FF3E" w14:textId="69D09F0E" w:rsidR="00B213FF" w:rsidRPr="00BA2BD7" w:rsidRDefault="00777EF5" w:rsidP="00B213FF">
      <w:pPr>
        <w:spacing w:line="254" w:lineRule="auto"/>
        <w:jc w:val="center"/>
        <w:rPr>
          <w:rFonts w:asciiTheme="minorHAnsi" w:hAnsiTheme="minorHAnsi" w:cstheme="minorHAnsi"/>
          <w:b/>
          <w:bCs/>
          <w:sz w:val="28"/>
          <w:szCs w:val="28"/>
        </w:rPr>
      </w:pPr>
      <w:r w:rsidRPr="00BA2BD7">
        <w:rPr>
          <w:rFonts w:asciiTheme="minorHAnsi" w:hAnsiTheme="minorHAnsi" w:cstheme="minorHAnsi"/>
          <w:b/>
          <w:bCs/>
          <w:sz w:val="28"/>
          <w:szCs w:val="28"/>
        </w:rPr>
        <w:t xml:space="preserve">M7C1I10 – </w:t>
      </w:r>
      <w:proofErr w:type="spellStart"/>
      <w:r w:rsidRPr="00BA2BD7">
        <w:rPr>
          <w:rFonts w:asciiTheme="minorHAnsi" w:hAnsiTheme="minorHAnsi" w:cstheme="minorHAnsi"/>
          <w:b/>
          <w:bCs/>
          <w:sz w:val="28"/>
          <w:szCs w:val="28"/>
        </w:rPr>
        <w:t>REPowerEU</w:t>
      </w:r>
      <w:proofErr w:type="spellEnd"/>
      <w:r w:rsidRPr="00BA2BD7">
        <w:rPr>
          <w:rFonts w:asciiTheme="minorHAnsi" w:hAnsiTheme="minorHAnsi" w:cstheme="minorHAnsi"/>
          <w:b/>
          <w:bCs/>
          <w:sz w:val="28"/>
          <w:szCs w:val="28"/>
        </w:rPr>
        <w:t xml:space="preserve"> – “Progetti pilota sulle competenze Crescere Green”</w:t>
      </w:r>
    </w:p>
    <w:p w14:paraId="215A98E9" w14:textId="77777777" w:rsidR="00B213FF" w:rsidRPr="00BA2BD7" w:rsidRDefault="00B213FF" w:rsidP="00B213FF">
      <w:pPr>
        <w:spacing w:line="254" w:lineRule="auto"/>
        <w:jc w:val="both"/>
        <w:rPr>
          <w:rFonts w:asciiTheme="minorHAnsi" w:hAnsiTheme="minorHAnsi" w:cstheme="minorHAnsi"/>
          <w:b/>
          <w:bCs/>
          <w:sz w:val="27"/>
          <w:szCs w:val="27"/>
        </w:rPr>
      </w:pPr>
    </w:p>
    <w:p w14:paraId="2BA8DCA4" w14:textId="77777777" w:rsidR="00B213FF" w:rsidRPr="00BA2BD7" w:rsidRDefault="00B213FF" w:rsidP="00B213FF">
      <w:pPr>
        <w:spacing w:line="254" w:lineRule="auto"/>
        <w:jc w:val="both"/>
        <w:rPr>
          <w:rFonts w:asciiTheme="minorHAnsi" w:hAnsiTheme="minorHAnsi" w:cstheme="minorHAnsi"/>
          <w:b/>
          <w:bCs/>
          <w:sz w:val="27"/>
          <w:szCs w:val="27"/>
        </w:rPr>
      </w:pPr>
      <w:r w:rsidRPr="00BA2BD7">
        <w:rPr>
          <w:rFonts w:asciiTheme="minorHAnsi" w:hAnsiTheme="minorHAnsi" w:cstheme="minorHAnsi"/>
          <w:b/>
          <w:bCs/>
          <w:sz w:val="27"/>
          <w:szCs w:val="27"/>
        </w:rPr>
        <w:t>I target/milestone conseguiti e da conseguire</w:t>
      </w:r>
    </w:p>
    <w:p w14:paraId="3C52583C" w14:textId="77777777" w:rsidR="00777EF5" w:rsidRPr="00BA2BD7" w:rsidRDefault="00777EF5" w:rsidP="00B213FF">
      <w:pPr>
        <w:spacing w:line="254" w:lineRule="auto"/>
        <w:jc w:val="both"/>
        <w:rPr>
          <w:rFonts w:asciiTheme="minorHAnsi" w:hAnsiTheme="minorHAnsi" w:cstheme="minorHAnsi"/>
          <w:b/>
          <w:bCs/>
          <w:sz w:val="27"/>
          <w:szCs w:val="27"/>
        </w:rPr>
      </w:pPr>
    </w:p>
    <w:p w14:paraId="31476BF5" w14:textId="77777777" w:rsidR="00777EF5" w:rsidRPr="00BA2BD7" w:rsidRDefault="00777EF5" w:rsidP="00777EF5">
      <w:pPr>
        <w:jc w:val="both"/>
        <w:rPr>
          <w:rFonts w:asciiTheme="minorHAnsi" w:hAnsiTheme="minorHAnsi" w:cstheme="minorHAnsi"/>
          <w:sz w:val="30"/>
          <w:szCs w:val="30"/>
        </w:rPr>
      </w:pPr>
      <w:r w:rsidRPr="00BA2BD7">
        <w:rPr>
          <w:rFonts w:asciiTheme="minorHAnsi" w:hAnsiTheme="minorHAnsi" w:cstheme="minorHAnsi"/>
          <w:sz w:val="30"/>
          <w:szCs w:val="30"/>
        </w:rPr>
        <w:t>L’Investimento prevede un Target.</w:t>
      </w:r>
    </w:p>
    <w:p w14:paraId="0121806F" w14:textId="77777777" w:rsidR="00777EF5" w:rsidRPr="00BA2BD7" w:rsidRDefault="00777EF5" w:rsidP="00777EF5">
      <w:pPr>
        <w:jc w:val="both"/>
        <w:rPr>
          <w:rFonts w:asciiTheme="minorHAnsi" w:hAnsiTheme="minorHAnsi" w:cstheme="minorHAnsi"/>
          <w:sz w:val="30"/>
          <w:szCs w:val="30"/>
        </w:rPr>
      </w:pPr>
    </w:p>
    <w:p w14:paraId="1C05541F" w14:textId="77777777" w:rsidR="00777EF5" w:rsidRPr="00BA2BD7" w:rsidRDefault="00777EF5" w:rsidP="00777EF5">
      <w:pPr>
        <w:jc w:val="both"/>
        <w:rPr>
          <w:rFonts w:asciiTheme="minorHAnsi" w:hAnsiTheme="minorHAnsi" w:cstheme="minorHAnsi"/>
          <w:sz w:val="30"/>
          <w:szCs w:val="30"/>
        </w:rPr>
      </w:pPr>
      <w:r w:rsidRPr="00BA2BD7">
        <w:rPr>
          <w:rFonts w:asciiTheme="minorHAnsi" w:hAnsiTheme="minorHAnsi" w:cstheme="minorHAnsi"/>
          <w:b/>
          <w:bCs/>
          <w:sz w:val="30"/>
          <w:szCs w:val="30"/>
        </w:rPr>
        <w:t>Target M7-30 (Q2 2025):</w:t>
      </w:r>
      <w:r w:rsidRPr="00BA2BD7">
        <w:rPr>
          <w:rFonts w:asciiTheme="minorHAnsi" w:hAnsiTheme="minorHAnsi" w:cstheme="minorHAnsi"/>
          <w:sz w:val="30"/>
          <w:szCs w:val="30"/>
        </w:rPr>
        <w:t xml:space="preserve"> Formazione in competenze </w:t>
      </w:r>
      <w:r w:rsidRPr="00BA2BD7">
        <w:rPr>
          <w:rFonts w:asciiTheme="minorHAnsi" w:hAnsiTheme="minorHAnsi" w:cstheme="minorHAnsi"/>
          <w:i/>
          <w:iCs/>
          <w:sz w:val="30"/>
          <w:szCs w:val="30"/>
        </w:rPr>
        <w:t>green</w:t>
      </w:r>
      <w:r w:rsidRPr="00BA2BD7">
        <w:rPr>
          <w:rFonts w:asciiTheme="minorHAnsi" w:hAnsiTheme="minorHAnsi" w:cstheme="minorHAnsi"/>
          <w:sz w:val="30"/>
          <w:szCs w:val="30"/>
        </w:rPr>
        <w:t xml:space="preserve"> per 20.000 beneficiari individuati all’interno del Programma GOL, ulteriori rispetto agli 800 mila formati previsti ad obiettivo del programma. Il progetto pilota è organizzato a livello regionale, con il coinvolgimento delle imprese del settore privato. Gli enti di formazione devono essere certificati (“accreditati”) a livello nazionale, secondo la legislazione regionale. I moduli formativi dovranno focalizzarsi sulle competenze settoriali per la transizione verde, in coerenza con le occupazioni individuate nei Patti per le Competenze, e saranno monitorati a livello nazionale. </w:t>
      </w:r>
    </w:p>
    <w:p w14:paraId="1378F2FF" w14:textId="77777777" w:rsidR="00777EF5" w:rsidRPr="00BA2BD7" w:rsidRDefault="00777EF5" w:rsidP="00777EF5">
      <w:pPr>
        <w:jc w:val="both"/>
        <w:rPr>
          <w:rFonts w:asciiTheme="minorHAnsi" w:hAnsiTheme="minorHAnsi" w:cstheme="minorHAnsi"/>
          <w:sz w:val="30"/>
          <w:szCs w:val="30"/>
        </w:rPr>
      </w:pPr>
    </w:p>
    <w:p w14:paraId="220EC9ED" w14:textId="77777777" w:rsidR="00777EF5" w:rsidRPr="00BA2BD7" w:rsidRDefault="00777EF5" w:rsidP="00777EF5">
      <w:pPr>
        <w:jc w:val="both"/>
        <w:rPr>
          <w:rFonts w:asciiTheme="minorHAnsi" w:hAnsiTheme="minorHAnsi" w:cstheme="minorHAnsi"/>
          <w:sz w:val="30"/>
          <w:szCs w:val="30"/>
        </w:rPr>
      </w:pPr>
      <w:r w:rsidRPr="00BA2BD7">
        <w:rPr>
          <w:rFonts w:asciiTheme="minorHAnsi" w:hAnsiTheme="minorHAnsi" w:cstheme="minorHAnsi"/>
          <w:b/>
          <w:bCs/>
          <w:sz w:val="30"/>
          <w:szCs w:val="30"/>
        </w:rPr>
        <w:t xml:space="preserve">Risorse RRF: </w:t>
      </w:r>
      <w:r w:rsidRPr="00BA2BD7">
        <w:rPr>
          <w:rFonts w:asciiTheme="minorHAnsi" w:hAnsiTheme="minorHAnsi" w:cstheme="minorHAnsi"/>
          <w:sz w:val="30"/>
          <w:szCs w:val="30"/>
        </w:rPr>
        <w:t>€ 100.000.000,00</w:t>
      </w:r>
    </w:p>
    <w:p w14:paraId="2C653FCC" w14:textId="77777777" w:rsidR="00777EF5" w:rsidRPr="00BA2BD7" w:rsidRDefault="00777EF5" w:rsidP="00777EF5">
      <w:pPr>
        <w:jc w:val="both"/>
        <w:rPr>
          <w:rFonts w:asciiTheme="minorHAnsi" w:hAnsiTheme="minorHAnsi" w:cstheme="minorHAnsi"/>
          <w:b/>
          <w:bCs/>
          <w:sz w:val="30"/>
          <w:szCs w:val="30"/>
        </w:rPr>
      </w:pPr>
    </w:p>
    <w:p w14:paraId="460BC1CB" w14:textId="6A8EA0A2" w:rsidR="00B213FF" w:rsidRPr="0009474C" w:rsidRDefault="00777EF5" w:rsidP="0009474C">
      <w:pPr>
        <w:jc w:val="both"/>
        <w:rPr>
          <w:rFonts w:asciiTheme="minorHAnsi" w:hAnsiTheme="minorHAnsi" w:cstheme="minorHAnsi"/>
          <w:b/>
          <w:bCs/>
          <w:sz w:val="30"/>
          <w:szCs w:val="30"/>
        </w:rPr>
        <w:sectPr w:rsidR="00B213FF" w:rsidRPr="0009474C" w:rsidSect="001D360C">
          <w:pgSz w:w="16840" w:h="11910" w:orient="landscape"/>
          <w:pgMar w:top="920" w:right="1460" w:bottom="760" w:left="280" w:header="720" w:footer="720" w:gutter="0"/>
          <w:cols w:space="720"/>
          <w:docGrid w:linePitch="299"/>
        </w:sectPr>
      </w:pPr>
      <w:r w:rsidRPr="00BA2BD7">
        <w:rPr>
          <w:rFonts w:asciiTheme="minorHAnsi" w:hAnsiTheme="minorHAnsi" w:cstheme="minorHAnsi"/>
          <w:b/>
          <w:bCs/>
          <w:sz w:val="30"/>
          <w:szCs w:val="30"/>
        </w:rPr>
        <w:t>Target in cors</w:t>
      </w:r>
      <w:r w:rsidR="0009474C">
        <w:rPr>
          <w:rFonts w:asciiTheme="minorHAnsi" w:hAnsiTheme="minorHAnsi" w:cstheme="minorHAnsi"/>
          <w:b/>
          <w:bCs/>
          <w:sz w:val="30"/>
          <w:szCs w:val="30"/>
        </w:rPr>
        <w:t>o</w:t>
      </w:r>
    </w:p>
    <w:p w14:paraId="143BB1EF" w14:textId="77777777" w:rsidR="00EF4B71" w:rsidRPr="00EF4B71" w:rsidRDefault="00EF4B71" w:rsidP="00EF4B71">
      <w:pPr>
        <w:tabs>
          <w:tab w:val="left" w:pos="1050"/>
        </w:tabs>
        <w:jc w:val="center"/>
        <w:rPr>
          <w:rFonts w:asciiTheme="minorHAnsi" w:hAnsiTheme="minorHAnsi" w:cstheme="minorHAnsi"/>
          <w:b/>
          <w:sz w:val="28"/>
        </w:rPr>
      </w:pPr>
      <w:r w:rsidRPr="00EF4B71">
        <w:rPr>
          <w:rFonts w:asciiTheme="minorHAnsi" w:hAnsiTheme="minorHAnsi" w:cstheme="minorHAnsi"/>
          <w:b/>
          <w:bCs/>
          <w:sz w:val="28"/>
        </w:rPr>
        <w:lastRenderedPageBreak/>
        <w:t>MISSIONE 5 INCLUSIONE E COESIONE, COMPONENTE 2 “Infrastrutture sociali, famiglie, comunità e terzo settore”</w:t>
      </w:r>
    </w:p>
    <w:p w14:paraId="5125E5AE" w14:textId="77777777" w:rsidR="00EF4B71" w:rsidRPr="00EF4B71" w:rsidRDefault="00EF4B71" w:rsidP="00EF4B71">
      <w:pPr>
        <w:tabs>
          <w:tab w:val="left" w:pos="1050"/>
        </w:tabs>
        <w:jc w:val="center"/>
        <w:rPr>
          <w:rFonts w:asciiTheme="minorHAnsi" w:hAnsiTheme="minorHAnsi" w:cstheme="minorHAnsi"/>
          <w:b/>
          <w:sz w:val="28"/>
        </w:rPr>
      </w:pPr>
      <w:r w:rsidRPr="00EF4B71">
        <w:rPr>
          <w:rFonts w:asciiTheme="minorHAnsi" w:hAnsiTheme="minorHAnsi" w:cstheme="minorHAnsi"/>
          <w:b/>
          <w:bCs/>
          <w:sz w:val="28"/>
        </w:rPr>
        <w:t>Investimenti e sub-investimenti M5C2I1.1.1, M5C2I1.1.2, M5C2I1.1.3, M5C2I1.1.4 M5C2I1.2, M5C2I1.3.1, M5C2I1.3.2</w:t>
      </w:r>
    </w:p>
    <w:p w14:paraId="66AAF5EA" w14:textId="77777777" w:rsidR="007C4A91" w:rsidRPr="00BA2BD7" w:rsidRDefault="007C4A91" w:rsidP="00EF4B71">
      <w:pPr>
        <w:tabs>
          <w:tab w:val="left" w:pos="1050"/>
        </w:tabs>
        <w:jc w:val="center"/>
        <w:rPr>
          <w:rFonts w:asciiTheme="minorHAnsi" w:hAnsiTheme="minorHAnsi" w:cstheme="minorHAnsi"/>
          <w:b/>
          <w:sz w:val="28"/>
        </w:rPr>
      </w:pPr>
    </w:p>
    <w:p w14:paraId="1A2D7CE1" w14:textId="77777777" w:rsidR="007C4A91" w:rsidRDefault="007C4A91" w:rsidP="007C4A91">
      <w:pPr>
        <w:tabs>
          <w:tab w:val="left" w:pos="1050"/>
        </w:tabs>
        <w:rPr>
          <w:rFonts w:asciiTheme="minorHAnsi" w:hAnsiTheme="minorHAnsi" w:cstheme="minorHAnsi"/>
          <w:b/>
          <w:sz w:val="28"/>
        </w:rPr>
      </w:pPr>
    </w:p>
    <w:tbl>
      <w:tblPr>
        <w:tblW w:w="0" w:type="auto"/>
        <w:jc w:val="center"/>
        <w:tblCellMar>
          <w:left w:w="70" w:type="dxa"/>
          <w:right w:w="70" w:type="dxa"/>
        </w:tblCellMar>
        <w:tblLook w:val="04A0" w:firstRow="1" w:lastRow="0" w:firstColumn="1" w:lastColumn="0" w:noHBand="0" w:noVBand="1"/>
      </w:tblPr>
      <w:tblGrid>
        <w:gridCol w:w="1542"/>
        <w:gridCol w:w="568"/>
        <w:gridCol w:w="1535"/>
        <w:gridCol w:w="1083"/>
        <w:gridCol w:w="1465"/>
        <w:gridCol w:w="1088"/>
        <w:gridCol w:w="1465"/>
        <w:gridCol w:w="1088"/>
        <w:gridCol w:w="1465"/>
        <w:gridCol w:w="1088"/>
        <w:gridCol w:w="1465"/>
        <w:gridCol w:w="1088"/>
      </w:tblGrid>
      <w:tr w:rsidR="00CF58AB" w:rsidRPr="00CF58AB" w14:paraId="488A55C1" w14:textId="77777777" w:rsidTr="00887224">
        <w:trPr>
          <w:trHeight w:val="1074"/>
          <w:jc w:val="center"/>
        </w:trPr>
        <w:tc>
          <w:tcPr>
            <w:tcW w:w="0" w:type="auto"/>
            <w:gridSpan w:val="12"/>
            <w:tcBorders>
              <w:top w:val="single" w:sz="8" w:space="0" w:color="auto"/>
              <w:left w:val="single" w:sz="8" w:space="0" w:color="auto"/>
              <w:bottom w:val="nil"/>
              <w:right w:val="single" w:sz="8" w:space="0" w:color="000000"/>
            </w:tcBorders>
            <w:shd w:val="clear" w:color="000000" w:fill="002060"/>
            <w:vAlign w:val="center"/>
            <w:hideMark/>
          </w:tcPr>
          <w:p w14:paraId="05CDF05A" w14:textId="77777777" w:rsidR="00CF58AB" w:rsidRPr="00CF58AB" w:rsidRDefault="00CF58AB" w:rsidP="00CF58AB">
            <w:pPr>
              <w:widowControl/>
              <w:autoSpaceDE/>
              <w:autoSpaceDN/>
              <w:jc w:val="center"/>
              <w:rPr>
                <w:rFonts w:ascii="Aptos" w:eastAsia="Times New Roman" w:hAnsi="Aptos"/>
                <w:b/>
                <w:bCs/>
                <w:color w:val="FFFFFF"/>
                <w:sz w:val="24"/>
                <w:szCs w:val="24"/>
                <w:lang w:eastAsia="it-IT"/>
              </w:rPr>
            </w:pPr>
            <w:r w:rsidRPr="00CF58AB">
              <w:rPr>
                <w:rFonts w:ascii="Aptos" w:eastAsia="Times New Roman" w:hAnsi="Aptos"/>
                <w:b/>
                <w:bCs/>
                <w:color w:val="FFFFFF"/>
                <w:sz w:val="24"/>
                <w:szCs w:val="24"/>
                <w:lang w:eastAsia="it-IT"/>
              </w:rPr>
              <w:t>MISSIONE 5 "INCLUSIONE E COESIONE", COMPONENTE 2 "INFRASTRUTTURE SOCIALI, FAMIGLIE, COMUNITÀ E TERZO SETTORE"</w:t>
            </w:r>
          </w:p>
        </w:tc>
      </w:tr>
      <w:tr w:rsidR="00CF58AB" w:rsidRPr="00CF58AB" w14:paraId="30130C9F" w14:textId="77777777" w:rsidTr="00887224">
        <w:trPr>
          <w:trHeight w:val="1074"/>
          <w:jc w:val="center"/>
        </w:trPr>
        <w:tc>
          <w:tcPr>
            <w:tcW w:w="0" w:type="auto"/>
            <w:gridSpan w:val="12"/>
            <w:tcBorders>
              <w:top w:val="single" w:sz="4" w:space="0" w:color="auto"/>
              <w:left w:val="single" w:sz="8" w:space="0" w:color="auto"/>
              <w:bottom w:val="nil"/>
              <w:right w:val="single" w:sz="8" w:space="0" w:color="000000"/>
            </w:tcBorders>
            <w:shd w:val="clear" w:color="000000" w:fill="305496"/>
            <w:vAlign w:val="center"/>
            <w:hideMark/>
          </w:tcPr>
          <w:p w14:paraId="7E08BBA1" w14:textId="77777777" w:rsidR="00CF58AB" w:rsidRPr="00CF58AB" w:rsidRDefault="00CF58AB" w:rsidP="00CF58AB">
            <w:pPr>
              <w:widowControl/>
              <w:autoSpaceDE/>
              <w:autoSpaceDN/>
              <w:jc w:val="center"/>
              <w:rPr>
                <w:rFonts w:ascii="Aptos" w:eastAsia="Times New Roman" w:hAnsi="Aptos"/>
                <w:b/>
                <w:bCs/>
                <w:color w:val="FFFFFF"/>
                <w:sz w:val="24"/>
                <w:szCs w:val="24"/>
                <w:lang w:eastAsia="it-IT"/>
              </w:rPr>
            </w:pPr>
            <w:r w:rsidRPr="00CF58AB">
              <w:rPr>
                <w:rFonts w:ascii="Aptos" w:eastAsia="Times New Roman" w:hAnsi="Aptos"/>
                <w:b/>
                <w:bCs/>
                <w:color w:val="FFFFFF"/>
                <w:sz w:val="24"/>
                <w:szCs w:val="24"/>
                <w:lang w:eastAsia="it-IT"/>
              </w:rPr>
              <w:t>Avviso 1/2022 - Avanzamento delle attività per la Regione Abruzzo</w:t>
            </w:r>
          </w:p>
        </w:tc>
      </w:tr>
      <w:tr w:rsidR="00CF58AB" w:rsidRPr="00CF58AB" w14:paraId="282F5613" w14:textId="77777777" w:rsidTr="00887224">
        <w:trPr>
          <w:trHeight w:val="1074"/>
          <w:jc w:val="center"/>
        </w:trPr>
        <w:tc>
          <w:tcPr>
            <w:tcW w:w="0" w:type="auto"/>
            <w:gridSpan w:val="12"/>
            <w:tcBorders>
              <w:top w:val="nil"/>
              <w:left w:val="single" w:sz="8" w:space="0" w:color="auto"/>
              <w:bottom w:val="single" w:sz="4" w:space="0" w:color="auto"/>
              <w:right w:val="single" w:sz="8" w:space="0" w:color="000000"/>
            </w:tcBorders>
            <w:shd w:val="clear" w:color="000000" w:fill="305496"/>
            <w:vAlign w:val="center"/>
            <w:hideMark/>
          </w:tcPr>
          <w:p w14:paraId="65D7F06C" w14:textId="77777777" w:rsidR="00CF58AB" w:rsidRPr="00CF58AB" w:rsidRDefault="00CF58AB" w:rsidP="00CF58AB">
            <w:pPr>
              <w:widowControl/>
              <w:autoSpaceDE/>
              <w:autoSpaceDN/>
              <w:jc w:val="center"/>
              <w:rPr>
                <w:rFonts w:ascii="Aptos" w:eastAsia="Times New Roman" w:hAnsi="Aptos"/>
                <w:b/>
                <w:bCs/>
                <w:color w:val="FFFFFF"/>
                <w:lang w:eastAsia="it-IT"/>
              </w:rPr>
            </w:pPr>
            <w:r w:rsidRPr="00CF58AB">
              <w:rPr>
                <w:rFonts w:ascii="Aptos" w:eastAsia="Times New Roman" w:hAnsi="Aptos"/>
                <w:b/>
                <w:bCs/>
                <w:color w:val="FFFFFF"/>
                <w:lang w:eastAsia="it-IT"/>
              </w:rPr>
              <w:t>Di seguito, si forniscono i dati di avanzamento di tutti i progetti (CUP) che i distretti sociali (ATS/Comuni) della Regione Abruzzo                                                                                                                                                             hanno presentato su ogni singola misura/sub-misura della Missione 5, Componente 2 (*)</w:t>
            </w:r>
          </w:p>
        </w:tc>
      </w:tr>
      <w:tr w:rsidR="00CF58AB" w:rsidRPr="00CF58AB" w14:paraId="68AA777A" w14:textId="77777777" w:rsidTr="00887224">
        <w:trPr>
          <w:trHeight w:val="1074"/>
          <w:jc w:val="center"/>
        </w:trPr>
        <w:tc>
          <w:tcPr>
            <w:tcW w:w="0" w:type="auto"/>
            <w:gridSpan w:val="12"/>
            <w:tcBorders>
              <w:top w:val="nil"/>
              <w:left w:val="single" w:sz="8" w:space="0" w:color="auto"/>
              <w:bottom w:val="nil"/>
              <w:right w:val="single" w:sz="8" w:space="0" w:color="000000"/>
            </w:tcBorders>
            <w:shd w:val="clear" w:color="000000" w:fill="8EA9DB"/>
            <w:vAlign w:val="center"/>
            <w:hideMark/>
          </w:tcPr>
          <w:p w14:paraId="3B05CD87" w14:textId="77777777" w:rsidR="00CF58AB" w:rsidRPr="00CF58AB" w:rsidRDefault="00CF58AB" w:rsidP="00CF58AB">
            <w:pPr>
              <w:widowControl/>
              <w:autoSpaceDE/>
              <w:autoSpaceDN/>
              <w:jc w:val="center"/>
              <w:rPr>
                <w:rFonts w:ascii="Aptos" w:eastAsia="Times New Roman" w:hAnsi="Aptos"/>
                <w:b/>
                <w:bCs/>
                <w:color w:val="000000"/>
                <w:lang w:eastAsia="it-IT"/>
              </w:rPr>
            </w:pPr>
            <w:r w:rsidRPr="00CF58AB">
              <w:rPr>
                <w:rFonts w:ascii="Aptos" w:eastAsia="Times New Roman" w:hAnsi="Aptos"/>
                <w:b/>
                <w:bCs/>
                <w:color w:val="000000"/>
                <w:lang w:eastAsia="it-IT"/>
              </w:rPr>
              <w:t>M5C2 – Investimento 1.1 “Sostegno alle persone vulnerabili e prevenzione dell’istituzionalizzazione degli anziani non autosufficienti”</w:t>
            </w:r>
          </w:p>
        </w:tc>
      </w:tr>
      <w:tr w:rsidR="00CF58AB" w:rsidRPr="00CF58AB" w14:paraId="67DE2002" w14:textId="77777777" w:rsidTr="00887224">
        <w:trPr>
          <w:trHeight w:val="1074"/>
          <w:jc w:val="center"/>
        </w:trPr>
        <w:tc>
          <w:tcPr>
            <w:tcW w:w="0" w:type="auto"/>
            <w:gridSpan w:val="12"/>
            <w:tcBorders>
              <w:top w:val="nil"/>
              <w:left w:val="single" w:sz="8" w:space="0" w:color="auto"/>
              <w:bottom w:val="single" w:sz="8" w:space="0" w:color="auto"/>
              <w:right w:val="single" w:sz="8" w:space="0" w:color="000000"/>
            </w:tcBorders>
            <w:shd w:val="clear" w:color="000000" w:fill="8EA9DB"/>
            <w:vAlign w:val="center"/>
            <w:hideMark/>
          </w:tcPr>
          <w:p w14:paraId="6EB66F70" w14:textId="77777777" w:rsidR="00CF58AB" w:rsidRPr="00CF58AB" w:rsidRDefault="00CF58AB" w:rsidP="00CF58AB">
            <w:pPr>
              <w:widowControl/>
              <w:autoSpaceDE/>
              <w:autoSpaceDN/>
              <w:jc w:val="center"/>
              <w:rPr>
                <w:rFonts w:ascii="Aptos" w:eastAsia="Times New Roman" w:hAnsi="Aptos"/>
                <w:b/>
                <w:bCs/>
                <w:color w:val="000000"/>
                <w:lang w:eastAsia="it-IT"/>
              </w:rPr>
            </w:pPr>
            <w:r w:rsidRPr="00CF58AB">
              <w:rPr>
                <w:rFonts w:ascii="Aptos" w:eastAsia="Times New Roman" w:hAnsi="Aptos"/>
                <w:b/>
                <w:bCs/>
                <w:color w:val="000000"/>
                <w:lang w:eastAsia="it-IT"/>
              </w:rPr>
              <w:t>Sub-investimento 1.1.1 “Sostegno alle capacità genitoriali e prevenzione della vulnerabilità delle famiglie e dei bambini”</w:t>
            </w:r>
          </w:p>
        </w:tc>
      </w:tr>
      <w:tr w:rsidR="00CF58AB" w:rsidRPr="00CF58AB" w14:paraId="764B7A30" w14:textId="77777777" w:rsidTr="00887224">
        <w:trPr>
          <w:trHeight w:val="1074"/>
          <w:jc w:val="center"/>
        </w:trPr>
        <w:tc>
          <w:tcPr>
            <w:tcW w:w="0" w:type="auto"/>
            <w:vMerge w:val="restart"/>
            <w:tcBorders>
              <w:top w:val="nil"/>
              <w:left w:val="single" w:sz="8" w:space="0" w:color="auto"/>
              <w:bottom w:val="single" w:sz="4" w:space="0" w:color="000000"/>
              <w:right w:val="single" w:sz="4" w:space="0" w:color="auto"/>
            </w:tcBorders>
            <w:shd w:val="clear" w:color="000000" w:fill="B4C6E7"/>
            <w:vAlign w:val="center"/>
            <w:hideMark/>
          </w:tcPr>
          <w:p w14:paraId="4F7EE489"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Distretto sociale (ATS/Comune)</w:t>
            </w:r>
          </w:p>
        </w:tc>
        <w:tc>
          <w:tcPr>
            <w:tcW w:w="0" w:type="auto"/>
            <w:vMerge w:val="restart"/>
            <w:tcBorders>
              <w:top w:val="nil"/>
              <w:left w:val="single" w:sz="4" w:space="0" w:color="auto"/>
              <w:bottom w:val="single" w:sz="4" w:space="0" w:color="000000"/>
              <w:right w:val="single" w:sz="4" w:space="0" w:color="auto"/>
            </w:tcBorders>
            <w:shd w:val="clear" w:color="000000" w:fill="B4C6E7"/>
            <w:vAlign w:val="center"/>
            <w:hideMark/>
          </w:tcPr>
          <w:p w14:paraId="5212469E"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CUP</w:t>
            </w:r>
          </w:p>
        </w:tc>
        <w:tc>
          <w:tcPr>
            <w:tcW w:w="0" w:type="auto"/>
            <w:vMerge w:val="restart"/>
            <w:tcBorders>
              <w:top w:val="nil"/>
              <w:left w:val="single" w:sz="4" w:space="0" w:color="auto"/>
              <w:bottom w:val="single" w:sz="4" w:space="0" w:color="000000"/>
              <w:right w:val="single" w:sz="4" w:space="0" w:color="auto"/>
            </w:tcBorders>
            <w:shd w:val="clear" w:color="000000" w:fill="B4C6E7"/>
            <w:vAlign w:val="center"/>
            <w:hideMark/>
          </w:tcPr>
          <w:p w14:paraId="222BF5FD"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Importo finanziamento</w:t>
            </w:r>
          </w:p>
        </w:tc>
        <w:tc>
          <w:tcPr>
            <w:tcW w:w="0" w:type="auto"/>
            <w:vMerge w:val="restart"/>
            <w:tcBorders>
              <w:top w:val="nil"/>
              <w:left w:val="single" w:sz="4" w:space="0" w:color="auto"/>
              <w:bottom w:val="single" w:sz="4" w:space="0" w:color="000000"/>
              <w:right w:val="single" w:sz="4" w:space="0" w:color="auto"/>
            </w:tcBorders>
            <w:shd w:val="clear" w:color="000000" w:fill="B4C6E7"/>
            <w:vAlign w:val="center"/>
            <w:hideMark/>
          </w:tcPr>
          <w:p w14:paraId="0B88B58B"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Spese realizzata</w:t>
            </w:r>
          </w:p>
        </w:tc>
        <w:tc>
          <w:tcPr>
            <w:tcW w:w="0" w:type="auto"/>
            <w:gridSpan w:val="4"/>
            <w:tcBorders>
              <w:top w:val="nil"/>
              <w:left w:val="nil"/>
              <w:bottom w:val="single" w:sz="4" w:space="0" w:color="auto"/>
              <w:right w:val="single" w:sz="4" w:space="0" w:color="000000"/>
            </w:tcBorders>
            <w:shd w:val="clear" w:color="000000" w:fill="B4C6E7"/>
            <w:vAlign w:val="center"/>
            <w:hideMark/>
          </w:tcPr>
          <w:p w14:paraId="16A945AE"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Indicatori di output rilevanti</w:t>
            </w:r>
          </w:p>
        </w:tc>
        <w:tc>
          <w:tcPr>
            <w:tcW w:w="0" w:type="auto"/>
            <w:gridSpan w:val="4"/>
            <w:tcBorders>
              <w:top w:val="nil"/>
              <w:left w:val="nil"/>
              <w:bottom w:val="single" w:sz="4" w:space="0" w:color="auto"/>
              <w:right w:val="single" w:sz="8" w:space="0" w:color="000000"/>
            </w:tcBorders>
            <w:shd w:val="clear" w:color="000000" w:fill="B4C6E7"/>
            <w:vAlign w:val="center"/>
            <w:hideMark/>
          </w:tcPr>
          <w:p w14:paraId="76E2CFD1"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Indicatori di target</w:t>
            </w:r>
          </w:p>
        </w:tc>
      </w:tr>
      <w:tr w:rsidR="00CF58AB" w:rsidRPr="00CF58AB" w14:paraId="05748E41" w14:textId="77777777" w:rsidTr="00887224">
        <w:trPr>
          <w:trHeight w:val="1074"/>
          <w:jc w:val="center"/>
        </w:trPr>
        <w:tc>
          <w:tcPr>
            <w:tcW w:w="0" w:type="auto"/>
            <w:vMerge/>
            <w:tcBorders>
              <w:top w:val="nil"/>
              <w:left w:val="single" w:sz="8" w:space="0" w:color="auto"/>
              <w:bottom w:val="single" w:sz="4" w:space="0" w:color="000000"/>
              <w:right w:val="single" w:sz="4" w:space="0" w:color="auto"/>
            </w:tcBorders>
            <w:vAlign w:val="center"/>
            <w:hideMark/>
          </w:tcPr>
          <w:p w14:paraId="489B679E" w14:textId="77777777" w:rsidR="00CF58AB" w:rsidRPr="00CF58AB" w:rsidRDefault="00CF58AB" w:rsidP="00CF58AB">
            <w:pPr>
              <w:widowControl/>
              <w:autoSpaceDE/>
              <w:autoSpaceDN/>
              <w:rPr>
                <w:rFonts w:ascii="Aptos" w:eastAsia="Times New Roman" w:hAnsi="Aptos"/>
                <w:b/>
                <w:bCs/>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0CE2ECB2" w14:textId="77777777" w:rsidR="00CF58AB" w:rsidRPr="00CF58AB" w:rsidRDefault="00CF58AB" w:rsidP="00CF58AB">
            <w:pPr>
              <w:widowControl/>
              <w:autoSpaceDE/>
              <w:autoSpaceDN/>
              <w:rPr>
                <w:rFonts w:ascii="Aptos" w:eastAsia="Times New Roman" w:hAnsi="Aptos"/>
                <w:b/>
                <w:bCs/>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789F2966" w14:textId="77777777" w:rsidR="00CF58AB" w:rsidRPr="00CF58AB" w:rsidRDefault="00CF58AB" w:rsidP="00CF58AB">
            <w:pPr>
              <w:widowControl/>
              <w:autoSpaceDE/>
              <w:autoSpaceDN/>
              <w:rPr>
                <w:rFonts w:ascii="Aptos" w:eastAsia="Times New Roman" w:hAnsi="Aptos"/>
                <w:b/>
                <w:bCs/>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0D042BDD" w14:textId="77777777" w:rsidR="00CF58AB" w:rsidRPr="00CF58AB" w:rsidRDefault="00CF58AB" w:rsidP="00CF58AB">
            <w:pPr>
              <w:widowControl/>
              <w:autoSpaceDE/>
              <w:autoSpaceDN/>
              <w:rPr>
                <w:rFonts w:ascii="Aptos" w:eastAsia="Times New Roman" w:hAnsi="Aptos"/>
                <w:b/>
                <w:bCs/>
                <w:lang w:eastAsia="it-IT"/>
              </w:rPr>
            </w:pPr>
          </w:p>
        </w:tc>
        <w:tc>
          <w:tcPr>
            <w:tcW w:w="0" w:type="auto"/>
            <w:gridSpan w:val="2"/>
            <w:tcBorders>
              <w:top w:val="single" w:sz="4" w:space="0" w:color="auto"/>
              <w:left w:val="nil"/>
              <w:bottom w:val="single" w:sz="4" w:space="0" w:color="auto"/>
              <w:right w:val="single" w:sz="4" w:space="0" w:color="auto"/>
            </w:tcBorders>
            <w:shd w:val="clear" w:color="000000" w:fill="B4C6E7"/>
            <w:vAlign w:val="center"/>
            <w:hideMark/>
          </w:tcPr>
          <w:p w14:paraId="74136FDC"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Nr. di famiglie il cui </w:t>
            </w:r>
            <w:proofErr w:type="spellStart"/>
            <w:r w:rsidRPr="00CF58AB">
              <w:rPr>
                <w:rFonts w:ascii="Aptos" w:eastAsia="Times New Roman" w:hAnsi="Aptos"/>
                <w:b/>
                <w:bCs/>
                <w:lang w:eastAsia="it-IT"/>
              </w:rPr>
              <w:t>pre</w:t>
            </w:r>
            <w:proofErr w:type="spellEnd"/>
            <w:r w:rsidRPr="00CF58AB">
              <w:rPr>
                <w:rFonts w:ascii="Aptos" w:eastAsia="Times New Roman" w:hAnsi="Aptos"/>
                <w:b/>
                <w:bCs/>
                <w:lang w:eastAsia="it-IT"/>
              </w:rPr>
              <w:t>-assesment è stato accettato</w:t>
            </w:r>
          </w:p>
        </w:tc>
        <w:tc>
          <w:tcPr>
            <w:tcW w:w="0" w:type="auto"/>
            <w:gridSpan w:val="2"/>
            <w:tcBorders>
              <w:top w:val="single" w:sz="4" w:space="0" w:color="auto"/>
              <w:left w:val="nil"/>
              <w:bottom w:val="single" w:sz="4" w:space="0" w:color="auto"/>
              <w:right w:val="single" w:sz="4" w:space="0" w:color="auto"/>
            </w:tcBorders>
            <w:shd w:val="clear" w:color="000000" w:fill="B4C6E7"/>
            <w:vAlign w:val="center"/>
            <w:hideMark/>
          </w:tcPr>
          <w:p w14:paraId="28B73C11"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Nr. di implementazioni</w:t>
            </w:r>
          </w:p>
        </w:tc>
        <w:tc>
          <w:tcPr>
            <w:tcW w:w="0" w:type="auto"/>
            <w:gridSpan w:val="2"/>
            <w:tcBorders>
              <w:top w:val="single" w:sz="4" w:space="0" w:color="auto"/>
              <w:left w:val="nil"/>
              <w:bottom w:val="single" w:sz="4" w:space="0" w:color="auto"/>
              <w:right w:val="single" w:sz="4" w:space="0" w:color="000000"/>
            </w:tcBorders>
            <w:shd w:val="clear" w:color="000000" w:fill="B4C6E7"/>
            <w:vAlign w:val="center"/>
            <w:hideMark/>
          </w:tcPr>
          <w:p w14:paraId="18881672"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Nr. di famiglie coinvolte</w:t>
            </w:r>
          </w:p>
        </w:tc>
        <w:tc>
          <w:tcPr>
            <w:tcW w:w="0" w:type="auto"/>
            <w:gridSpan w:val="2"/>
            <w:tcBorders>
              <w:top w:val="single" w:sz="4" w:space="0" w:color="auto"/>
              <w:left w:val="nil"/>
              <w:bottom w:val="single" w:sz="4" w:space="0" w:color="auto"/>
              <w:right w:val="single" w:sz="8" w:space="0" w:color="000000"/>
            </w:tcBorders>
            <w:shd w:val="clear" w:color="000000" w:fill="B4C6E7"/>
            <w:vAlign w:val="center"/>
            <w:hideMark/>
          </w:tcPr>
          <w:p w14:paraId="37D1C4B8"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Nr. di progetti attivati</w:t>
            </w:r>
          </w:p>
        </w:tc>
      </w:tr>
      <w:tr w:rsidR="00CF58AB" w:rsidRPr="00CF58AB" w14:paraId="3C428B4F" w14:textId="77777777" w:rsidTr="00887224">
        <w:trPr>
          <w:trHeight w:val="1074"/>
          <w:jc w:val="center"/>
        </w:trPr>
        <w:tc>
          <w:tcPr>
            <w:tcW w:w="0" w:type="auto"/>
            <w:vMerge/>
            <w:tcBorders>
              <w:top w:val="nil"/>
              <w:left w:val="single" w:sz="8" w:space="0" w:color="auto"/>
              <w:bottom w:val="single" w:sz="4" w:space="0" w:color="000000"/>
              <w:right w:val="single" w:sz="4" w:space="0" w:color="auto"/>
            </w:tcBorders>
            <w:vAlign w:val="center"/>
            <w:hideMark/>
          </w:tcPr>
          <w:p w14:paraId="63820B0F" w14:textId="77777777" w:rsidR="00CF58AB" w:rsidRPr="00CF58AB" w:rsidRDefault="00CF58AB" w:rsidP="00CF58AB">
            <w:pPr>
              <w:widowControl/>
              <w:autoSpaceDE/>
              <w:autoSpaceDN/>
              <w:rPr>
                <w:rFonts w:ascii="Aptos" w:eastAsia="Times New Roman" w:hAnsi="Aptos"/>
                <w:b/>
                <w:bCs/>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0EEF282D" w14:textId="77777777" w:rsidR="00CF58AB" w:rsidRPr="00CF58AB" w:rsidRDefault="00CF58AB" w:rsidP="00CF58AB">
            <w:pPr>
              <w:widowControl/>
              <w:autoSpaceDE/>
              <w:autoSpaceDN/>
              <w:rPr>
                <w:rFonts w:ascii="Aptos" w:eastAsia="Times New Roman" w:hAnsi="Aptos"/>
                <w:b/>
                <w:bCs/>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07E50524" w14:textId="77777777" w:rsidR="00CF58AB" w:rsidRPr="00CF58AB" w:rsidRDefault="00CF58AB" w:rsidP="00CF58AB">
            <w:pPr>
              <w:widowControl/>
              <w:autoSpaceDE/>
              <w:autoSpaceDN/>
              <w:rPr>
                <w:rFonts w:ascii="Aptos" w:eastAsia="Times New Roman" w:hAnsi="Aptos"/>
                <w:b/>
                <w:bCs/>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7802F1CB" w14:textId="77777777" w:rsidR="00CF58AB" w:rsidRPr="00CF58AB" w:rsidRDefault="00CF58AB" w:rsidP="00CF58AB">
            <w:pPr>
              <w:widowControl/>
              <w:autoSpaceDE/>
              <w:autoSpaceDN/>
              <w:rPr>
                <w:rFonts w:ascii="Aptos" w:eastAsia="Times New Roman" w:hAnsi="Aptos"/>
                <w:b/>
                <w:bCs/>
                <w:lang w:eastAsia="it-IT"/>
              </w:rPr>
            </w:pPr>
          </w:p>
        </w:tc>
        <w:tc>
          <w:tcPr>
            <w:tcW w:w="0" w:type="auto"/>
            <w:tcBorders>
              <w:top w:val="nil"/>
              <w:left w:val="nil"/>
              <w:bottom w:val="single" w:sz="4" w:space="0" w:color="auto"/>
              <w:right w:val="single" w:sz="4" w:space="0" w:color="auto"/>
            </w:tcBorders>
            <w:shd w:val="clear" w:color="000000" w:fill="B4C6E7"/>
            <w:vAlign w:val="center"/>
            <w:hideMark/>
          </w:tcPr>
          <w:p w14:paraId="2402F009"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programmato </w:t>
            </w:r>
          </w:p>
        </w:tc>
        <w:tc>
          <w:tcPr>
            <w:tcW w:w="0" w:type="auto"/>
            <w:tcBorders>
              <w:top w:val="nil"/>
              <w:left w:val="nil"/>
              <w:bottom w:val="single" w:sz="4" w:space="0" w:color="auto"/>
              <w:right w:val="single" w:sz="4" w:space="0" w:color="auto"/>
            </w:tcBorders>
            <w:shd w:val="clear" w:color="000000" w:fill="B4C6E7"/>
            <w:vAlign w:val="center"/>
            <w:hideMark/>
          </w:tcPr>
          <w:p w14:paraId="1FBF4357"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realizzato </w:t>
            </w:r>
          </w:p>
        </w:tc>
        <w:tc>
          <w:tcPr>
            <w:tcW w:w="0" w:type="auto"/>
            <w:tcBorders>
              <w:top w:val="nil"/>
              <w:left w:val="nil"/>
              <w:bottom w:val="single" w:sz="4" w:space="0" w:color="auto"/>
              <w:right w:val="single" w:sz="4" w:space="0" w:color="auto"/>
            </w:tcBorders>
            <w:shd w:val="clear" w:color="000000" w:fill="B4C6E7"/>
            <w:vAlign w:val="center"/>
            <w:hideMark/>
          </w:tcPr>
          <w:p w14:paraId="078731AF"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programmato </w:t>
            </w:r>
          </w:p>
        </w:tc>
        <w:tc>
          <w:tcPr>
            <w:tcW w:w="0" w:type="auto"/>
            <w:tcBorders>
              <w:top w:val="nil"/>
              <w:left w:val="nil"/>
              <w:bottom w:val="single" w:sz="4" w:space="0" w:color="auto"/>
              <w:right w:val="single" w:sz="4" w:space="0" w:color="auto"/>
            </w:tcBorders>
            <w:shd w:val="clear" w:color="000000" w:fill="B4C6E7"/>
            <w:vAlign w:val="center"/>
            <w:hideMark/>
          </w:tcPr>
          <w:p w14:paraId="6889A837"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realizzato </w:t>
            </w:r>
          </w:p>
        </w:tc>
        <w:tc>
          <w:tcPr>
            <w:tcW w:w="0" w:type="auto"/>
            <w:tcBorders>
              <w:top w:val="nil"/>
              <w:left w:val="nil"/>
              <w:bottom w:val="single" w:sz="4" w:space="0" w:color="auto"/>
              <w:right w:val="single" w:sz="4" w:space="0" w:color="auto"/>
            </w:tcBorders>
            <w:shd w:val="clear" w:color="000000" w:fill="B4C6E7"/>
            <w:vAlign w:val="center"/>
            <w:hideMark/>
          </w:tcPr>
          <w:p w14:paraId="0407352E"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programmato </w:t>
            </w:r>
          </w:p>
        </w:tc>
        <w:tc>
          <w:tcPr>
            <w:tcW w:w="0" w:type="auto"/>
            <w:tcBorders>
              <w:top w:val="nil"/>
              <w:left w:val="nil"/>
              <w:bottom w:val="single" w:sz="4" w:space="0" w:color="auto"/>
              <w:right w:val="single" w:sz="4" w:space="0" w:color="auto"/>
            </w:tcBorders>
            <w:shd w:val="clear" w:color="000000" w:fill="B4C6E7"/>
            <w:vAlign w:val="center"/>
            <w:hideMark/>
          </w:tcPr>
          <w:p w14:paraId="238FC81B"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realizzato </w:t>
            </w:r>
          </w:p>
        </w:tc>
        <w:tc>
          <w:tcPr>
            <w:tcW w:w="0" w:type="auto"/>
            <w:tcBorders>
              <w:top w:val="nil"/>
              <w:left w:val="nil"/>
              <w:bottom w:val="single" w:sz="4" w:space="0" w:color="auto"/>
              <w:right w:val="single" w:sz="4" w:space="0" w:color="auto"/>
            </w:tcBorders>
            <w:shd w:val="clear" w:color="000000" w:fill="B4C6E7"/>
            <w:vAlign w:val="center"/>
            <w:hideMark/>
          </w:tcPr>
          <w:p w14:paraId="5DFC7598"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programmato </w:t>
            </w:r>
          </w:p>
        </w:tc>
        <w:tc>
          <w:tcPr>
            <w:tcW w:w="0" w:type="auto"/>
            <w:tcBorders>
              <w:top w:val="nil"/>
              <w:left w:val="nil"/>
              <w:bottom w:val="single" w:sz="4" w:space="0" w:color="auto"/>
              <w:right w:val="single" w:sz="8" w:space="0" w:color="auto"/>
            </w:tcBorders>
            <w:shd w:val="clear" w:color="000000" w:fill="B4C6E7"/>
            <w:vAlign w:val="center"/>
            <w:hideMark/>
          </w:tcPr>
          <w:p w14:paraId="3938347E"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realizzato </w:t>
            </w:r>
          </w:p>
        </w:tc>
      </w:tr>
      <w:tr w:rsidR="00CF58AB" w:rsidRPr="00CF58AB" w14:paraId="2008BFB5" w14:textId="77777777" w:rsidTr="00887224">
        <w:trPr>
          <w:trHeight w:val="1074"/>
          <w:jc w:val="center"/>
        </w:trPr>
        <w:tc>
          <w:tcPr>
            <w:tcW w:w="0" w:type="auto"/>
            <w:tcBorders>
              <w:top w:val="nil"/>
              <w:left w:val="single" w:sz="8" w:space="0" w:color="auto"/>
              <w:bottom w:val="single" w:sz="4" w:space="0" w:color="auto"/>
              <w:right w:val="single" w:sz="4" w:space="0" w:color="auto"/>
            </w:tcBorders>
            <w:shd w:val="clear" w:color="auto" w:fill="auto"/>
          </w:tcPr>
          <w:p w14:paraId="5FE71EC1" w14:textId="7B7A6E46" w:rsidR="00CF58AB" w:rsidRPr="00CF58AB" w:rsidRDefault="00CF58AB" w:rsidP="00CF58AB">
            <w:pPr>
              <w:widowControl/>
              <w:autoSpaceDE/>
              <w:autoSpaceDN/>
              <w:rPr>
                <w:rFonts w:ascii="Aptos" w:eastAsia="Times New Roman" w:hAnsi="Aptos"/>
                <w:color w:val="000000"/>
                <w:sz w:val="18"/>
                <w:szCs w:val="18"/>
                <w:lang w:eastAsia="it-IT"/>
              </w:rPr>
            </w:pPr>
          </w:p>
        </w:tc>
        <w:tc>
          <w:tcPr>
            <w:tcW w:w="0" w:type="auto"/>
            <w:tcBorders>
              <w:top w:val="nil"/>
              <w:left w:val="nil"/>
              <w:bottom w:val="single" w:sz="4" w:space="0" w:color="auto"/>
              <w:right w:val="single" w:sz="4" w:space="0" w:color="auto"/>
            </w:tcBorders>
            <w:shd w:val="clear" w:color="auto" w:fill="auto"/>
            <w:vAlign w:val="center"/>
          </w:tcPr>
          <w:p w14:paraId="4093AFC6" w14:textId="7D10758C"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0" w:type="auto"/>
            <w:tcBorders>
              <w:top w:val="nil"/>
              <w:left w:val="nil"/>
              <w:bottom w:val="single" w:sz="4" w:space="0" w:color="auto"/>
              <w:right w:val="single" w:sz="4" w:space="0" w:color="auto"/>
            </w:tcBorders>
            <w:shd w:val="clear" w:color="auto" w:fill="auto"/>
            <w:vAlign w:val="center"/>
          </w:tcPr>
          <w:p w14:paraId="7CCB1AB7" w14:textId="7A8C8D2A"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0" w:type="auto"/>
            <w:tcBorders>
              <w:top w:val="nil"/>
              <w:left w:val="nil"/>
              <w:bottom w:val="single" w:sz="4" w:space="0" w:color="auto"/>
              <w:right w:val="single" w:sz="4" w:space="0" w:color="auto"/>
            </w:tcBorders>
            <w:shd w:val="clear" w:color="000000" w:fill="FFFFFF"/>
            <w:vAlign w:val="center"/>
          </w:tcPr>
          <w:p w14:paraId="16CCCBE1" w14:textId="1F1B6F61"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0" w:type="auto"/>
            <w:tcBorders>
              <w:top w:val="nil"/>
              <w:left w:val="nil"/>
              <w:bottom w:val="single" w:sz="4" w:space="0" w:color="auto"/>
              <w:right w:val="single" w:sz="4" w:space="0" w:color="auto"/>
            </w:tcBorders>
            <w:shd w:val="clear" w:color="auto" w:fill="auto"/>
            <w:vAlign w:val="center"/>
          </w:tcPr>
          <w:p w14:paraId="49B631B5" w14:textId="1EBEF721"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0" w:type="auto"/>
            <w:tcBorders>
              <w:top w:val="nil"/>
              <w:left w:val="nil"/>
              <w:bottom w:val="single" w:sz="4" w:space="0" w:color="auto"/>
              <w:right w:val="single" w:sz="4" w:space="0" w:color="auto"/>
            </w:tcBorders>
            <w:shd w:val="clear" w:color="auto" w:fill="auto"/>
            <w:vAlign w:val="center"/>
          </w:tcPr>
          <w:p w14:paraId="6D9DC4B8" w14:textId="035CEB63"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0" w:type="auto"/>
            <w:tcBorders>
              <w:top w:val="nil"/>
              <w:left w:val="nil"/>
              <w:bottom w:val="single" w:sz="4" w:space="0" w:color="auto"/>
              <w:right w:val="single" w:sz="4" w:space="0" w:color="auto"/>
            </w:tcBorders>
            <w:shd w:val="clear" w:color="auto" w:fill="auto"/>
            <w:vAlign w:val="center"/>
          </w:tcPr>
          <w:p w14:paraId="5890AA1F" w14:textId="54E8D5BF"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0" w:type="auto"/>
            <w:tcBorders>
              <w:top w:val="nil"/>
              <w:left w:val="nil"/>
              <w:bottom w:val="single" w:sz="4" w:space="0" w:color="auto"/>
              <w:right w:val="single" w:sz="4" w:space="0" w:color="auto"/>
            </w:tcBorders>
            <w:shd w:val="clear" w:color="auto" w:fill="auto"/>
            <w:vAlign w:val="center"/>
          </w:tcPr>
          <w:p w14:paraId="40DB5B07" w14:textId="5447788F"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0" w:type="auto"/>
            <w:tcBorders>
              <w:top w:val="nil"/>
              <w:left w:val="nil"/>
              <w:bottom w:val="single" w:sz="4" w:space="0" w:color="auto"/>
              <w:right w:val="single" w:sz="4" w:space="0" w:color="auto"/>
            </w:tcBorders>
            <w:shd w:val="clear" w:color="auto" w:fill="auto"/>
            <w:noWrap/>
            <w:vAlign w:val="bottom"/>
          </w:tcPr>
          <w:p w14:paraId="3A3FE75F" w14:textId="18BE36C2" w:rsidR="00CF58AB" w:rsidRPr="00CF58AB" w:rsidRDefault="00CF58AB" w:rsidP="00CF58AB">
            <w:pPr>
              <w:widowControl/>
              <w:autoSpaceDE/>
              <w:autoSpaceDN/>
              <w:jc w:val="center"/>
              <w:rPr>
                <w:rFonts w:eastAsia="Times New Roman"/>
                <w:color w:val="000000"/>
                <w:sz w:val="18"/>
                <w:szCs w:val="18"/>
                <w:lang w:eastAsia="it-IT"/>
              </w:rPr>
            </w:pPr>
          </w:p>
        </w:tc>
        <w:tc>
          <w:tcPr>
            <w:tcW w:w="0" w:type="auto"/>
            <w:tcBorders>
              <w:top w:val="nil"/>
              <w:left w:val="nil"/>
              <w:bottom w:val="single" w:sz="4" w:space="0" w:color="auto"/>
              <w:right w:val="single" w:sz="4" w:space="0" w:color="auto"/>
            </w:tcBorders>
            <w:shd w:val="clear" w:color="auto" w:fill="auto"/>
            <w:vAlign w:val="center"/>
          </w:tcPr>
          <w:p w14:paraId="409BFA75" w14:textId="2E87546A"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0" w:type="auto"/>
            <w:tcBorders>
              <w:top w:val="nil"/>
              <w:left w:val="nil"/>
              <w:bottom w:val="single" w:sz="4" w:space="0" w:color="auto"/>
              <w:right w:val="single" w:sz="4" w:space="0" w:color="auto"/>
            </w:tcBorders>
            <w:shd w:val="clear" w:color="auto" w:fill="auto"/>
            <w:vAlign w:val="center"/>
          </w:tcPr>
          <w:p w14:paraId="3AE43744" w14:textId="281E53F3"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0" w:type="auto"/>
            <w:tcBorders>
              <w:top w:val="nil"/>
              <w:left w:val="nil"/>
              <w:bottom w:val="single" w:sz="4" w:space="0" w:color="auto"/>
              <w:right w:val="single" w:sz="8" w:space="0" w:color="auto"/>
            </w:tcBorders>
            <w:shd w:val="clear" w:color="auto" w:fill="auto"/>
            <w:vAlign w:val="center"/>
          </w:tcPr>
          <w:p w14:paraId="60290098" w14:textId="58F773B2" w:rsidR="00CF58AB" w:rsidRPr="00CF58AB" w:rsidRDefault="00CF58AB" w:rsidP="00CF58AB">
            <w:pPr>
              <w:widowControl/>
              <w:autoSpaceDE/>
              <w:autoSpaceDN/>
              <w:jc w:val="center"/>
              <w:rPr>
                <w:rFonts w:ascii="Aptos" w:eastAsia="Times New Roman" w:hAnsi="Aptos"/>
                <w:color w:val="000000"/>
                <w:sz w:val="18"/>
                <w:szCs w:val="18"/>
                <w:lang w:eastAsia="it-IT"/>
              </w:rPr>
            </w:pPr>
          </w:p>
        </w:tc>
      </w:tr>
    </w:tbl>
    <w:p w14:paraId="01C9D05C" w14:textId="77777777" w:rsidR="00CF58AB" w:rsidRDefault="00CF58AB" w:rsidP="00CF58AB">
      <w:pPr>
        <w:ind w:firstLine="720"/>
        <w:rPr>
          <w:rFonts w:asciiTheme="minorHAnsi" w:hAnsiTheme="minorHAnsi" w:cstheme="minorHAnsi"/>
          <w:b/>
          <w:sz w:val="28"/>
        </w:rPr>
      </w:pPr>
    </w:p>
    <w:p w14:paraId="77AAEBB1" w14:textId="77777777" w:rsidR="00CF58AB" w:rsidRDefault="00CF58AB" w:rsidP="00CF58AB">
      <w:pPr>
        <w:ind w:firstLine="720"/>
        <w:rPr>
          <w:rFonts w:asciiTheme="minorHAnsi" w:hAnsiTheme="minorHAnsi" w:cstheme="minorHAnsi"/>
          <w:b/>
          <w:sz w:val="28"/>
        </w:rPr>
      </w:pPr>
    </w:p>
    <w:p w14:paraId="4FD4FA66" w14:textId="77777777" w:rsidR="00CF58AB" w:rsidRDefault="00CF58AB" w:rsidP="00CF58AB">
      <w:pPr>
        <w:ind w:firstLine="720"/>
        <w:rPr>
          <w:rFonts w:asciiTheme="minorHAnsi" w:hAnsiTheme="minorHAnsi" w:cstheme="minorHAnsi"/>
          <w:b/>
          <w:sz w:val="28"/>
        </w:rPr>
      </w:pPr>
    </w:p>
    <w:tbl>
      <w:tblPr>
        <w:tblW w:w="15400" w:type="dxa"/>
        <w:tblCellMar>
          <w:left w:w="70" w:type="dxa"/>
          <w:right w:w="70" w:type="dxa"/>
        </w:tblCellMar>
        <w:tblLook w:val="04A0" w:firstRow="1" w:lastRow="0" w:firstColumn="1" w:lastColumn="0" w:noHBand="0" w:noVBand="1"/>
      </w:tblPr>
      <w:tblGrid>
        <w:gridCol w:w="1704"/>
        <w:gridCol w:w="542"/>
        <w:gridCol w:w="1572"/>
        <w:gridCol w:w="1122"/>
        <w:gridCol w:w="1484"/>
        <w:gridCol w:w="1131"/>
        <w:gridCol w:w="1484"/>
        <w:gridCol w:w="1131"/>
        <w:gridCol w:w="1484"/>
        <w:gridCol w:w="1131"/>
        <w:gridCol w:w="1484"/>
        <w:gridCol w:w="1131"/>
      </w:tblGrid>
      <w:tr w:rsidR="00CF58AB" w:rsidRPr="00CF58AB" w14:paraId="679C1973" w14:textId="77777777" w:rsidTr="00887224">
        <w:trPr>
          <w:trHeight w:val="496"/>
        </w:trPr>
        <w:tc>
          <w:tcPr>
            <w:tcW w:w="0" w:type="auto"/>
            <w:gridSpan w:val="12"/>
            <w:tcBorders>
              <w:top w:val="single" w:sz="8" w:space="0" w:color="auto"/>
              <w:left w:val="single" w:sz="8" w:space="0" w:color="auto"/>
              <w:bottom w:val="nil"/>
              <w:right w:val="single" w:sz="8" w:space="0" w:color="000000"/>
            </w:tcBorders>
            <w:shd w:val="clear" w:color="000000" w:fill="8EA9DB"/>
            <w:vAlign w:val="center"/>
            <w:hideMark/>
          </w:tcPr>
          <w:p w14:paraId="5141E286" w14:textId="77777777" w:rsidR="00CF58AB" w:rsidRPr="00CF58AB" w:rsidRDefault="00CF58AB" w:rsidP="00CF58AB">
            <w:pPr>
              <w:widowControl/>
              <w:autoSpaceDE/>
              <w:autoSpaceDN/>
              <w:jc w:val="center"/>
              <w:rPr>
                <w:rFonts w:ascii="Aptos" w:eastAsia="Times New Roman" w:hAnsi="Aptos"/>
                <w:b/>
                <w:bCs/>
                <w:color w:val="000000"/>
                <w:sz w:val="20"/>
                <w:szCs w:val="20"/>
                <w:lang w:eastAsia="it-IT"/>
              </w:rPr>
            </w:pPr>
            <w:r w:rsidRPr="00CF58AB">
              <w:rPr>
                <w:rFonts w:ascii="Aptos" w:eastAsia="Times New Roman" w:hAnsi="Aptos"/>
                <w:b/>
                <w:bCs/>
                <w:color w:val="000000"/>
                <w:sz w:val="20"/>
                <w:szCs w:val="20"/>
                <w:lang w:eastAsia="it-IT"/>
              </w:rPr>
              <w:t>M5C2 – Investimento 1.1 “Sostegno alle persone vulnerabili e prevenzione dell’istituzionalizzazione degli anziani non auto-sufficienti”</w:t>
            </w:r>
          </w:p>
        </w:tc>
      </w:tr>
      <w:tr w:rsidR="00CF58AB" w:rsidRPr="00CF58AB" w14:paraId="3005E997" w14:textId="77777777" w:rsidTr="00887224">
        <w:trPr>
          <w:trHeight w:val="496"/>
        </w:trPr>
        <w:tc>
          <w:tcPr>
            <w:tcW w:w="0" w:type="auto"/>
            <w:gridSpan w:val="12"/>
            <w:tcBorders>
              <w:top w:val="nil"/>
              <w:left w:val="single" w:sz="8" w:space="0" w:color="auto"/>
              <w:bottom w:val="single" w:sz="8" w:space="0" w:color="auto"/>
              <w:right w:val="single" w:sz="8" w:space="0" w:color="000000"/>
            </w:tcBorders>
            <w:shd w:val="clear" w:color="000000" w:fill="8EA9DB"/>
            <w:vAlign w:val="center"/>
            <w:hideMark/>
          </w:tcPr>
          <w:p w14:paraId="6A894AC2" w14:textId="77777777" w:rsidR="00CF58AB" w:rsidRPr="00CF58AB" w:rsidRDefault="00CF58AB" w:rsidP="00CF58AB">
            <w:pPr>
              <w:widowControl/>
              <w:autoSpaceDE/>
              <w:autoSpaceDN/>
              <w:jc w:val="center"/>
              <w:rPr>
                <w:rFonts w:ascii="Aptos" w:eastAsia="Times New Roman" w:hAnsi="Aptos"/>
                <w:b/>
                <w:bCs/>
                <w:color w:val="000000"/>
                <w:sz w:val="20"/>
                <w:szCs w:val="20"/>
                <w:lang w:eastAsia="it-IT"/>
              </w:rPr>
            </w:pPr>
            <w:r w:rsidRPr="00CF58AB">
              <w:rPr>
                <w:rFonts w:ascii="Aptos" w:eastAsia="Times New Roman" w:hAnsi="Aptos"/>
                <w:b/>
                <w:bCs/>
                <w:color w:val="000000"/>
                <w:sz w:val="20"/>
                <w:szCs w:val="20"/>
                <w:lang w:eastAsia="it-IT"/>
              </w:rPr>
              <w:t>Sub-investimento 1.1.2 “Autonomia degli anziani non autosufficienti”</w:t>
            </w:r>
          </w:p>
        </w:tc>
      </w:tr>
      <w:tr w:rsidR="00CF58AB" w:rsidRPr="00CF58AB" w14:paraId="777FD06D" w14:textId="77777777" w:rsidTr="00887224">
        <w:trPr>
          <w:trHeight w:val="496"/>
        </w:trPr>
        <w:tc>
          <w:tcPr>
            <w:tcW w:w="0" w:type="auto"/>
            <w:vMerge w:val="restart"/>
            <w:tcBorders>
              <w:top w:val="nil"/>
              <w:left w:val="single" w:sz="8" w:space="0" w:color="auto"/>
              <w:bottom w:val="single" w:sz="4" w:space="0" w:color="000000"/>
              <w:right w:val="single" w:sz="4" w:space="0" w:color="auto"/>
            </w:tcBorders>
            <w:shd w:val="clear" w:color="000000" w:fill="B4C6E7"/>
            <w:vAlign w:val="center"/>
            <w:hideMark/>
          </w:tcPr>
          <w:p w14:paraId="6DDF1C05"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Distretto sociale (ATS/Comune)</w:t>
            </w:r>
          </w:p>
        </w:tc>
        <w:tc>
          <w:tcPr>
            <w:tcW w:w="0" w:type="auto"/>
            <w:vMerge w:val="restart"/>
            <w:tcBorders>
              <w:top w:val="nil"/>
              <w:left w:val="single" w:sz="4" w:space="0" w:color="auto"/>
              <w:bottom w:val="single" w:sz="4" w:space="0" w:color="000000"/>
              <w:right w:val="single" w:sz="4" w:space="0" w:color="auto"/>
            </w:tcBorders>
            <w:shd w:val="clear" w:color="000000" w:fill="B4C6E7"/>
            <w:vAlign w:val="center"/>
            <w:hideMark/>
          </w:tcPr>
          <w:p w14:paraId="2342E7AD"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CUP</w:t>
            </w:r>
          </w:p>
        </w:tc>
        <w:tc>
          <w:tcPr>
            <w:tcW w:w="0" w:type="auto"/>
            <w:vMerge w:val="restart"/>
            <w:tcBorders>
              <w:top w:val="nil"/>
              <w:left w:val="single" w:sz="4" w:space="0" w:color="auto"/>
              <w:bottom w:val="single" w:sz="4" w:space="0" w:color="000000"/>
              <w:right w:val="single" w:sz="4" w:space="0" w:color="auto"/>
            </w:tcBorders>
            <w:shd w:val="clear" w:color="000000" w:fill="B4C6E7"/>
            <w:vAlign w:val="center"/>
            <w:hideMark/>
          </w:tcPr>
          <w:p w14:paraId="58BE9510"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Importo finanziamento</w:t>
            </w:r>
          </w:p>
        </w:tc>
        <w:tc>
          <w:tcPr>
            <w:tcW w:w="0" w:type="auto"/>
            <w:vMerge w:val="restart"/>
            <w:tcBorders>
              <w:top w:val="nil"/>
              <w:left w:val="single" w:sz="4" w:space="0" w:color="auto"/>
              <w:bottom w:val="single" w:sz="4" w:space="0" w:color="000000"/>
              <w:right w:val="single" w:sz="4" w:space="0" w:color="auto"/>
            </w:tcBorders>
            <w:shd w:val="clear" w:color="000000" w:fill="B4C6E7"/>
            <w:vAlign w:val="center"/>
            <w:hideMark/>
          </w:tcPr>
          <w:p w14:paraId="22697004"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Spese realizzata</w:t>
            </w:r>
          </w:p>
        </w:tc>
        <w:tc>
          <w:tcPr>
            <w:tcW w:w="0" w:type="auto"/>
            <w:gridSpan w:val="4"/>
            <w:tcBorders>
              <w:top w:val="nil"/>
              <w:left w:val="nil"/>
              <w:bottom w:val="single" w:sz="4" w:space="0" w:color="auto"/>
              <w:right w:val="single" w:sz="4" w:space="0" w:color="000000"/>
            </w:tcBorders>
            <w:shd w:val="clear" w:color="000000" w:fill="B4C6E7"/>
            <w:vAlign w:val="center"/>
            <w:hideMark/>
          </w:tcPr>
          <w:p w14:paraId="41FAFDD4"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Indicatori di output rilevanti</w:t>
            </w:r>
          </w:p>
        </w:tc>
        <w:tc>
          <w:tcPr>
            <w:tcW w:w="0" w:type="auto"/>
            <w:gridSpan w:val="4"/>
            <w:tcBorders>
              <w:top w:val="nil"/>
              <w:left w:val="nil"/>
              <w:bottom w:val="single" w:sz="4" w:space="0" w:color="auto"/>
              <w:right w:val="single" w:sz="8" w:space="0" w:color="000000"/>
            </w:tcBorders>
            <w:shd w:val="clear" w:color="000000" w:fill="B4C6E7"/>
            <w:vAlign w:val="center"/>
            <w:hideMark/>
          </w:tcPr>
          <w:p w14:paraId="54E88694"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Indicatori di target</w:t>
            </w:r>
          </w:p>
        </w:tc>
      </w:tr>
      <w:tr w:rsidR="00CF58AB" w:rsidRPr="00CF58AB" w14:paraId="7947AABB" w14:textId="77777777" w:rsidTr="00887224">
        <w:trPr>
          <w:trHeight w:val="496"/>
        </w:trPr>
        <w:tc>
          <w:tcPr>
            <w:tcW w:w="0" w:type="auto"/>
            <w:vMerge/>
            <w:tcBorders>
              <w:top w:val="nil"/>
              <w:left w:val="single" w:sz="8" w:space="0" w:color="auto"/>
              <w:bottom w:val="single" w:sz="4" w:space="0" w:color="000000"/>
              <w:right w:val="single" w:sz="4" w:space="0" w:color="auto"/>
            </w:tcBorders>
            <w:vAlign w:val="center"/>
            <w:hideMark/>
          </w:tcPr>
          <w:p w14:paraId="7D6BDEAE" w14:textId="77777777" w:rsidR="00CF58AB" w:rsidRPr="00CF58AB" w:rsidRDefault="00CF58AB" w:rsidP="00CF58AB">
            <w:pPr>
              <w:widowControl/>
              <w:autoSpaceDE/>
              <w:autoSpaceDN/>
              <w:rPr>
                <w:rFonts w:ascii="Aptos" w:eastAsia="Times New Roman" w:hAnsi="Aptos"/>
                <w:b/>
                <w:bCs/>
                <w:sz w:val="20"/>
                <w:szCs w:val="20"/>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2E4AA76F" w14:textId="77777777" w:rsidR="00CF58AB" w:rsidRPr="00CF58AB" w:rsidRDefault="00CF58AB" w:rsidP="00CF58AB">
            <w:pPr>
              <w:widowControl/>
              <w:autoSpaceDE/>
              <w:autoSpaceDN/>
              <w:rPr>
                <w:rFonts w:ascii="Aptos" w:eastAsia="Times New Roman" w:hAnsi="Aptos"/>
                <w:b/>
                <w:bCs/>
                <w:sz w:val="20"/>
                <w:szCs w:val="20"/>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0106084C" w14:textId="77777777" w:rsidR="00CF58AB" w:rsidRPr="00CF58AB" w:rsidRDefault="00CF58AB" w:rsidP="00CF58AB">
            <w:pPr>
              <w:widowControl/>
              <w:autoSpaceDE/>
              <w:autoSpaceDN/>
              <w:rPr>
                <w:rFonts w:ascii="Aptos" w:eastAsia="Times New Roman" w:hAnsi="Aptos"/>
                <w:b/>
                <w:bCs/>
                <w:sz w:val="20"/>
                <w:szCs w:val="20"/>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5F78FD36" w14:textId="77777777" w:rsidR="00CF58AB" w:rsidRPr="00CF58AB" w:rsidRDefault="00CF58AB" w:rsidP="00CF58AB">
            <w:pPr>
              <w:widowControl/>
              <w:autoSpaceDE/>
              <w:autoSpaceDN/>
              <w:rPr>
                <w:rFonts w:ascii="Aptos" w:eastAsia="Times New Roman" w:hAnsi="Aptos"/>
                <w:b/>
                <w:bCs/>
                <w:sz w:val="20"/>
                <w:szCs w:val="20"/>
                <w:lang w:eastAsia="it-IT"/>
              </w:rPr>
            </w:pPr>
          </w:p>
        </w:tc>
        <w:tc>
          <w:tcPr>
            <w:tcW w:w="0" w:type="auto"/>
            <w:gridSpan w:val="2"/>
            <w:tcBorders>
              <w:top w:val="single" w:sz="4" w:space="0" w:color="auto"/>
              <w:left w:val="nil"/>
              <w:bottom w:val="single" w:sz="4" w:space="0" w:color="auto"/>
              <w:right w:val="single" w:sz="4" w:space="0" w:color="auto"/>
            </w:tcBorders>
            <w:shd w:val="clear" w:color="000000" w:fill="B4C6E7"/>
            <w:vAlign w:val="center"/>
            <w:hideMark/>
          </w:tcPr>
          <w:p w14:paraId="3F96E3E6" w14:textId="77777777" w:rsidR="00CF58AB" w:rsidRPr="00CF58AB" w:rsidRDefault="00CF58AB" w:rsidP="00CF58AB">
            <w:pPr>
              <w:widowControl/>
              <w:autoSpaceDE/>
              <w:autoSpaceDN/>
              <w:jc w:val="center"/>
              <w:rPr>
                <w:rFonts w:ascii="Aptos" w:eastAsia="Times New Roman" w:hAnsi="Aptos"/>
                <w:b/>
                <w:bCs/>
                <w:sz w:val="20"/>
                <w:szCs w:val="20"/>
                <w:lang w:eastAsia="it-IT"/>
              </w:rPr>
            </w:pPr>
            <w:proofErr w:type="spellStart"/>
            <w:r w:rsidRPr="00CF58AB">
              <w:rPr>
                <w:rFonts w:ascii="Aptos" w:eastAsia="Times New Roman" w:hAnsi="Aptos"/>
                <w:b/>
                <w:bCs/>
                <w:sz w:val="20"/>
                <w:szCs w:val="20"/>
                <w:lang w:eastAsia="it-IT"/>
              </w:rPr>
              <w:t>Progettualizzazione</w:t>
            </w:r>
            <w:proofErr w:type="spellEnd"/>
            <w:r w:rsidRPr="00CF58AB">
              <w:rPr>
                <w:rFonts w:ascii="Aptos" w:eastAsia="Times New Roman" w:hAnsi="Aptos"/>
                <w:b/>
                <w:bCs/>
                <w:sz w:val="20"/>
                <w:szCs w:val="20"/>
                <w:lang w:eastAsia="it-IT"/>
              </w:rPr>
              <w:t xml:space="preserve"> individualizzata</w:t>
            </w:r>
          </w:p>
        </w:tc>
        <w:tc>
          <w:tcPr>
            <w:tcW w:w="0" w:type="auto"/>
            <w:gridSpan w:val="2"/>
            <w:tcBorders>
              <w:top w:val="single" w:sz="4" w:space="0" w:color="auto"/>
              <w:left w:val="nil"/>
              <w:bottom w:val="single" w:sz="4" w:space="0" w:color="auto"/>
              <w:right w:val="single" w:sz="4" w:space="0" w:color="auto"/>
            </w:tcBorders>
            <w:shd w:val="clear" w:color="000000" w:fill="B4C6E7"/>
            <w:vAlign w:val="center"/>
            <w:hideMark/>
          </w:tcPr>
          <w:p w14:paraId="1AB1C759"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Reperimento alloggi</w:t>
            </w:r>
          </w:p>
        </w:tc>
        <w:tc>
          <w:tcPr>
            <w:tcW w:w="0" w:type="auto"/>
            <w:gridSpan w:val="2"/>
            <w:tcBorders>
              <w:top w:val="single" w:sz="4" w:space="0" w:color="auto"/>
              <w:left w:val="nil"/>
              <w:bottom w:val="single" w:sz="4" w:space="0" w:color="auto"/>
              <w:right w:val="single" w:sz="4" w:space="0" w:color="000000"/>
            </w:tcBorders>
            <w:shd w:val="clear" w:color="000000" w:fill="B4C6E7"/>
            <w:vAlign w:val="center"/>
            <w:hideMark/>
          </w:tcPr>
          <w:p w14:paraId="31395E2D"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Nr. di anziani sostenuti</w:t>
            </w:r>
          </w:p>
        </w:tc>
        <w:tc>
          <w:tcPr>
            <w:tcW w:w="0" w:type="auto"/>
            <w:gridSpan w:val="2"/>
            <w:tcBorders>
              <w:top w:val="single" w:sz="4" w:space="0" w:color="auto"/>
              <w:left w:val="nil"/>
              <w:bottom w:val="single" w:sz="4" w:space="0" w:color="auto"/>
              <w:right w:val="single" w:sz="8" w:space="0" w:color="000000"/>
            </w:tcBorders>
            <w:shd w:val="clear" w:color="000000" w:fill="B4C6E7"/>
            <w:vAlign w:val="center"/>
            <w:hideMark/>
          </w:tcPr>
          <w:p w14:paraId="00DEAAB6"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Nr. di progetti attivati</w:t>
            </w:r>
          </w:p>
        </w:tc>
      </w:tr>
      <w:tr w:rsidR="00CF58AB" w:rsidRPr="00CF58AB" w14:paraId="7347008C" w14:textId="77777777" w:rsidTr="00887224">
        <w:trPr>
          <w:trHeight w:val="496"/>
        </w:trPr>
        <w:tc>
          <w:tcPr>
            <w:tcW w:w="0" w:type="auto"/>
            <w:vMerge/>
            <w:tcBorders>
              <w:top w:val="nil"/>
              <w:left w:val="single" w:sz="8" w:space="0" w:color="auto"/>
              <w:bottom w:val="single" w:sz="4" w:space="0" w:color="000000"/>
              <w:right w:val="single" w:sz="4" w:space="0" w:color="auto"/>
            </w:tcBorders>
            <w:vAlign w:val="center"/>
            <w:hideMark/>
          </w:tcPr>
          <w:p w14:paraId="4D6DC4FD" w14:textId="77777777" w:rsidR="00CF58AB" w:rsidRPr="00CF58AB" w:rsidRDefault="00CF58AB" w:rsidP="00CF58AB">
            <w:pPr>
              <w:widowControl/>
              <w:autoSpaceDE/>
              <w:autoSpaceDN/>
              <w:rPr>
                <w:rFonts w:ascii="Aptos" w:eastAsia="Times New Roman" w:hAnsi="Aptos"/>
                <w:b/>
                <w:bCs/>
                <w:sz w:val="20"/>
                <w:szCs w:val="20"/>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072B0970" w14:textId="77777777" w:rsidR="00CF58AB" w:rsidRPr="00CF58AB" w:rsidRDefault="00CF58AB" w:rsidP="00CF58AB">
            <w:pPr>
              <w:widowControl/>
              <w:autoSpaceDE/>
              <w:autoSpaceDN/>
              <w:rPr>
                <w:rFonts w:ascii="Aptos" w:eastAsia="Times New Roman" w:hAnsi="Aptos"/>
                <w:b/>
                <w:bCs/>
                <w:sz w:val="20"/>
                <w:szCs w:val="20"/>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1915B3E7" w14:textId="77777777" w:rsidR="00CF58AB" w:rsidRPr="00CF58AB" w:rsidRDefault="00CF58AB" w:rsidP="00CF58AB">
            <w:pPr>
              <w:widowControl/>
              <w:autoSpaceDE/>
              <w:autoSpaceDN/>
              <w:rPr>
                <w:rFonts w:ascii="Aptos" w:eastAsia="Times New Roman" w:hAnsi="Aptos"/>
                <w:b/>
                <w:bCs/>
                <w:sz w:val="20"/>
                <w:szCs w:val="20"/>
                <w:lang w:eastAsia="it-IT"/>
              </w:rPr>
            </w:pPr>
          </w:p>
        </w:tc>
        <w:tc>
          <w:tcPr>
            <w:tcW w:w="0" w:type="auto"/>
            <w:vMerge/>
            <w:tcBorders>
              <w:top w:val="nil"/>
              <w:left w:val="single" w:sz="4" w:space="0" w:color="auto"/>
              <w:bottom w:val="single" w:sz="4" w:space="0" w:color="000000"/>
              <w:right w:val="single" w:sz="4" w:space="0" w:color="auto"/>
            </w:tcBorders>
            <w:vAlign w:val="center"/>
            <w:hideMark/>
          </w:tcPr>
          <w:p w14:paraId="70A370D1" w14:textId="77777777" w:rsidR="00CF58AB" w:rsidRPr="00CF58AB" w:rsidRDefault="00CF58AB" w:rsidP="00CF58AB">
            <w:pPr>
              <w:widowControl/>
              <w:autoSpaceDE/>
              <w:autoSpaceDN/>
              <w:rPr>
                <w:rFonts w:ascii="Aptos" w:eastAsia="Times New Roman" w:hAnsi="Aptos"/>
                <w:b/>
                <w:bCs/>
                <w:sz w:val="20"/>
                <w:szCs w:val="20"/>
                <w:lang w:eastAsia="it-IT"/>
              </w:rPr>
            </w:pPr>
          </w:p>
        </w:tc>
        <w:tc>
          <w:tcPr>
            <w:tcW w:w="0" w:type="auto"/>
            <w:tcBorders>
              <w:top w:val="nil"/>
              <w:left w:val="nil"/>
              <w:bottom w:val="single" w:sz="4" w:space="0" w:color="auto"/>
              <w:right w:val="single" w:sz="4" w:space="0" w:color="auto"/>
            </w:tcBorders>
            <w:shd w:val="clear" w:color="000000" w:fill="B4C6E7"/>
            <w:vAlign w:val="center"/>
            <w:hideMark/>
          </w:tcPr>
          <w:p w14:paraId="492C0234"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 xml:space="preserve">Valore programmato </w:t>
            </w:r>
          </w:p>
        </w:tc>
        <w:tc>
          <w:tcPr>
            <w:tcW w:w="0" w:type="auto"/>
            <w:tcBorders>
              <w:top w:val="nil"/>
              <w:left w:val="nil"/>
              <w:bottom w:val="single" w:sz="4" w:space="0" w:color="auto"/>
              <w:right w:val="single" w:sz="4" w:space="0" w:color="auto"/>
            </w:tcBorders>
            <w:shd w:val="clear" w:color="000000" w:fill="B4C6E7"/>
            <w:vAlign w:val="center"/>
            <w:hideMark/>
          </w:tcPr>
          <w:p w14:paraId="385D5D88"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 xml:space="preserve">Valore realizzato </w:t>
            </w:r>
          </w:p>
        </w:tc>
        <w:tc>
          <w:tcPr>
            <w:tcW w:w="0" w:type="auto"/>
            <w:tcBorders>
              <w:top w:val="nil"/>
              <w:left w:val="nil"/>
              <w:bottom w:val="single" w:sz="4" w:space="0" w:color="auto"/>
              <w:right w:val="single" w:sz="4" w:space="0" w:color="auto"/>
            </w:tcBorders>
            <w:shd w:val="clear" w:color="000000" w:fill="B4C6E7"/>
            <w:vAlign w:val="center"/>
            <w:hideMark/>
          </w:tcPr>
          <w:p w14:paraId="70D9FFAC"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 xml:space="preserve">Valore programmato </w:t>
            </w:r>
          </w:p>
        </w:tc>
        <w:tc>
          <w:tcPr>
            <w:tcW w:w="0" w:type="auto"/>
            <w:tcBorders>
              <w:top w:val="nil"/>
              <w:left w:val="nil"/>
              <w:bottom w:val="single" w:sz="4" w:space="0" w:color="auto"/>
              <w:right w:val="single" w:sz="4" w:space="0" w:color="auto"/>
            </w:tcBorders>
            <w:shd w:val="clear" w:color="000000" w:fill="B4C6E7"/>
            <w:vAlign w:val="center"/>
            <w:hideMark/>
          </w:tcPr>
          <w:p w14:paraId="76325E72"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 xml:space="preserve">Valore realizzato </w:t>
            </w:r>
          </w:p>
        </w:tc>
        <w:tc>
          <w:tcPr>
            <w:tcW w:w="0" w:type="auto"/>
            <w:tcBorders>
              <w:top w:val="nil"/>
              <w:left w:val="nil"/>
              <w:bottom w:val="single" w:sz="4" w:space="0" w:color="auto"/>
              <w:right w:val="single" w:sz="4" w:space="0" w:color="auto"/>
            </w:tcBorders>
            <w:shd w:val="clear" w:color="000000" w:fill="B4C6E7"/>
            <w:vAlign w:val="center"/>
            <w:hideMark/>
          </w:tcPr>
          <w:p w14:paraId="055E2A16"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 xml:space="preserve">Valore programmato </w:t>
            </w:r>
          </w:p>
        </w:tc>
        <w:tc>
          <w:tcPr>
            <w:tcW w:w="0" w:type="auto"/>
            <w:tcBorders>
              <w:top w:val="nil"/>
              <w:left w:val="nil"/>
              <w:bottom w:val="single" w:sz="4" w:space="0" w:color="auto"/>
              <w:right w:val="single" w:sz="4" w:space="0" w:color="auto"/>
            </w:tcBorders>
            <w:shd w:val="clear" w:color="000000" w:fill="B4C6E7"/>
            <w:vAlign w:val="center"/>
            <w:hideMark/>
          </w:tcPr>
          <w:p w14:paraId="08814C69"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 xml:space="preserve">Valore realizzato </w:t>
            </w:r>
          </w:p>
        </w:tc>
        <w:tc>
          <w:tcPr>
            <w:tcW w:w="0" w:type="auto"/>
            <w:tcBorders>
              <w:top w:val="nil"/>
              <w:left w:val="nil"/>
              <w:bottom w:val="single" w:sz="4" w:space="0" w:color="auto"/>
              <w:right w:val="single" w:sz="4" w:space="0" w:color="auto"/>
            </w:tcBorders>
            <w:shd w:val="clear" w:color="000000" w:fill="B4C6E7"/>
            <w:vAlign w:val="center"/>
            <w:hideMark/>
          </w:tcPr>
          <w:p w14:paraId="635D1762"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 xml:space="preserve">Valore programmato </w:t>
            </w:r>
          </w:p>
        </w:tc>
        <w:tc>
          <w:tcPr>
            <w:tcW w:w="0" w:type="auto"/>
            <w:tcBorders>
              <w:top w:val="nil"/>
              <w:left w:val="nil"/>
              <w:bottom w:val="single" w:sz="4" w:space="0" w:color="auto"/>
              <w:right w:val="single" w:sz="8" w:space="0" w:color="auto"/>
            </w:tcBorders>
            <w:shd w:val="clear" w:color="000000" w:fill="B4C6E7"/>
            <w:vAlign w:val="center"/>
            <w:hideMark/>
          </w:tcPr>
          <w:p w14:paraId="0556F022" w14:textId="77777777" w:rsidR="00CF58AB" w:rsidRPr="00CF58AB" w:rsidRDefault="00CF58AB" w:rsidP="00CF58AB">
            <w:pPr>
              <w:widowControl/>
              <w:autoSpaceDE/>
              <w:autoSpaceDN/>
              <w:jc w:val="center"/>
              <w:rPr>
                <w:rFonts w:ascii="Aptos" w:eastAsia="Times New Roman" w:hAnsi="Aptos"/>
                <w:b/>
                <w:bCs/>
                <w:sz w:val="20"/>
                <w:szCs w:val="20"/>
                <w:lang w:eastAsia="it-IT"/>
              </w:rPr>
            </w:pPr>
            <w:r w:rsidRPr="00CF58AB">
              <w:rPr>
                <w:rFonts w:ascii="Aptos" w:eastAsia="Times New Roman" w:hAnsi="Aptos"/>
                <w:b/>
                <w:bCs/>
                <w:sz w:val="20"/>
                <w:szCs w:val="20"/>
                <w:lang w:eastAsia="it-IT"/>
              </w:rPr>
              <w:t xml:space="preserve">Valore realizzato </w:t>
            </w:r>
          </w:p>
        </w:tc>
      </w:tr>
      <w:tr w:rsidR="00CF58AB" w:rsidRPr="00CF58AB" w14:paraId="471FA882" w14:textId="77777777" w:rsidTr="00887224">
        <w:trPr>
          <w:trHeight w:val="496"/>
        </w:trPr>
        <w:tc>
          <w:tcPr>
            <w:tcW w:w="0" w:type="auto"/>
            <w:tcBorders>
              <w:top w:val="nil"/>
              <w:left w:val="single" w:sz="8" w:space="0" w:color="auto"/>
              <w:bottom w:val="single" w:sz="4" w:space="0" w:color="auto"/>
              <w:right w:val="single" w:sz="4" w:space="0" w:color="auto"/>
            </w:tcBorders>
            <w:shd w:val="clear" w:color="auto" w:fill="auto"/>
            <w:vAlign w:val="center"/>
          </w:tcPr>
          <w:p w14:paraId="05ECDD8B" w14:textId="17836CF7" w:rsidR="00CF58AB" w:rsidRPr="00CF58AB" w:rsidRDefault="00CF58AB" w:rsidP="00CF58AB">
            <w:pPr>
              <w:widowControl/>
              <w:autoSpaceDE/>
              <w:autoSpaceDN/>
              <w:rPr>
                <w:rFonts w:ascii="Aptos" w:eastAsia="Times New Roman" w:hAnsi="Aptos"/>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vAlign w:val="center"/>
          </w:tcPr>
          <w:p w14:paraId="6AFBD983" w14:textId="3DAFACC2" w:rsidR="00CF58AB" w:rsidRPr="00CF58AB" w:rsidRDefault="00CF58AB" w:rsidP="00CF58AB">
            <w:pPr>
              <w:widowControl/>
              <w:autoSpaceDE/>
              <w:autoSpaceDN/>
              <w:jc w:val="center"/>
              <w:rPr>
                <w:rFonts w:ascii="Aptos" w:eastAsia="Times New Roman" w:hAnsi="Aptos"/>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vAlign w:val="center"/>
          </w:tcPr>
          <w:p w14:paraId="5AD46362" w14:textId="4477A988" w:rsidR="00CF58AB" w:rsidRPr="00CF58AB" w:rsidRDefault="00CF58AB" w:rsidP="00CF58AB">
            <w:pPr>
              <w:widowControl/>
              <w:autoSpaceDE/>
              <w:autoSpaceDN/>
              <w:jc w:val="center"/>
              <w:rPr>
                <w:rFonts w:ascii="Aptos" w:eastAsia="Times New Roman" w:hAnsi="Aptos"/>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vAlign w:val="center"/>
          </w:tcPr>
          <w:p w14:paraId="20F59CEA" w14:textId="2F4D530B" w:rsidR="00CF58AB" w:rsidRPr="00CF58AB" w:rsidRDefault="00CF58AB" w:rsidP="00CF58AB">
            <w:pPr>
              <w:widowControl/>
              <w:autoSpaceDE/>
              <w:autoSpaceDN/>
              <w:jc w:val="center"/>
              <w:rPr>
                <w:rFonts w:ascii="Aptos" w:eastAsia="Times New Roman" w:hAnsi="Aptos"/>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noWrap/>
            <w:vAlign w:val="bottom"/>
          </w:tcPr>
          <w:p w14:paraId="09918F95" w14:textId="57CB5A20" w:rsidR="00CF58AB" w:rsidRPr="00CF58AB" w:rsidRDefault="00CF58AB" w:rsidP="00CF58AB">
            <w:pPr>
              <w:widowControl/>
              <w:autoSpaceDE/>
              <w:autoSpaceDN/>
              <w:jc w:val="center"/>
              <w:rPr>
                <w:rFonts w:eastAsia="Times New Roman"/>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vAlign w:val="center"/>
          </w:tcPr>
          <w:p w14:paraId="303E010D" w14:textId="6069D98A" w:rsidR="00CF58AB" w:rsidRPr="00CF58AB" w:rsidRDefault="00CF58AB" w:rsidP="00CF58AB">
            <w:pPr>
              <w:widowControl/>
              <w:autoSpaceDE/>
              <w:autoSpaceDN/>
              <w:jc w:val="center"/>
              <w:rPr>
                <w:rFonts w:ascii="Aptos" w:eastAsia="Times New Roman" w:hAnsi="Aptos"/>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vAlign w:val="center"/>
          </w:tcPr>
          <w:p w14:paraId="55BB12DB" w14:textId="30B30F97" w:rsidR="00CF58AB" w:rsidRPr="00CF58AB" w:rsidRDefault="00CF58AB" w:rsidP="00CF58AB">
            <w:pPr>
              <w:widowControl/>
              <w:autoSpaceDE/>
              <w:autoSpaceDN/>
              <w:jc w:val="center"/>
              <w:rPr>
                <w:rFonts w:ascii="Aptos" w:eastAsia="Times New Roman" w:hAnsi="Aptos"/>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vAlign w:val="center"/>
          </w:tcPr>
          <w:p w14:paraId="04CF522D" w14:textId="38019B64" w:rsidR="00CF58AB" w:rsidRPr="00CF58AB" w:rsidRDefault="00CF58AB" w:rsidP="00CF58AB">
            <w:pPr>
              <w:widowControl/>
              <w:autoSpaceDE/>
              <w:autoSpaceDN/>
              <w:jc w:val="center"/>
              <w:rPr>
                <w:rFonts w:ascii="Aptos" w:eastAsia="Times New Roman" w:hAnsi="Aptos"/>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vAlign w:val="center"/>
          </w:tcPr>
          <w:p w14:paraId="20902A11" w14:textId="70779E52" w:rsidR="00CF58AB" w:rsidRPr="00CF58AB" w:rsidRDefault="00CF58AB" w:rsidP="00CF58AB">
            <w:pPr>
              <w:widowControl/>
              <w:autoSpaceDE/>
              <w:autoSpaceDN/>
              <w:jc w:val="center"/>
              <w:rPr>
                <w:rFonts w:ascii="Aptos" w:eastAsia="Times New Roman" w:hAnsi="Aptos"/>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vAlign w:val="center"/>
          </w:tcPr>
          <w:p w14:paraId="55AA9DF9" w14:textId="0296DBB7" w:rsidR="00CF58AB" w:rsidRPr="00CF58AB" w:rsidRDefault="00CF58AB" w:rsidP="00CF58AB">
            <w:pPr>
              <w:widowControl/>
              <w:autoSpaceDE/>
              <w:autoSpaceDN/>
              <w:jc w:val="center"/>
              <w:rPr>
                <w:rFonts w:ascii="Aptos" w:eastAsia="Times New Roman" w:hAnsi="Aptos"/>
                <w:color w:val="000000"/>
                <w:sz w:val="20"/>
                <w:szCs w:val="20"/>
                <w:lang w:eastAsia="it-IT"/>
              </w:rPr>
            </w:pPr>
          </w:p>
        </w:tc>
        <w:tc>
          <w:tcPr>
            <w:tcW w:w="0" w:type="auto"/>
            <w:tcBorders>
              <w:top w:val="nil"/>
              <w:left w:val="nil"/>
              <w:bottom w:val="single" w:sz="4" w:space="0" w:color="auto"/>
              <w:right w:val="single" w:sz="4" w:space="0" w:color="auto"/>
            </w:tcBorders>
            <w:shd w:val="clear" w:color="auto" w:fill="auto"/>
            <w:vAlign w:val="center"/>
          </w:tcPr>
          <w:p w14:paraId="0D7B4475" w14:textId="272CF3EF" w:rsidR="00CF58AB" w:rsidRPr="00CF58AB" w:rsidRDefault="00CF58AB" w:rsidP="00CF58AB">
            <w:pPr>
              <w:widowControl/>
              <w:autoSpaceDE/>
              <w:autoSpaceDN/>
              <w:jc w:val="center"/>
              <w:rPr>
                <w:rFonts w:ascii="Aptos" w:eastAsia="Times New Roman" w:hAnsi="Aptos"/>
                <w:color w:val="000000"/>
                <w:sz w:val="20"/>
                <w:szCs w:val="20"/>
                <w:lang w:eastAsia="it-IT"/>
              </w:rPr>
            </w:pPr>
          </w:p>
        </w:tc>
        <w:tc>
          <w:tcPr>
            <w:tcW w:w="0" w:type="auto"/>
            <w:tcBorders>
              <w:top w:val="nil"/>
              <w:left w:val="nil"/>
              <w:bottom w:val="single" w:sz="4" w:space="0" w:color="auto"/>
              <w:right w:val="single" w:sz="8" w:space="0" w:color="auto"/>
            </w:tcBorders>
            <w:shd w:val="clear" w:color="auto" w:fill="auto"/>
            <w:vAlign w:val="center"/>
          </w:tcPr>
          <w:p w14:paraId="4CFDFEAA" w14:textId="42328534" w:rsidR="00CF58AB" w:rsidRPr="00CF58AB" w:rsidRDefault="00CF58AB" w:rsidP="00CF58AB">
            <w:pPr>
              <w:widowControl/>
              <w:autoSpaceDE/>
              <w:autoSpaceDN/>
              <w:jc w:val="center"/>
              <w:rPr>
                <w:rFonts w:ascii="Aptos" w:eastAsia="Times New Roman" w:hAnsi="Aptos"/>
                <w:color w:val="000000"/>
                <w:sz w:val="20"/>
                <w:szCs w:val="20"/>
                <w:lang w:eastAsia="it-IT"/>
              </w:rPr>
            </w:pPr>
          </w:p>
        </w:tc>
      </w:tr>
    </w:tbl>
    <w:p w14:paraId="4B038ACF" w14:textId="77777777" w:rsidR="00CF58AB" w:rsidRDefault="00CF58AB" w:rsidP="00CF58AB">
      <w:pPr>
        <w:tabs>
          <w:tab w:val="left" w:pos="888"/>
        </w:tabs>
        <w:rPr>
          <w:rFonts w:asciiTheme="minorHAnsi" w:hAnsiTheme="minorHAnsi" w:cstheme="minorHAnsi"/>
          <w:sz w:val="20"/>
        </w:rPr>
      </w:pPr>
    </w:p>
    <w:p w14:paraId="37A303F0" w14:textId="77777777" w:rsidR="00CF58AB" w:rsidRDefault="00CF58AB" w:rsidP="00CF58AB">
      <w:pPr>
        <w:tabs>
          <w:tab w:val="left" w:pos="888"/>
        </w:tabs>
        <w:rPr>
          <w:rFonts w:asciiTheme="minorHAnsi" w:hAnsiTheme="minorHAnsi" w:cstheme="minorHAnsi"/>
          <w:sz w:val="20"/>
        </w:rPr>
      </w:pPr>
    </w:p>
    <w:p w14:paraId="7F660D53" w14:textId="77777777" w:rsidR="00CF58AB" w:rsidRDefault="00CF58AB" w:rsidP="00CF58AB">
      <w:pPr>
        <w:tabs>
          <w:tab w:val="left" w:pos="888"/>
        </w:tabs>
        <w:rPr>
          <w:rFonts w:asciiTheme="minorHAnsi" w:hAnsiTheme="minorHAnsi" w:cstheme="minorHAnsi"/>
          <w:sz w:val="20"/>
        </w:rPr>
      </w:pPr>
    </w:p>
    <w:tbl>
      <w:tblPr>
        <w:tblW w:w="5000" w:type="pct"/>
        <w:tblCellMar>
          <w:left w:w="70" w:type="dxa"/>
          <w:right w:w="70" w:type="dxa"/>
        </w:tblCellMar>
        <w:tblLook w:val="04A0" w:firstRow="1" w:lastRow="0" w:firstColumn="1" w:lastColumn="0" w:noHBand="0" w:noVBand="1"/>
      </w:tblPr>
      <w:tblGrid>
        <w:gridCol w:w="1815"/>
        <w:gridCol w:w="1434"/>
        <w:gridCol w:w="1320"/>
        <w:gridCol w:w="1192"/>
        <w:gridCol w:w="1260"/>
        <w:gridCol w:w="1034"/>
        <w:gridCol w:w="1260"/>
        <w:gridCol w:w="1037"/>
        <w:gridCol w:w="1260"/>
        <w:gridCol w:w="1034"/>
        <w:gridCol w:w="1260"/>
        <w:gridCol w:w="1034"/>
      </w:tblGrid>
      <w:tr w:rsidR="00CF58AB" w:rsidRPr="00CF58AB" w14:paraId="096C94CE" w14:textId="77777777" w:rsidTr="00887224">
        <w:trPr>
          <w:trHeight w:val="600"/>
        </w:trPr>
        <w:tc>
          <w:tcPr>
            <w:tcW w:w="5000" w:type="pct"/>
            <w:gridSpan w:val="12"/>
            <w:tcBorders>
              <w:top w:val="single" w:sz="8" w:space="0" w:color="auto"/>
              <w:left w:val="single" w:sz="8" w:space="0" w:color="auto"/>
              <w:bottom w:val="nil"/>
              <w:right w:val="single" w:sz="8" w:space="0" w:color="000000"/>
            </w:tcBorders>
            <w:shd w:val="clear" w:color="000000" w:fill="8EA9DB"/>
            <w:vAlign w:val="center"/>
            <w:hideMark/>
          </w:tcPr>
          <w:p w14:paraId="4656C266" w14:textId="77777777" w:rsidR="00CF58AB" w:rsidRPr="00CF58AB" w:rsidRDefault="00CF58AB" w:rsidP="00CF58AB">
            <w:pPr>
              <w:widowControl/>
              <w:autoSpaceDE/>
              <w:autoSpaceDN/>
              <w:jc w:val="center"/>
              <w:rPr>
                <w:rFonts w:ascii="Aptos" w:eastAsia="Times New Roman" w:hAnsi="Aptos"/>
                <w:b/>
                <w:bCs/>
                <w:color w:val="000000"/>
                <w:lang w:eastAsia="it-IT"/>
              </w:rPr>
            </w:pPr>
            <w:r w:rsidRPr="00CF58AB">
              <w:rPr>
                <w:rFonts w:ascii="Aptos" w:eastAsia="Times New Roman" w:hAnsi="Aptos"/>
                <w:b/>
                <w:bCs/>
                <w:color w:val="000000"/>
                <w:lang w:eastAsia="it-IT"/>
              </w:rPr>
              <w:t>M5C2 – Investimento 1.1 “Sostegno alle persone vulnerabili e prevenzione dell’istituzionalizzazione degli anziani non auto-sufficienti”</w:t>
            </w:r>
          </w:p>
        </w:tc>
      </w:tr>
      <w:tr w:rsidR="00CF58AB" w:rsidRPr="00CF58AB" w14:paraId="6E17217B" w14:textId="77777777" w:rsidTr="00887224">
        <w:trPr>
          <w:trHeight w:val="600"/>
        </w:trPr>
        <w:tc>
          <w:tcPr>
            <w:tcW w:w="5000" w:type="pct"/>
            <w:gridSpan w:val="12"/>
            <w:tcBorders>
              <w:top w:val="nil"/>
              <w:left w:val="single" w:sz="8" w:space="0" w:color="auto"/>
              <w:bottom w:val="single" w:sz="8" w:space="0" w:color="auto"/>
              <w:right w:val="single" w:sz="8" w:space="0" w:color="000000"/>
            </w:tcBorders>
            <w:shd w:val="clear" w:color="000000" w:fill="8EA9DB"/>
            <w:vAlign w:val="center"/>
            <w:hideMark/>
          </w:tcPr>
          <w:p w14:paraId="25955CD5" w14:textId="77777777" w:rsidR="00CF58AB" w:rsidRPr="00CF58AB" w:rsidRDefault="00CF58AB" w:rsidP="00CF58AB">
            <w:pPr>
              <w:widowControl/>
              <w:autoSpaceDE/>
              <w:autoSpaceDN/>
              <w:jc w:val="center"/>
              <w:rPr>
                <w:rFonts w:ascii="Aptos" w:eastAsia="Times New Roman" w:hAnsi="Aptos"/>
                <w:b/>
                <w:bCs/>
                <w:color w:val="000000"/>
                <w:lang w:eastAsia="it-IT"/>
              </w:rPr>
            </w:pPr>
            <w:r w:rsidRPr="00CF58AB">
              <w:rPr>
                <w:rFonts w:ascii="Aptos" w:eastAsia="Times New Roman" w:hAnsi="Aptos"/>
                <w:b/>
                <w:bCs/>
                <w:color w:val="000000"/>
                <w:lang w:eastAsia="it-IT"/>
              </w:rPr>
              <w:t>Sub-investimento 1.1.3 “Rafforzamento dei servizi sociali a favore della domiciliarità”</w:t>
            </w:r>
          </w:p>
        </w:tc>
      </w:tr>
      <w:tr w:rsidR="00CF58AB" w:rsidRPr="00CF58AB" w14:paraId="0B2BA527" w14:textId="77777777" w:rsidTr="00887224">
        <w:trPr>
          <w:trHeight w:val="600"/>
        </w:trPr>
        <w:tc>
          <w:tcPr>
            <w:tcW w:w="633" w:type="pct"/>
            <w:vMerge w:val="restart"/>
            <w:tcBorders>
              <w:top w:val="nil"/>
              <w:left w:val="single" w:sz="8" w:space="0" w:color="auto"/>
              <w:bottom w:val="single" w:sz="4" w:space="0" w:color="000000"/>
              <w:right w:val="single" w:sz="4" w:space="0" w:color="auto"/>
            </w:tcBorders>
            <w:shd w:val="clear" w:color="000000" w:fill="B4C6E7"/>
            <w:vAlign w:val="center"/>
            <w:hideMark/>
          </w:tcPr>
          <w:p w14:paraId="086C5E2E"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Distretto sociale (ATS/Comune)</w:t>
            </w:r>
          </w:p>
        </w:tc>
        <w:tc>
          <w:tcPr>
            <w:tcW w:w="505"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4065ACCE"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CUP</w:t>
            </w:r>
          </w:p>
        </w:tc>
        <w:tc>
          <w:tcPr>
            <w:tcW w:w="429"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17A3271E"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Importo finanziamento</w:t>
            </w:r>
          </w:p>
        </w:tc>
        <w:tc>
          <w:tcPr>
            <w:tcW w:w="424"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692059ED"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Spese realizzata</w:t>
            </w:r>
          </w:p>
        </w:tc>
        <w:tc>
          <w:tcPr>
            <w:tcW w:w="1505" w:type="pct"/>
            <w:gridSpan w:val="4"/>
            <w:tcBorders>
              <w:top w:val="nil"/>
              <w:left w:val="nil"/>
              <w:bottom w:val="single" w:sz="4" w:space="0" w:color="auto"/>
              <w:right w:val="single" w:sz="4" w:space="0" w:color="000000"/>
            </w:tcBorders>
            <w:shd w:val="clear" w:color="000000" w:fill="B4C6E7"/>
            <w:vAlign w:val="center"/>
            <w:hideMark/>
          </w:tcPr>
          <w:p w14:paraId="1926C380"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Indicatori di output</w:t>
            </w:r>
          </w:p>
        </w:tc>
        <w:tc>
          <w:tcPr>
            <w:tcW w:w="1504" w:type="pct"/>
            <w:gridSpan w:val="4"/>
            <w:tcBorders>
              <w:top w:val="nil"/>
              <w:left w:val="nil"/>
              <w:bottom w:val="single" w:sz="4" w:space="0" w:color="auto"/>
              <w:right w:val="single" w:sz="8" w:space="0" w:color="000000"/>
            </w:tcBorders>
            <w:shd w:val="clear" w:color="000000" w:fill="B4C6E7"/>
            <w:vAlign w:val="center"/>
            <w:hideMark/>
          </w:tcPr>
          <w:p w14:paraId="7F26B646"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Indicatori di target</w:t>
            </w:r>
          </w:p>
        </w:tc>
      </w:tr>
      <w:tr w:rsidR="00CF58AB" w:rsidRPr="00CF58AB" w14:paraId="7D0BBEBF" w14:textId="77777777" w:rsidTr="00887224">
        <w:trPr>
          <w:trHeight w:val="600"/>
        </w:trPr>
        <w:tc>
          <w:tcPr>
            <w:tcW w:w="633" w:type="pct"/>
            <w:vMerge/>
            <w:tcBorders>
              <w:top w:val="nil"/>
              <w:left w:val="single" w:sz="8" w:space="0" w:color="auto"/>
              <w:bottom w:val="single" w:sz="4" w:space="0" w:color="000000"/>
              <w:right w:val="single" w:sz="4" w:space="0" w:color="auto"/>
            </w:tcBorders>
            <w:vAlign w:val="center"/>
            <w:hideMark/>
          </w:tcPr>
          <w:p w14:paraId="246B7740"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505" w:type="pct"/>
            <w:vMerge/>
            <w:tcBorders>
              <w:top w:val="nil"/>
              <w:left w:val="single" w:sz="4" w:space="0" w:color="auto"/>
              <w:bottom w:val="single" w:sz="4" w:space="0" w:color="000000"/>
              <w:right w:val="single" w:sz="4" w:space="0" w:color="auto"/>
            </w:tcBorders>
            <w:vAlign w:val="center"/>
            <w:hideMark/>
          </w:tcPr>
          <w:p w14:paraId="49CAA0ED"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429" w:type="pct"/>
            <w:vMerge/>
            <w:tcBorders>
              <w:top w:val="nil"/>
              <w:left w:val="single" w:sz="4" w:space="0" w:color="auto"/>
              <w:bottom w:val="single" w:sz="4" w:space="0" w:color="000000"/>
              <w:right w:val="single" w:sz="4" w:space="0" w:color="auto"/>
            </w:tcBorders>
            <w:vAlign w:val="center"/>
            <w:hideMark/>
          </w:tcPr>
          <w:p w14:paraId="7D8C734B"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424" w:type="pct"/>
            <w:vMerge/>
            <w:tcBorders>
              <w:top w:val="nil"/>
              <w:left w:val="single" w:sz="4" w:space="0" w:color="auto"/>
              <w:bottom w:val="single" w:sz="4" w:space="0" w:color="000000"/>
              <w:right w:val="single" w:sz="4" w:space="0" w:color="auto"/>
            </w:tcBorders>
            <w:vAlign w:val="center"/>
            <w:hideMark/>
          </w:tcPr>
          <w:p w14:paraId="1030043A"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752" w:type="pct"/>
            <w:gridSpan w:val="2"/>
            <w:tcBorders>
              <w:top w:val="single" w:sz="4" w:space="0" w:color="auto"/>
              <w:left w:val="nil"/>
              <w:bottom w:val="single" w:sz="4" w:space="0" w:color="auto"/>
              <w:right w:val="single" w:sz="4" w:space="0" w:color="auto"/>
            </w:tcBorders>
            <w:shd w:val="clear" w:color="000000" w:fill="B4C6E7"/>
            <w:vAlign w:val="center"/>
            <w:hideMark/>
          </w:tcPr>
          <w:p w14:paraId="1D1EE1D7" w14:textId="77777777" w:rsidR="00CF58AB" w:rsidRPr="00CF58AB" w:rsidRDefault="00CF58AB" w:rsidP="00CF58AB">
            <w:pPr>
              <w:widowControl/>
              <w:autoSpaceDE/>
              <w:autoSpaceDN/>
              <w:jc w:val="center"/>
              <w:rPr>
                <w:rFonts w:ascii="Aptos" w:eastAsia="Times New Roman" w:hAnsi="Aptos"/>
                <w:b/>
                <w:bCs/>
                <w:sz w:val="18"/>
                <w:szCs w:val="18"/>
                <w:lang w:eastAsia="it-IT"/>
              </w:rPr>
            </w:pPr>
            <w:proofErr w:type="spellStart"/>
            <w:r w:rsidRPr="00CF58AB">
              <w:rPr>
                <w:rFonts w:ascii="Aptos" w:eastAsia="Times New Roman" w:hAnsi="Aptos"/>
                <w:b/>
                <w:bCs/>
                <w:sz w:val="18"/>
                <w:szCs w:val="18"/>
                <w:lang w:eastAsia="it-IT"/>
              </w:rPr>
              <w:t>Progettualizzazione</w:t>
            </w:r>
            <w:proofErr w:type="spellEnd"/>
            <w:r w:rsidRPr="00CF58AB">
              <w:rPr>
                <w:rFonts w:ascii="Aptos" w:eastAsia="Times New Roman" w:hAnsi="Aptos"/>
                <w:b/>
                <w:bCs/>
                <w:sz w:val="18"/>
                <w:szCs w:val="18"/>
                <w:lang w:eastAsia="it-IT"/>
              </w:rPr>
              <w:t xml:space="preserve"> individualizzata</w:t>
            </w:r>
          </w:p>
        </w:tc>
        <w:tc>
          <w:tcPr>
            <w:tcW w:w="753" w:type="pct"/>
            <w:gridSpan w:val="2"/>
            <w:tcBorders>
              <w:top w:val="single" w:sz="4" w:space="0" w:color="auto"/>
              <w:left w:val="nil"/>
              <w:bottom w:val="single" w:sz="4" w:space="0" w:color="auto"/>
              <w:right w:val="single" w:sz="4" w:space="0" w:color="auto"/>
            </w:tcBorders>
            <w:shd w:val="clear" w:color="000000" w:fill="B4C6E7"/>
            <w:vAlign w:val="center"/>
            <w:hideMark/>
          </w:tcPr>
          <w:p w14:paraId="44CAB47F"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Attivazione dei sostegni domiciliari</w:t>
            </w:r>
          </w:p>
        </w:tc>
        <w:tc>
          <w:tcPr>
            <w:tcW w:w="752" w:type="pct"/>
            <w:gridSpan w:val="2"/>
            <w:tcBorders>
              <w:top w:val="single" w:sz="4" w:space="0" w:color="auto"/>
              <w:left w:val="nil"/>
              <w:bottom w:val="single" w:sz="4" w:space="0" w:color="auto"/>
              <w:right w:val="single" w:sz="4" w:space="0" w:color="000000"/>
            </w:tcBorders>
            <w:shd w:val="clear" w:color="000000" w:fill="B4C6E7"/>
            <w:vAlign w:val="center"/>
            <w:hideMark/>
          </w:tcPr>
          <w:p w14:paraId="2F7B393D"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Nr. di persone sostenute</w:t>
            </w:r>
          </w:p>
        </w:tc>
        <w:tc>
          <w:tcPr>
            <w:tcW w:w="752" w:type="pct"/>
            <w:gridSpan w:val="2"/>
            <w:tcBorders>
              <w:top w:val="single" w:sz="4" w:space="0" w:color="auto"/>
              <w:left w:val="nil"/>
              <w:bottom w:val="single" w:sz="4" w:space="0" w:color="auto"/>
              <w:right w:val="single" w:sz="8" w:space="0" w:color="000000"/>
            </w:tcBorders>
            <w:shd w:val="clear" w:color="000000" w:fill="B4C6E7"/>
            <w:vAlign w:val="center"/>
            <w:hideMark/>
          </w:tcPr>
          <w:p w14:paraId="254FAF7B"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Nr. di progetti attivati</w:t>
            </w:r>
          </w:p>
        </w:tc>
      </w:tr>
      <w:tr w:rsidR="00CF58AB" w:rsidRPr="00CF58AB" w14:paraId="690AF8A2" w14:textId="77777777" w:rsidTr="00887224">
        <w:trPr>
          <w:trHeight w:val="600"/>
        </w:trPr>
        <w:tc>
          <w:tcPr>
            <w:tcW w:w="633" w:type="pct"/>
            <w:vMerge/>
            <w:tcBorders>
              <w:top w:val="nil"/>
              <w:left w:val="single" w:sz="8" w:space="0" w:color="auto"/>
              <w:bottom w:val="single" w:sz="4" w:space="0" w:color="000000"/>
              <w:right w:val="single" w:sz="4" w:space="0" w:color="auto"/>
            </w:tcBorders>
            <w:vAlign w:val="center"/>
            <w:hideMark/>
          </w:tcPr>
          <w:p w14:paraId="46A1A703"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505" w:type="pct"/>
            <w:vMerge/>
            <w:tcBorders>
              <w:top w:val="nil"/>
              <w:left w:val="single" w:sz="4" w:space="0" w:color="auto"/>
              <w:bottom w:val="single" w:sz="4" w:space="0" w:color="000000"/>
              <w:right w:val="single" w:sz="4" w:space="0" w:color="auto"/>
            </w:tcBorders>
            <w:vAlign w:val="center"/>
            <w:hideMark/>
          </w:tcPr>
          <w:p w14:paraId="42910138"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429" w:type="pct"/>
            <w:vMerge/>
            <w:tcBorders>
              <w:top w:val="nil"/>
              <w:left w:val="single" w:sz="4" w:space="0" w:color="auto"/>
              <w:bottom w:val="single" w:sz="4" w:space="0" w:color="000000"/>
              <w:right w:val="single" w:sz="4" w:space="0" w:color="auto"/>
            </w:tcBorders>
            <w:vAlign w:val="center"/>
            <w:hideMark/>
          </w:tcPr>
          <w:p w14:paraId="4FE8A719"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424" w:type="pct"/>
            <w:vMerge/>
            <w:tcBorders>
              <w:top w:val="nil"/>
              <w:left w:val="single" w:sz="4" w:space="0" w:color="auto"/>
              <w:bottom w:val="single" w:sz="4" w:space="0" w:color="000000"/>
              <w:right w:val="single" w:sz="4" w:space="0" w:color="auto"/>
            </w:tcBorders>
            <w:vAlign w:val="center"/>
            <w:hideMark/>
          </w:tcPr>
          <w:p w14:paraId="2B5F372F"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381" w:type="pct"/>
            <w:tcBorders>
              <w:top w:val="nil"/>
              <w:left w:val="nil"/>
              <w:bottom w:val="single" w:sz="4" w:space="0" w:color="auto"/>
              <w:right w:val="single" w:sz="4" w:space="0" w:color="auto"/>
            </w:tcBorders>
            <w:shd w:val="clear" w:color="000000" w:fill="B4C6E7"/>
            <w:vAlign w:val="center"/>
            <w:hideMark/>
          </w:tcPr>
          <w:p w14:paraId="7ED4DC63"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programmato </w:t>
            </w:r>
          </w:p>
        </w:tc>
        <w:tc>
          <w:tcPr>
            <w:tcW w:w="371" w:type="pct"/>
            <w:tcBorders>
              <w:top w:val="nil"/>
              <w:left w:val="nil"/>
              <w:bottom w:val="single" w:sz="4" w:space="0" w:color="auto"/>
              <w:right w:val="single" w:sz="4" w:space="0" w:color="auto"/>
            </w:tcBorders>
            <w:shd w:val="clear" w:color="000000" w:fill="B4C6E7"/>
            <w:vAlign w:val="center"/>
            <w:hideMark/>
          </w:tcPr>
          <w:p w14:paraId="4717CBC2"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realizzato </w:t>
            </w:r>
          </w:p>
        </w:tc>
        <w:tc>
          <w:tcPr>
            <w:tcW w:w="381" w:type="pct"/>
            <w:tcBorders>
              <w:top w:val="nil"/>
              <w:left w:val="nil"/>
              <w:bottom w:val="single" w:sz="4" w:space="0" w:color="auto"/>
              <w:right w:val="single" w:sz="4" w:space="0" w:color="auto"/>
            </w:tcBorders>
            <w:shd w:val="clear" w:color="000000" w:fill="B4C6E7"/>
            <w:vAlign w:val="center"/>
            <w:hideMark/>
          </w:tcPr>
          <w:p w14:paraId="76F0ACD0"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programmato </w:t>
            </w:r>
          </w:p>
        </w:tc>
        <w:tc>
          <w:tcPr>
            <w:tcW w:w="372" w:type="pct"/>
            <w:tcBorders>
              <w:top w:val="nil"/>
              <w:left w:val="nil"/>
              <w:bottom w:val="single" w:sz="4" w:space="0" w:color="auto"/>
              <w:right w:val="single" w:sz="4" w:space="0" w:color="auto"/>
            </w:tcBorders>
            <w:shd w:val="clear" w:color="000000" w:fill="B4C6E7"/>
            <w:vAlign w:val="center"/>
            <w:hideMark/>
          </w:tcPr>
          <w:p w14:paraId="0A229184"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realizzato </w:t>
            </w:r>
          </w:p>
        </w:tc>
        <w:tc>
          <w:tcPr>
            <w:tcW w:w="381" w:type="pct"/>
            <w:tcBorders>
              <w:top w:val="nil"/>
              <w:left w:val="nil"/>
              <w:bottom w:val="single" w:sz="4" w:space="0" w:color="auto"/>
              <w:right w:val="single" w:sz="4" w:space="0" w:color="auto"/>
            </w:tcBorders>
            <w:shd w:val="clear" w:color="000000" w:fill="B4C6E7"/>
            <w:vAlign w:val="center"/>
            <w:hideMark/>
          </w:tcPr>
          <w:p w14:paraId="6B35226F"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programmato </w:t>
            </w:r>
          </w:p>
        </w:tc>
        <w:tc>
          <w:tcPr>
            <w:tcW w:w="371" w:type="pct"/>
            <w:tcBorders>
              <w:top w:val="nil"/>
              <w:left w:val="nil"/>
              <w:bottom w:val="single" w:sz="4" w:space="0" w:color="auto"/>
              <w:right w:val="single" w:sz="4" w:space="0" w:color="auto"/>
            </w:tcBorders>
            <w:shd w:val="clear" w:color="000000" w:fill="B4C6E7"/>
            <w:vAlign w:val="center"/>
            <w:hideMark/>
          </w:tcPr>
          <w:p w14:paraId="7076DFFA"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realizzato </w:t>
            </w:r>
          </w:p>
        </w:tc>
        <w:tc>
          <w:tcPr>
            <w:tcW w:w="381" w:type="pct"/>
            <w:tcBorders>
              <w:top w:val="nil"/>
              <w:left w:val="nil"/>
              <w:bottom w:val="single" w:sz="4" w:space="0" w:color="auto"/>
              <w:right w:val="single" w:sz="4" w:space="0" w:color="auto"/>
            </w:tcBorders>
            <w:shd w:val="clear" w:color="000000" w:fill="B4C6E7"/>
            <w:vAlign w:val="center"/>
            <w:hideMark/>
          </w:tcPr>
          <w:p w14:paraId="1B7B6A24"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programmato </w:t>
            </w:r>
          </w:p>
        </w:tc>
        <w:tc>
          <w:tcPr>
            <w:tcW w:w="371" w:type="pct"/>
            <w:tcBorders>
              <w:top w:val="nil"/>
              <w:left w:val="nil"/>
              <w:bottom w:val="single" w:sz="4" w:space="0" w:color="auto"/>
              <w:right w:val="single" w:sz="8" w:space="0" w:color="auto"/>
            </w:tcBorders>
            <w:shd w:val="clear" w:color="000000" w:fill="B4C6E7"/>
            <w:vAlign w:val="center"/>
            <w:hideMark/>
          </w:tcPr>
          <w:p w14:paraId="68A3A557"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realizzato </w:t>
            </w:r>
          </w:p>
        </w:tc>
      </w:tr>
      <w:tr w:rsidR="00CF58AB" w:rsidRPr="00CF58AB" w14:paraId="6364CC9E" w14:textId="77777777" w:rsidTr="00887224">
        <w:trPr>
          <w:trHeight w:val="600"/>
        </w:trPr>
        <w:tc>
          <w:tcPr>
            <w:tcW w:w="633" w:type="pct"/>
            <w:tcBorders>
              <w:top w:val="nil"/>
              <w:left w:val="single" w:sz="8" w:space="0" w:color="auto"/>
              <w:bottom w:val="single" w:sz="4" w:space="0" w:color="auto"/>
              <w:right w:val="single" w:sz="4" w:space="0" w:color="auto"/>
            </w:tcBorders>
            <w:shd w:val="clear" w:color="auto" w:fill="auto"/>
            <w:vAlign w:val="center"/>
          </w:tcPr>
          <w:p w14:paraId="64F14C9F" w14:textId="2961958A" w:rsidR="00CF58AB" w:rsidRPr="00CF58AB" w:rsidRDefault="00CF58AB" w:rsidP="00CF58AB">
            <w:pPr>
              <w:widowControl/>
              <w:autoSpaceDE/>
              <w:autoSpaceDN/>
              <w:rPr>
                <w:rFonts w:ascii="Aptos" w:eastAsia="Times New Roman" w:hAnsi="Aptos"/>
                <w:color w:val="000000"/>
                <w:sz w:val="18"/>
                <w:szCs w:val="18"/>
                <w:lang w:eastAsia="it-IT"/>
              </w:rPr>
            </w:pPr>
          </w:p>
        </w:tc>
        <w:tc>
          <w:tcPr>
            <w:tcW w:w="505" w:type="pct"/>
            <w:tcBorders>
              <w:top w:val="nil"/>
              <w:left w:val="nil"/>
              <w:bottom w:val="single" w:sz="4" w:space="0" w:color="auto"/>
              <w:right w:val="single" w:sz="4" w:space="0" w:color="auto"/>
            </w:tcBorders>
            <w:shd w:val="clear" w:color="auto" w:fill="auto"/>
            <w:vAlign w:val="center"/>
          </w:tcPr>
          <w:p w14:paraId="18154D93" w14:textId="51CC6593"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429" w:type="pct"/>
            <w:tcBorders>
              <w:top w:val="nil"/>
              <w:left w:val="nil"/>
              <w:bottom w:val="single" w:sz="4" w:space="0" w:color="auto"/>
              <w:right w:val="single" w:sz="4" w:space="0" w:color="auto"/>
            </w:tcBorders>
            <w:shd w:val="clear" w:color="auto" w:fill="auto"/>
            <w:vAlign w:val="center"/>
          </w:tcPr>
          <w:p w14:paraId="044DC3C4" w14:textId="093F05C1"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424" w:type="pct"/>
            <w:tcBorders>
              <w:top w:val="nil"/>
              <w:left w:val="nil"/>
              <w:bottom w:val="single" w:sz="4" w:space="0" w:color="auto"/>
              <w:right w:val="single" w:sz="4" w:space="0" w:color="auto"/>
            </w:tcBorders>
            <w:shd w:val="clear" w:color="auto" w:fill="auto"/>
            <w:vAlign w:val="center"/>
          </w:tcPr>
          <w:p w14:paraId="365BF4FE" w14:textId="307B6784"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81" w:type="pct"/>
            <w:tcBorders>
              <w:top w:val="nil"/>
              <w:left w:val="nil"/>
              <w:bottom w:val="single" w:sz="4" w:space="0" w:color="auto"/>
              <w:right w:val="single" w:sz="4" w:space="0" w:color="auto"/>
            </w:tcBorders>
            <w:shd w:val="clear" w:color="auto" w:fill="auto"/>
            <w:vAlign w:val="center"/>
          </w:tcPr>
          <w:p w14:paraId="00D2965C" w14:textId="1E9E0D92"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71" w:type="pct"/>
            <w:tcBorders>
              <w:top w:val="nil"/>
              <w:left w:val="nil"/>
              <w:bottom w:val="single" w:sz="4" w:space="0" w:color="auto"/>
              <w:right w:val="single" w:sz="4" w:space="0" w:color="auto"/>
            </w:tcBorders>
            <w:shd w:val="clear" w:color="auto" w:fill="auto"/>
            <w:vAlign w:val="center"/>
          </w:tcPr>
          <w:p w14:paraId="29DEF1FC" w14:textId="2ACD3CB1"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81" w:type="pct"/>
            <w:tcBorders>
              <w:top w:val="nil"/>
              <w:left w:val="nil"/>
              <w:bottom w:val="single" w:sz="4" w:space="0" w:color="auto"/>
              <w:right w:val="single" w:sz="4" w:space="0" w:color="auto"/>
            </w:tcBorders>
            <w:shd w:val="clear" w:color="auto" w:fill="auto"/>
            <w:vAlign w:val="center"/>
          </w:tcPr>
          <w:p w14:paraId="68F60A9E" w14:textId="26126584"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72" w:type="pct"/>
            <w:tcBorders>
              <w:top w:val="nil"/>
              <w:left w:val="nil"/>
              <w:bottom w:val="single" w:sz="4" w:space="0" w:color="auto"/>
              <w:right w:val="single" w:sz="4" w:space="0" w:color="auto"/>
            </w:tcBorders>
            <w:shd w:val="clear" w:color="auto" w:fill="auto"/>
            <w:vAlign w:val="center"/>
          </w:tcPr>
          <w:p w14:paraId="42022BF9" w14:textId="2376F7F0"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81" w:type="pct"/>
            <w:tcBorders>
              <w:top w:val="nil"/>
              <w:left w:val="nil"/>
              <w:bottom w:val="single" w:sz="4" w:space="0" w:color="auto"/>
              <w:right w:val="single" w:sz="4" w:space="0" w:color="auto"/>
            </w:tcBorders>
            <w:shd w:val="clear" w:color="auto" w:fill="auto"/>
            <w:vAlign w:val="center"/>
          </w:tcPr>
          <w:p w14:paraId="685DC612" w14:textId="172938DB"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71" w:type="pct"/>
            <w:tcBorders>
              <w:top w:val="nil"/>
              <w:left w:val="nil"/>
              <w:bottom w:val="single" w:sz="4" w:space="0" w:color="auto"/>
              <w:right w:val="single" w:sz="4" w:space="0" w:color="auto"/>
            </w:tcBorders>
            <w:shd w:val="clear" w:color="auto" w:fill="auto"/>
            <w:vAlign w:val="center"/>
          </w:tcPr>
          <w:p w14:paraId="70849FD7" w14:textId="087BF9C2"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81" w:type="pct"/>
            <w:tcBorders>
              <w:top w:val="nil"/>
              <w:left w:val="nil"/>
              <w:bottom w:val="single" w:sz="4" w:space="0" w:color="auto"/>
              <w:right w:val="single" w:sz="4" w:space="0" w:color="auto"/>
            </w:tcBorders>
            <w:shd w:val="clear" w:color="auto" w:fill="auto"/>
            <w:vAlign w:val="center"/>
          </w:tcPr>
          <w:p w14:paraId="2AF4EC40" w14:textId="6E81E6B1"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71" w:type="pct"/>
            <w:tcBorders>
              <w:top w:val="nil"/>
              <w:left w:val="nil"/>
              <w:bottom w:val="single" w:sz="4" w:space="0" w:color="auto"/>
              <w:right w:val="single" w:sz="8" w:space="0" w:color="auto"/>
            </w:tcBorders>
            <w:shd w:val="clear" w:color="auto" w:fill="auto"/>
            <w:vAlign w:val="center"/>
          </w:tcPr>
          <w:p w14:paraId="11181185" w14:textId="27F7F515" w:rsidR="00CF58AB" w:rsidRPr="00CF58AB" w:rsidRDefault="00CF58AB" w:rsidP="00CF58AB">
            <w:pPr>
              <w:widowControl/>
              <w:autoSpaceDE/>
              <w:autoSpaceDN/>
              <w:jc w:val="center"/>
              <w:rPr>
                <w:rFonts w:ascii="Aptos" w:eastAsia="Times New Roman" w:hAnsi="Aptos"/>
                <w:color w:val="000000"/>
                <w:sz w:val="18"/>
                <w:szCs w:val="18"/>
                <w:lang w:eastAsia="it-IT"/>
              </w:rPr>
            </w:pPr>
          </w:p>
        </w:tc>
      </w:tr>
    </w:tbl>
    <w:p w14:paraId="2FCF8E7F" w14:textId="77777777" w:rsidR="00CF58AB" w:rsidRDefault="00CF58AB" w:rsidP="00CF58AB">
      <w:pPr>
        <w:tabs>
          <w:tab w:val="left" w:pos="888"/>
        </w:tabs>
        <w:rPr>
          <w:rFonts w:asciiTheme="minorHAnsi" w:hAnsiTheme="minorHAnsi" w:cstheme="minorHAnsi"/>
          <w:sz w:val="20"/>
        </w:rPr>
      </w:pPr>
    </w:p>
    <w:p w14:paraId="653F2E6D" w14:textId="77777777" w:rsidR="00CF58AB" w:rsidRDefault="00CF58AB" w:rsidP="00CF58AB">
      <w:pPr>
        <w:tabs>
          <w:tab w:val="left" w:pos="888"/>
        </w:tabs>
        <w:rPr>
          <w:rFonts w:asciiTheme="minorHAnsi" w:hAnsiTheme="minorHAnsi" w:cstheme="minorHAnsi"/>
          <w:sz w:val="20"/>
        </w:rPr>
      </w:pPr>
    </w:p>
    <w:p w14:paraId="2C1B2571" w14:textId="489A5F19" w:rsidR="00CF58AB" w:rsidRPr="00CF58AB" w:rsidRDefault="00CF58AB" w:rsidP="00CF58AB">
      <w:pPr>
        <w:tabs>
          <w:tab w:val="left" w:pos="888"/>
        </w:tabs>
        <w:rPr>
          <w:rFonts w:asciiTheme="minorHAnsi" w:hAnsiTheme="minorHAnsi" w:cstheme="minorHAnsi"/>
          <w:sz w:val="20"/>
        </w:rPr>
        <w:sectPr w:rsidR="00CF58AB" w:rsidRPr="00CF58AB">
          <w:pgSz w:w="16840" w:h="11910" w:orient="landscape"/>
          <w:pgMar w:top="1100" w:right="1060" w:bottom="280" w:left="820" w:header="720" w:footer="720" w:gutter="0"/>
          <w:cols w:space="720"/>
        </w:sectPr>
      </w:pPr>
      <w:r>
        <w:rPr>
          <w:rFonts w:asciiTheme="minorHAnsi" w:hAnsiTheme="minorHAnsi" w:cstheme="minorHAnsi"/>
          <w:sz w:val="20"/>
        </w:rPr>
        <w:tab/>
      </w:r>
    </w:p>
    <w:tbl>
      <w:tblPr>
        <w:tblW w:w="5000" w:type="pct"/>
        <w:tblCellMar>
          <w:left w:w="70" w:type="dxa"/>
          <w:right w:w="70" w:type="dxa"/>
        </w:tblCellMar>
        <w:tblLook w:val="04A0" w:firstRow="1" w:lastRow="0" w:firstColumn="1" w:lastColumn="0" w:noHBand="0" w:noVBand="1"/>
      </w:tblPr>
      <w:tblGrid>
        <w:gridCol w:w="1745"/>
        <w:gridCol w:w="1452"/>
        <w:gridCol w:w="1320"/>
        <w:gridCol w:w="1204"/>
        <w:gridCol w:w="1260"/>
        <w:gridCol w:w="1047"/>
        <w:gridCol w:w="1260"/>
        <w:gridCol w:w="1047"/>
        <w:gridCol w:w="1260"/>
        <w:gridCol w:w="1047"/>
        <w:gridCol w:w="1260"/>
        <w:gridCol w:w="1038"/>
      </w:tblGrid>
      <w:tr w:rsidR="00CF58AB" w:rsidRPr="00CF58AB" w14:paraId="56643434" w14:textId="77777777" w:rsidTr="00887224">
        <w:trPr>
          <w:trHeight w:val="600"/>
        </w:trPr>
        <w:tc>
          <w:tcPr>
            <w:tcW w:w="5000" w:type="pct"/>
            <w:gridSpan w:val="12"/>
            <w:tcBorders>
              <w:top w:val="single" w:sz="8" w:space="0" w:color="auto"/>
              <w:left w:val="single" w:sz="8" w:space="0" w:color="auto"/>
              <w:bottom w:val="nil"/>
              <w:right w:val="single" w:sz="8" w:space="0" w:color="000000"/>
            </w:tcBorders>
            <w:shd w:val="clear" w:color="000000" w:fill="8EA9DB"/>
            <w:vAlign w:val="center"/>
            <w:hideMark/>
          </w:tcPr>
          <w:p w14:paraId="4A5267C8" w14:textId="77777777" w:rsidR="00CF58AB" w:rsidRPr="00CF58AB" w:rsidRDefault="00CF58AB" w:rsidP="00CF58AB">
            <w:pPr>
              <w:widowControl/>
              <w:autoSpaceDE/>
              <w:autoSpaceDN/>
              <w:jc w:val="center"/>
              <w:rPr>
                <w:rFonts w:ascii="Aptos" w:eastAsia="Times New Roman" w:hAnsi="Aptos"/>
                <w:b/>
                <w:bCs/>
                <w:color w:val="000000"/>
                <w:sz w:val="20"/>
                <w:szCs w:val="20"/>
                <w:lang w:eastAsia="it-IT"/>
              </w:rPr>
            </w:pPr>
            <w:r w:rsidRPr="00CF58AB">
              <w:rPr>
                <w:rFonts w:ascii="Aptos" w:eastAsia="Times New Roman" w:hAnsi="Aptos"/>
                <w:b/>
                <w:bCs/>
                <w:color w:val="000000"/>
                <w:sz w:val="20"/>
                <w:szCs w:val="20"/>
                <w:lang w:eastAsia="it-IT"/>
              </w:rPr>
              <w:lastRenderedPageBreak/>
              <w:t>M5C2 – Investimento 1.1 “Sostegno alle persone vulnerabili e prevenzione dell’istituzionalizzazione degli anziani non auto-sufficienti”</w:t>
            </w:r>
          </w:p>
        </w:tc>
      </w:tr>
      <w:tr w:rsidR="00CF58AB" w:rsidRPr="00CF58AB" w14:paraId="1E954E26" w14:textId="77777777" w:rsidTr="00887224">
        <w:trPr>
          <w:trHeight w:val="600"/>
        </w:trPr>
        <w:tc>
          <w:tcPr>
            <w:tcW w:w="5000" w:type="pct"/>
            <w:gridSpan w:val="12"/>
            <w:tcBorders>
              <w:top w:val="nil"/>
              <w:left w:val="single" w:sz="8" w:space="0" w:color="auto"/>
              <w:bottom w:val="single" w:sz="8" w:space="0" w:color="auto"/>
              <w:right w:val="single" w:sz="8" w:space="0" w:color="000000"/>
            </w:tcBorders>
            <w:shd w:val="clear" w:color="000000" w:fill="8EA9DB"/>
            <w:vAlign w:val="center"/>
            <w:hideMark/>
          </w:tcPr>
          <w:p w14:paraId="5D3392D8" w14:textId="77777777" w:rsidR="00CF58AB" w:rsidRPr="00CF58AB" w:rsidRDefault="00CF58AB" w:rsidP="00CF58AB">
            <w:pPr>
              <w:widowControl/>
              <w:autoSpaceDE/>
              <w:autoSpaceDN/>
              <w:jc w:val="center"/>
              <w:rPr>
                <w:rFonts w:ascii="Aptos" w:eastAsia="Times New Roman" w:hAnsi="Aptos"/>
                <w:b/>
                <w:bCs/>
                <w:color w:val="000000"/>
                <w:sz w:val="20"/>
                <w:szCs w:val="20"/>
                <w:lang w:eastAsia="it-IT"/>
              </w:rPr>
            </w:pPr>
            <w:r w:rsidRPr="00CF58AB">
              <w:rPr>
                <w:rFonts w:ascii="Aptos" w:eastAsia="Times New Roman" w:hAnsi="Aptos"/>
                <w:b/>
                <w:bCs/>
                <w:color w:val="000000"/>
                <w:sz w:val="20"/>
                <w:szCs w:val="20"/>
                <w:lang w:eastAsia="it-IT"/>
              </w:rPr>
              <w:t>Sub-investimento 1.1.4 “Rafforzamento dei servizi sociali e prevenzione del fenomeno del burn out tra gli operatori sociali”</w:t>
            </w:r>
          </w:p>
        </w:tc>
      </w:tr>
      <w:tr w:rsidR="00CF58AB" w:rsidRPr="00CF58AB" w14:paraId="7C1822A0" w14:textId="77777777" w:rsidTr="00887224">
        <w:trPr>
          <w:trHeight w:val="600"/>
        </w:trPr>
        <w:tc>
          <w:tcPr>
            <w:tcW w:w="607" w:type="pct"/>
            <w:vMerge w:val="restart"/>
            <w:tcBorders>
              <w:top w:val="nil"/>
              <w:left w:val="single" w:sz="8" w:space="0" w:color="auto"/>
              <w:bottom w:val="single" w:sz="4" w:space="0" w:color="000000"/>
              <w:right w:val="single" w:sz="4" w:space="0" w:color="auto"/>
            </w:tcBorders>
            <w:shd w:val="clear" w:color="000000" w:fill="B4C6E7"/>
            <w:vAlign w:val="center"/>
            <w:hideMark/>
          </w:tcPr>
          <w:p w14:paraId="60E3CDF0"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Distretto sociale (ATS/Comune)</w:t>
            </w:r>
          </w:p>
        </w:tc>
        <w:tc>
          <w:tcPr>
            <w:tcW w:w="509"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1E604AA1"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CUP</w:t>
            </w:r>
          </w:p>
        </w:tc>
        <w:tc>
          <w:tcPr>
            <w:tcW w:w="433"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6F1BBF2D"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Importo finanziamento</w:t>
            </w:r>
          </w:p>
        </w:tc>
        <w:tc>
          <w:tcPr>
            <w:tcW w:w="426"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16822680"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Spese realizzata</w:t>
            </w:r>
          </w:p>
        </w:tc>
        <w:tc>
          <w:tcPr>
            <w:tcW w:w="2271" w:type="pct"/>
            <w:gridSpan w:val="6"/>
            <w:tcBorders>
              <w:top w:val="nil"/>
              <w:left w:val="nil"/>
              <w:bottom w:val="single" w:sz="4" w:space="0" w:color="auto"/>
              <w:right w:val="single" w:sz="4" w:space="0" w:color="000000"/>
            </w:tcBorders>
            <w:shd w:val="clear" w:color="000000" w:fill="B4C6E7"/>
            <w:vAlign w:val="center"/>
            <w:hideMark/>
          </w:tcPr>
          <w:p w14:paraId="1A0BA770"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Indicatori di output</w:t>
            </w:r>
          </w:p>
        </w:tc>
        <w:tc>
          <w:tcPr>
            <w:tcW w:w="754" w:type="pct"/>
            <w:gridSpan w:val="2"/>
            <w:tcBorders>
              <w:top w:val="nil"/>
              <w:left w:val="nil"/>
              <w:bottom w:val="single" w:sz="4" w:space="0" w:color="auto"/>
              <w:right w:val="single" w:sz="8" w:space="0" w:color="000000"/>
            </w:tcBorders>
            <w:shd w:val="clear" w:color="000000" w:fill="B4C6E7"/>
            <w:vAlign w:val="center"/>
            <w:hideMark/>
          </w:tcPr>
          <w:p w14:paraId="4C232A3C"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Indicatori di target</w:t>
            </w:r>
          </w:p>
        </w:tc>
      </w:tr>
      <w:tr w:rsidR="00CF58AB" w:rsidRPr="00CF58AB" w14:paraId="1983D42A" w14:textId="77777777" w:rsidTr="00887224">
        <w:trPr>
          <w:trHeight w:val="912"/>
        </w:trPr>
        <w:tc>
          <w:tcPr>
            <w:tcW w:w="607" w:type="pct"/>
            <w:vMerge/>
            <w:tcBorders>
              <w:top w:val="nil"/>
              <w:left w:val="single" w:sz="8" w:space="0" w:color="auto"/>
              <w:bottom w:val="single" w:sz="4" w:space="0" w:color="000000"/>
              <w:right w:val="single" w:sz="4" w:space="0" w:color="auto"/>
            </w:tcBorders>
            <w:vAlign w:val="center"/>
            <w:hideMark/>
          </w:tcPr>
          <w:p w14:paraId="44F5445E"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509" w:type="pct"/>
            <w:vMerge/>
            <w:tcBorders>
              <w:top w:val="nil"/>
              <w:left w:val="single" w:sz="4" w:space="0" w:color="auto"/>
              <w:bottom w:val="single" w:sz="4" w:space="0" w:color="000000"/>
              <w:right w:val="single" w:sz="4" w:space="0" w:color="auto"/>
            </w:tcBorders>
            <w:vAlign w:val="center"/>
            <w:hideMark/>
          </w:tcPr>
          <w:p w14:paraId="104CA7E3"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433" w:type="pct"/>
            <w:vMerge/>
            <w:tcBorders>
              <w:top w:val="nil"/>
              <w:left w:val="single" w:sz="4" w:space="0" w:color="auto"/>
              <w:bottom w:val="single" w:sz="4" w:space="0" w:color="000000"/>
              <w:right w:val="single" w:sz="4" w:space="0" w:color="auto"/>
            </w:tcBorders>
            <w:vAlign w:val="center"/>
            <w:hideMark/>
          </w:tcPr>
          <w:p w14:paraId="67D16BDB"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426" w:type="pct"/>
            <w:vMerge/>
            <w:tcBorders>
              <w:top w:val="nil"/>
              <w:left w:val="single" w:sz="4" w:space="0" w:color="auto"/>
              <w:bottom w:val="single" w:sz="4" w:space="0" w:color="000000"/>
              <w:right w:val="single" w:sz="4" w:space="0" w:color="auto"/>
            </w:tcBorders>
            <w:vAlign w:val="center"/>
            <w:hideMark/>
          </w:tcPr>
          <w:p w14:paraId="682399D5"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757" w:type="pct"/>
            <w:gridSpan w:val="2"/>
            <w:tcBorders>
              <w:top w:val="single" w:sz="4" w:space="0" w:color="auto"/>
              <w:left w:val="nil"/>
              <w:bottom w:val="single" w:sz="4" w:space="0" w:color="auto"/>
              <w:right w:val="single" w:sz="4" w:space="0" w:color="auto"/>
            </w:tcBorders>
            <w:shd w:val="clear" w:color="000000" w:fill="B4C6E7"/>
            <w:vAlign w:val="center"/>
            <w:hideMark/>
          </w:tcPr>
          <w:p w14:paraId="38D16216"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Ore supervisione-Supervisione professionale del gruppo assistenti sociali</w:t>
            </w:r>
          </w:p>
        </w:tc>
        <w:tc>
          <w:tcPr>
            <w:tcW w:w="757" w:type="pct"/>
            <w:gridSpan w:val="2"/>
            <w:tcBorders>
              <w:top w:val="single" w:sz="4" w:space="0" w:color="auto"/>
              <w:left w:val="nil"/>
              <w:bottom w:val="single" w:sz="4" w:space="0" w:color="auto"/>
              <w:right w:val="single" w:sz="4" w:space="0" w:color="auto"/>
            </w:tcBorders>
            <w:shd w:val="clear" w:color="000000" w:fill="B4C6E7"/>
            <w:vAlign w:val="center"/>
            <w:hideMark/>
          </w:tcPr>
          <w:p w14:paraId="53ACBA6F"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Ore supervisione-Supervisione professionale individuale assistenti sociali</w:t>
            </w:r>
          </w:p>
        </w:tc>
        <w:tc>
          <w:tcPr>
            <w:tcW w:w="757" w:type="pct"/>
            <w:gridSpan w:val="2"/>
            <w:tcBorders>
              <w:top w:val="single" w:sz="4" w:space="0" w:color="auto"/>
              <w:left w:val="nil"/>
              <w:bottom w:val="single" w:sz="4" w:space="0" w:color="auto"/>
              <w:right w:val="single" w:sz="4" w:space="0" w:color="000000"/>
            </w:tcBorders>
            <w:shd w:val="clear" w:color="000000" w:fill="B4C6E7"/>
            <w:vAlign w:val="center"/>
            <w:hideMark/>
          </w:tcPr>
          <w:p w14:paraId="2479295D"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Ore supervisione-Supervisione organizzativa dell’equipe</w:t>
            </w:r>
          </w:p>
        </w:tc>
        <w:tc>
          <w:tcPr>
            <w:tcW w:w="754" w:type="pct"/>
            <w:gridSpan w:val="2"/>
            <w:tcBorders>
              <w:top w:val="single" w:sz="4" w:space="0" w:color="auto"/>
              <w:left w:val="nil"/>
              <w:bottom w:val="single" w:sz="4" w:space="0" w:color="auto"/>
              <w:right w:val="single" w:sz="8" w:space="0" w:color="000000"/>
            </w:tcBorders>
            <w:shd w:val="clear" w:color="000000" w:fill="B4C6E7"/>
            <w:vAlign w:val="center"/>
            <w:hideMark/>
          </w:tcPr>
          <w:p w14:paraId="5734A3FC"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Nr. di progetti attivati</w:t>
            </w:r>
          </w:p>
        </w:tc>
      </w:tr>
      <w:tr w:rsidR="00CF58AB" w:rsidRPr="00CF58AB" w14:paraId="68E1C4F0" w14:textId="77777777" w:rsidTr="00887224">
        <w:trPr>
          <w:trHeight w:val="600"/>
        </w:trPr>
        <w:tc>
          <w:tcPr>
            <w:tcW w:w="607" w:type="pct"/>
            <w:vMerge/>
            <w:tcBorders>
              <w:top w:val="nil"/>
              <w:left w:val="single" w:sz="8" w:space="0" w:color="auto"/>
              <w:bottom w:val="single" w:sz="4" w:space="0" w:color="000000"/>
              <w:right w:val="single" w:sz="4" w:space="0" w:color="auto"/>
            </w:tcBorders>
            <w:vAlign w:val="center"/>
            <w:hideMark/>
          </w:tcPr>
          <w:p w14:paraId="716F0C06"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509" w:type="pct"/>
            <w:vMerge/>
            <w:tcBorders>
              <w:top w:val="nil"/>
              <w:left w:val="single" w:sz="4" w:space="0" w:color="auto"/>
              <w:bottom w:val="single" w:sz="4" w:space="0" w:color="000000"/>
              <w:right w:val="single" w:sz="4" w:space="0" w:color="auto"/>
            </w:tcBorders>
            <w:vAlign w:val="center"/>
            <w:hideMark/>
          </w:tcPr>
          <w:p w14:paraId="4C2D27EF"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433" w:type="pct"/>
            <w:vMerge/>
            <w:tcBorders>
              <w:top w:val="nil"/>
              <w:left w:val="single" w:sz="4" w:space="0" w:color="auto"/>
              <w:bottom w:val="single" w:sz="4" w:space="0" w:color="000000"/>
              <w:right w:val="single" w:sz="4" w:space="0" w:color="auto"/>
            </w:tcBorders>
            <w:vAlign w:val="center"/>
            <w:hideMark/>
          </w:tcPr>
          <w:p w14:paraId="7B61C912"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426" w:type="pct"/>
            <w:vMerge/>
            <w:tcBorders>
              <w:top w:val="nil"/>
              <w:left w:val="single" w:sz="4" w:space="0" w:color="auto"/>
              <w:bottom w:val="single" w:sz="4" w:space="0" w:color="000000"/>
              <w:right w:val="single" w:sz="4" w:space="0" w:color="auto"/>
            </w:tcBorders>
            <w:vAlign w:val="center"/>
            <w:hideMark/>
          </w:tcPr>
          <w:p w14:paraId="716BC227" w14:textId="77777777" w:rsidR="00CF58AB" w:rsidRPr="00CF58AB" w:rsidRDefault="00CF58AB" w:rsidP="00CF58AB">
            <w:pPr>
              <w:widowControl/>
              <w:autoSpaceDE/>
              <w:autoSpaceDN/>
              <w:rPr>
                <w:rFonts w:ascii="Aptos" w:eastAsia="Times New Roman" w:hAnsi="Aptos"/>
                <w:b/>
                <w:bCs/>
                <w:sz w:val="18"/>
                <w:szCs w:val="18"/>
                <w:lang w:eastAsia="it-IT"/>
              </w:rPr>
            </w:pPr>
          </w:p>
        </w:tc>
        <w:tc>
          <w:tcPr>
            <w:tcW w:w="384" w:type="pct"/>
            <w:tcBorders>
              <w:top w:val="nil"/>
              <w:left w:val="nil"/>
              <w:bottom w:val="single" w:sz="4" w:space="0" w:color="auto"/>
              <w:right w:val="single" w:sz="4" w:space="0" w:color="auto"/>
            </w:tcBorders>
            <w:shd w:val="clear" w:color="000000" w:fill="B4C6E7"/>
            <w:vAlign w:val="center"/>
            <w:hideMark/>
          </w:tcPr>
          <w:p w14:paraId="4E0453DE"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programmato </w:t>
            </w:r>
          </w:p>
        </w:tc>
        <w:tc>
          <w:tcPr>
            <w:tcW w:w="373" w:type="pct"/>
            <w:tcBorders>
              <w:top w:val="nil"/>
              <w:left w:val="nil"/>
              <w:bottom w:val="single" w:sz="4" w:space="0" w:color="auto"/>
              <w:right w:val="single" w:sz="4" w:space="0" w:color="auto"/>
            </w:tcBorders>
            <w:shd w:val="clear" w:color="000000" w:fill="B4C6E7"/>
            <w:vAlign w:val="center"/>
            <w:hideMark/>
          </w:tcPr>
          <w:p w14:paraId="171255AD"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realizzato </w:t>
            </w:r>
          </w:p>
        </w:tc>
        <w:tc>
          <w:tcPr>
            <w:tcW w:w="384" w:type="pct"/>
            <w:tcBorders>
              <w:top w:val="nil"/>
              <w:left w:val="nil"/>
              <w:bottom w:val="single" w:sz="4" w:space="0" w:color="auto"/>
              <w:right w:val="single" w:sz="4" w:space="0" w:color="auto"/>
            </w:tcBorders>
            <w:shd w:val="clear" w:color="000000" w:fill="B4C6E7"/>
            <w:vAlign w:val="center"/>
            <w:hideMark/>
          </w:tcPr>
          <w:p w14:paraId="356D8226"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programmato </w:t>
            </w:r>
          </w:p>
        </w:tc>
        <w:tc>
          <w:tcPr>
            <w:tcW w:w="373" w:type="pct"/>
            <w:tcBorders>
              <w:top w:val="nil"/>
              <w:left w:val="nil"/>
              <w:bottom w:val="single" w:sz="4" w:space="0" w:color="auto"/>
              <w:right w:val="single" w:sz="4" w:space="0" w:color="auto"/>
            </w:tcBorders>
            <w:shd w:val="clear" w:color="000000" w:fill="B4C6E7"/>
            <w:vAlign w:val="center"/>
            <w:hideMark/>
          </w:tcPr>
          <w:p w14:paraId="4526BD67"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realizzato </w:t>
            </w:r>
          </w:p>
        </w:tc>
        <w:tc>
          <w:tcPr>
            <w:tcW w:w="384" w:type="pct"/>
            <w:tcBorders>
              <w:top w:val="nil"/>
              <w:left w:val="nil"/>
              <w:bottom w:val="single" w:sz="4" w:space="0" w:color="auto"/>
              <w:right w:val="single" w:sz="4" w:space="0" w:color="auto"/>
            </w:tcBorders>
            <w:shd w:val="clear" w:color="000000" w:fill="B4C6E7"/>
            <w:vAlign w:val="center"/>
            <w:hideMark/>
          </w:tcPr>
          <w:p w14:paraId="7A3CEAD6"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programmato </w:t>
            </w:r>
          </w:p>
        </w:tc>
        <w:tc>
          <w:tcPr>
            <w:tcW w:w="373" w:type="pct"/>
            <w:tcBorders>
              <w:top w:val="nil"/>
              <w:left w:val="nil"/>
              <w:bottom w:val="single" w:sz="4" w:space="0" w:color="auto"/>
              <w:right w:val="single" w:sz="4" w:space="0" w:color="auto"/>
            </w:tcBorders>
            <w:shd w:val="clear" w:color="000000" w:fill="B4C6E7"/>
            <w:vAlign w:val="center"/>
            <w:hideMark/>
          </w:tcPr>
          <w:p w14:paraId="0E0A0C74"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realizzato </w:t>
            </w:r>
          </w:p>
        </w:tc>
        <w:tc>
          <w:tcPr>
            <w:tcW w:w="384" w:type="pct"/>
            <w:tcBorders>
              <w:top w:val="nil"/>
              <w:left w:val="nil"/>
              <w:bottom w:val="single" w:sz="4" w:space="0" w:color="auto"/>
              <w:right w:val="single" w:sz="4" w:space="0" w:color="auto"/>
            </w:tcBorders>
            <w:shd w:val="clear" w:color="000000" w:fill="B4C6E7"/>
            <w:vAlign w:val="center"/>
            <w:hideMark/>
          </w:tcPr>
          <w:p w14:paraId="328C8998"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programmato </w:t>
            </w:r>
          </w:p>
        </w:tc>
        <w:tc>
          <w:tcPr>
            <w:tcW w:w="370" w:type="pct"/>
            <w:tcBorders>
              <w:top w:val="nil"/>
              <w:left w:val="nil"/>
              <w:bottom w:val="single" w:sz="4" w:space="0" w:color="auto"/>
              <w:right w:val="single" w:sz="8" w:space="0" w:color="auto"/>
            </w:tcBorders>
            <w:shd w:val="clear" w:color="000000" w:fill="B4C6E7"/>
            <w:vAlign w:val="center"/>
            <w:hideMark/>
          </w:tcPr>
          <w:p w14:paraId="548762AF" w14:textId="77777777" w:rsidR="00CF58AB" w:rsidRPr="00CF58AB" w:rsidRDefault="00CF58AB" w:rsidP="00CF58AB">
            <w:pPr>
              <w:widowControl/>
              <w:autoSpaceDE/>
              <w:autoSpaceDN/>
              <w:jc w:val="center"/>
              <w:rPr>
                <w:rFonts w:ascii="Aptos" w:eastAsia="Times New Roman" w:hAnsi="Aptos"/>
                <w:b/>
                <w:bCs/>
                <w:sz w:val="18"/>
                <w:szCs w:val="18"/>
                <w:lang w:eastAsia="it-IT"/>
              </w:rPr>
            </w:pPr>
            <w:r w:rsidRPr="00CF58AB">
              <w:rPr>
                <w:rFonts w:ascii="Aptos" w:eastAsia="Times New Roman" w:hAnsi="Aptos"/>
                <w:b/>
                <w:bCs/>
                <w:sz w:val="18"/>
                <w:szCs w:val="18"/>
                <w:lang w:eastAsia="it-IT"/>
              </w:rPr>
              <w:t xml:space="preserve">Valore realizzato </w:t>
            </w:r>
          </w:p>
        </w:tc>
      </w:tr>
      <w:tr w:rsidR="00CF58AB" w:rsidRPr="00CF58AB" w14:paraId="0604B652" w14:textId="77777777" w:rsidTr="00887224">
        <w:trPr>
          <w:trHeight w:val="600"/>
        </w:trPr>
        <w:tc>
          <w:tcPr>
            <w:tcW w:w="607" w:type="pct"/>
            <w:tcBorders>
              <w:top w:val="nil"/>
              <w:left w:val="single" w:sz="8" w:space="0" w:color="auto"/>
              <w:bottom w:val="single" w:sz="4" w:space="0" w:color="auto"/>
              <w:right w:val="single" w:sz="4" w:space="0" w:color="auto"/>
            </w:tcBorders>
            <w:shd w:val="clear" w:color="auto" w:fill="auto"/>
            <w:vAlign w:val="center"/>
          </w:tcPr>
          <w:p w14:paraId="384D2492" w14:textId="10E7C444" w:rsidR="00CF58AB" w:rsidRPr="00CF58AB" w:rsidRDefault="00CF58AB" w:rsidP="00CF58AB">
            <w:pPr>
              <w:widowControl/>
              <w:autoSpaceDE/>
              <w:autoSpaceDN/>
              <w:rPr>
                <w:rFonts w:ascii="Aptos" w:eastAsia="Times New Roman" w:hAnsi="Aptos"/>
                <w:color w:val="000000"/>
                <w:sz w:val="18"/>
                <w:szCs w:val="18"/>
                <w:lang w:eastAsia="it-IT"/>
              </w:rPr>
            </w:pPr>
          </w:p>
        </w:tc>
        <w:tc>
          <w:tcPr>
            <w:tcW w:w="509" w:type="pct"/>
            <w:tcBorders>
              <w:top w:val="nil"/>
              <w:left w:val="nil"/>
              <w:bottom w:val="single" w:sz="4" w:space="0" w:color="auto"/>
              <w:right w:val="single" w:sz="4" w:space="0" w:color="auto"/>
            </w:tcBorders>
            <w:shd w:val="clear" w:color="auto" w:fill="auto"/>
            <w:vAlign w:val="center"/>
          </w:tcPr>
          <w:p w14:paraId="0280D8C6" w14:textId="26C93AF6"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433" w:type="pct"/>
            <w:tcBorders>
              <w:top w:val="nil"/>
              <w:left w:val="nil"/>
              <w:bottom w:val="single" w:sz="4" w:space="0" w:color="auto"/>
              <w:right w:val="single" w:sz="4" w:space="0" w:color="auto"/>
            </w:tcBorders>
            <w:shd w:val="clear" w:color="auto" w:fill="auto"/>
            <w:noWrap/>
            <w:vAlign w:val="center"/>
          </w:tcPr>
          <w:p w14:paraId="2408CE57" w14:textId="2C6B2DCF" w:rsidR="00CF58AB" w:rsidRPr="00CF58AB" w:rsidRDefault="00CF58AB" w:rsidP="00CF58AB">
            <w:pPr>
              <w:widowControl/>
              <w:autoSpaceDE/>
              <w:autoSpaceDN/>
              <w:jc w:val="center"/>
              <w:rPr>
                <w:rFonts w:eastAsia="Times New Roman"/>
                <w:color w:val="000000"/>
                <w:sz w:val="18"/>
                <w:szCs w:val="18"/>
                <w:lang w:eastAsia="it-IT"/>
              </w:rPr>
            </w:pPr>
          </w:p>
        </w:tc>
        <w:tc>
          <w:tcPr>
            <w:tcW w:w="426" w:type="pct"/>
            <w:tcBorders>
              <w:top w:val="nil"/>
              <w:left w:val="nil"/>
              <w:bottom w:val="single" w:sz="4" w:space="0" w:color="auto"/>
              <w:right w:val="single" w:sz="4" w:space="0" w:color="auto"/>
            </w:tcBorders>
            <w:shd w:val="clear" w:color="auto" w:fill="auto"/>
            <w:vAlign w:val="center"/>
          </w:tcPr>
          <w:p w14:paraId="00E0B21C" w14:textId="16FABE82"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84" w:type="pct"/>
            <w:tcBorders>
              <w:top w:val="nil"/>
              <w:left w:val="nil"/>
              <w:bottom w:val="single" w:sz="4" w:space="0" w:color="auto"/>
              <w:right w:val="single" w:sz="4" w:space="0" w:color="auto"/>
            </w:tcBorders>
            <w:shd w:val="clear" w:color="auto" w:fill="auto"/>
            <w:noWrap/>
            <w:vAlign w:val="center"/>
          </w:tcPr>
          <w:p w14:paraId="471D7FC3" w14:textId="66459890" w:rsidR="00CF58AB" w:rsidRPr="00CF58AB" w:rsidRDefault="00CF58AB" w:rsidP="00CF58AB">
            <w:pPr>
              <w:widowControl/>
              <w:autoSpaceDE/>
              <w:autoSpaceDN/>
              <w:jc w:val="center"/>
              <w:rPr>
                <w:rFonts w:eastAsia="Times New Roman"/>
                <w:color w:val="000000"/>
                <w:sz w:val="18"/>
                <w:szCs w:val="18"/>
                <w:lang w:eastAsia="it-IT"/>
              </w:rPr>
            </w:pPr>
          </w:p>
        </w:tc>
        <w:tc>
          <w:tcPr>
            <w:tcW w:w="373" w:type="pct"/>
            <w:tcBorders>
              <w:top w:val="nil"/>
              <w:left w:val="nil"/>
              <w:bottom w:val="single" w:sz="4" w:space="0" w:color="auto"/>
              <w:right w:val="single" w:sz="4" w:space="0" w:color="auto"/>
            </w:tcBorders>
            <w:shd w:val="clear" w:color="auto" w:fill="auto"/>
            <w:vAlign w:val="center"/>
          </w:tcPr>
          <w:p w14:paraId="51BB4065" w14:textId="32A7B132"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84" w:type="pct"/>
            <w:tcBorders>
              <w:top w:val="nil"/>
              <w:left w:val="nil"/>
              <w:bottom w:val="single" w:sz="4" w:space="0" w:color="auto"/>
              <w:right w:val="single" w:sz="4" w:space="0" w:color="auto"/>
            </w:tcBorders>
            <w:shd w:val="clear" w:color="auto" w:fill="auto"/>
            <w:vAlign w:val="center"/>
          </w:tcPr>
          <w:p w14:paraId="17A23EDB" w14:textId="36BE03E1"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73" w:type="pct"/>
            <w:tcBorders>
              <w:top w:val="nil"/>
              <w:left w:val="nil"/>
              <w:bottom w:val="single" w:sz="4" w:space="0" w:color="auto"/>
              <w:right w:val="single" w:sz="4" w:space="0" w:color="auto"/>
            </w:tcBorders>
            <w:shd w:val="clear" w:color="auto" w:fill="auto"/>
            <w:vAlign w:val="center"/>
          </w:tcPr>
          <w:p w14:paraId="46521B12" w14:textId="6754AEAD"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84" w:type="pct"/>
            <w:tcBorders>
              <w:top w:val="nil"/>
              <w:left w:val="nil"/>
              <w:bottom w:val="single" w:sz="4" w:space="0" w:color="auto"/>
              <w:right w:val="single" w:sz="4" w:space="0" w:color="auto"/>
            </w:tcBorders>
            <w:shd w:val="clear" w:color="auto" w:fill="auto"/>
            <w:vAlign w:val="center"/>
          </w:tcPr>
          <w:p w14:paraId="56E54E44" w14:textId="1E275E2D"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73" w:type="pct"/>
            <w:tcBorders>
              <w:top w:val="nil"/>
              <w:left w:val="nil"/>
              <w:bottom w:val="single" w:sz="4" w:space="0" w:color="auto"/>
              <w:right w:val="single" w:sz="4" w:space="0" w:color="auto"/>
            </w:tcBorders>
            <w:shd w:val="clear" w:color="auto" w:fill="auto"/>
            <w:vAlign w:val="center"/>
          </w:tcPr>
          <w:p w14:paraId="35F8608B" w14:textId="1826A8D3"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84" w:type="pct"/>
            <w:tcBorders>
              <w:top w:val="nil"/>
              <w:left w:val="nil"/>
              <w:bottom w:val="single" w:sz="4" w:space="0" w:color="auto"/>
              <w:right w:val="single" w:sz="4" w:space="0" w:color="auto"/>
            </w:tcBorders>
            <w:shd w:val="clear" w:color="auto" w:fill="auto"/>
            <w:vAlign w:val="center"/>
          </w:tcPr>
          <w:p w14:paraId="149C862C" w14:textId="30B12D61"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70" w:type="pct"/>
            <w:tcBorders>
              <w:top w:val="nil"/>
              <w:left w:val="nil"/>
              <w:bottom w:val="single" w:sz="4" w:space="0" w:color="auto"/>
              <w:right w:val="single" w:sz="8" w:space="0" w:color="auto"/>
            </w:tcBorders>
            <w:shd w:val="clear" w:color="auto" w:fill="auto"/>
            <w:vAlign w:val="center"/>
          </w:tcPr>
          <w:p w14:paraId="53D3F902" w14:textId="686CCAE9" w:rsidR="00CF58AB" w:rsidRPr="00CF58AB" w:rsidRDefault="00CF58AB" w:rsidP="00CF58AB">
            <w:pPr>
              <w:widowControl/>
              <w:autoSpaceDE/>
              <w:autoSpaceDN/>
              <w:jc w:val="center"/>
              <w:rPr>
                <w:rFonts w:ascii="Aptos" w:eastAsia="Times New Roman" w:hAnsi="Aptos"/>
                <w:color w:val="000000"/>
                <w:sz w:val="18"/>
                <w:szCs w:val="18"/>
                <w:lang w:eastAsia="it-IT"/>
              </w:rPr>
            </w:pPr>
          </w:p>
        </w:tc>
      </w:tr>
    </w:tbl>
    <w:p w14:paraId="287817E0" w14:textId="77777777" w:rsidR="00270810" w:rsidRDefault="00270810">
      <w:pPr>
        <w:spacing w:before="3" w:after="1"/>
        <w:rPr>
          <w:rFonts w:asciiTheme="minorHAnsi" w:hAnsiTheme="minorHAnsi" w:cstheme="minorHAnsi"/>
          <w:sz w:val="16"/>
        </w:rPr>
      </w:pPr>
    </w:p>
    <w:p w14:paraId="5C961734" w14:textId="77777777" w:rsidR="0009474C" w:rsidRDefault="0009474C">
      <w:pPr>
        <w:spacing w:before="3" w:after="1"/>
        <w:rPr>
          <w:rFonts w:asciiTheme="minorHAnsi" w:hAnsiTheme="minorHAnsi" w:cstheme="minorHAnsi"/>
          <w:sz w:val="16"/>
        </w:rPr>
      </w:pPr>
    </w:p>
    <w:p w14:paraId="0E353DBC" w14:textId="3B87B013" w:rsidR="00E802EC" w:rsidRPr="00BA2BD7" w:rsidRDefault="00E802EC">
      <w:pPr>
        <w:spacing w:before="4" w:after="1"/>
        <w:rPr>
          <w:rFonts w:asciiTheme="minorHAnsi" w:hAnsiTheme="minorHAnsi" w:cstheme="minorHAnsi"/>
          <w:sz w:val="24"/>
        </w:rPr>
      </w:pPr>
    </w:p>
    <w:tbl>
      <w:tblPr>
        <w:tblW w:w="5000" w:type="pct"/>
        <w:tblCellMar>
          <w:left w:w="70" w:type="dxa"/>
          <w:right w:w="70" w:type="dxa"/>
        </w:tblCellMar>
        <w:tblLook w:val="04A0" w:firstRow="1" w:lastRow="0" w:firstColumn="1" w:lastColumn="0" w:noHBand="0" w:noVBand="1"/>
      </w:tblPr>
      <w:tblGrid>
        <w:gridCol w:w="1313"/>
        <w:gridCol w:w="498"/>
        <w:gridCol w:w="1306"/>
        <w:gridCol w:w="928"/>
        <w:gridCol w:w="1247"/>
        <w:gridCol w:w="932"/>
        <w:gridCol w:w="1247"/>
        <w:gridCol w:w="932"/>
        <w:gridCol w:w="1247"/>
        <w:gridCol w:w="932"/>
        <w:gridCol w:w="1247"/>
        <w:gridCol w:w="932"/>
        <w:gridCol w:w="1247"/>
        <w:gridCol w:w="932"/>
      </w:tblGrid>
      <w:tr w:rsidR="00CF58AB" w:rsidRPr="00CF58AB" w14:paraId="01CE716F" w14:textId="77777777" w:rsidTr="00887224">
        <w:trPr>
          <w:trHeight w:val="600"/>
        </w:trPr>
        <w:tc>
          <w:tcPr>
            <w:tcW w:w="5000" w:type="pct"/>
            <w:gridSpan w:val="14"/>
            <w:tcBorders>
              <w:top w:val="single" w:sz="8" w:space="0" w:color="auto"/>
              <w:left w:val="single" w:sz="8" w:space="0" w:color="auto"/>
              <w:bottom w:val="single" w:sz="8" w:space="0" w:color="auto"/>
              <w:right w:val="single" w:sz="8" w:space="0" w:color="000000"/>
            </w:tcBorders>
            <w:shd w:val="clear" w:color="000000" w:fill="8EA9DB"/>
            <w:vAlign w:val="center"/>
            <w:hideMark/>
          </w:tcPr>
          <w:p w14:paraId="0F9FD581" w14:textId="77777777" w:rsidR="00CF58AB" w:rsidRPr="00CF58AB" w:rsidRDefault="00CF58AB" w:rsidP="00CF58AB">
            <w:pPr>
              <w:widowControl/>
              <w:autoSpaceDE/>
              <w:autoSpaceDN/>
              <w:jc w:val="center"/>
              <w:rPr>
                <w:rFonts w:ascii="Aptos" w:eastAsia="Times New Roman" w:hAnsi="Aptos"/>
                <w:b/>
                <w:bCs/>
                <w:color w:val="000000"/>
                <w:lang w:eastAsia="it-IT"/>
              </w:rPr>
            </w:pPr>
            <w:r w:rsidRPr="00CF58AB">
              <w:rPr>
                <w:rFonts w:ascii="Aptos" w:eastAsia="Times New Roman" w:hAnsi="Aptos"/>
                <w:b/>
                <w:bCs/>
                <w:color w:val="000000"/>
                <w:lang w:eastAsia="it-IT"/>
              </w:rPr>
              <w:t>M5C2 - Investimento 1.2 “Percorsi di autonomia per persone con disabilità”</w:t>
            </w:r>
          </w:p>
        </w:tc>
      </w:tr>
      <w:tr w:rsidR="00CF58AB" w:rsidRPr="00CF58AB" w14:paraId="5BF57E7B" w14:textId="77777777" w:rsidTr="00887224">
        <w:trPr>
          <w:trHeight w:val="600"/>
        </w:trPr>
        <w:tc>
          <w:tcPr>
            <w:tcW w:w="606" w:type="pct"/>
            <w:vMerge w:val="restart"/>
            <w:tcBorders>
              <w:top w:val="nil"/>
              <w:left w:val="single" w:sz="8" w:space="0" w:color="auto"/>
              <w:bottom w:val="single" w:sz="4" w:space="0" w:color="000000"/>
              <w:right w:val="single" w:sz="4" w:space="0" w:color="auto"/>
            </w:tcBorders>
            <w:shd w:val="clear" w:color="000000" w:fill="B4C6E7"/>
            <w:vAlign w:val="center"/>
            <w:hideMark/>
          </w:tcPr>
          <w:p w14:paraId="67E2724F"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Distretto sociale (ATS/Comune)</w:t>
            </w:r>
          </w:p>
        </w:tc>
        <w:tc>
          <w:tcPr>
            <w:tcW w:w="434"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75482960"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CUP</w:t>
            </w:r>
          </w:p>
        </w:tc>
        <w:tc>
          <w:tcPr>
            <w:tcW w:w="368"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6C682F33"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Importo finanziamento</w:t>
            </w:r>
          </w:p>
        </w:tc>
        <w:tc>
          <w:tcPr>
            <w:tcW w:w="365"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73E7A3F2"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Spese realizzata</w:t>
            </w:r>
          </w:p>
        </w:tc>
        <w:tc>
          <w:tcPr>
            <w:tcW w:w="1936" w:type="pct"/>
            <w:gridSpan w:val="6"/>
            <w:tcBorders>
              <w:top w:val="nil"/>
              <w:left w:val="nil"/>
              <w:bottom w:val="single" w:sz="4" w:space="0" w:color="auto"/>
              <w:right w:val="single" w:sz="4" w:space="0" w:color="000000"/>
            </w:tcBorders>
            <w:shd w:val="clear" w:color="000000" w:fill="B4C6E7"/>
            <w:vAlign w:val="center"/>
            <w:hideMark/>
          </w:tcPr>
          <w:p w14:paraId="188974D3"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Indicatori di output</w:t>
            </w:r>
          </w:p>
        </w:tc>
        <w:tc>
          <w:tcPr>
            <w:tcW w:w="1291" w:type="pct"/>
            <w:gridSpan w:val="4"/>
            <w:tcBorders>
              <w:top w:val="nil"/>
              <w:left w:val="nil"/>
              <w:bottom w:val="single" w:sz="4" w:space="0" w:color="auto"/>
              <w:right w:val="single" w:sz="8" w:space="0" w:color="000000"/>
            </w:tcBorders>
            <w:shd w:val="clear" w:color="000000" w:fill="B4C6E7"/>
            <w:vAlign w:val="center"/>
            <w:hideMark/>
          </w:tcPr>
          <w:p w14:paraId="6C538A82"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Indicatori di target</w:t>
            </w:r>
          </w:p>
        </w:tc>
      </w:tr>
      <w:tr w:rsidR="00CF58AB" w:rsidRPr="00CF58AB" w14:paraId="0B85C883" w14:textId="77777777" w:rsidTr="00887224">
        <w:trPr>
          <w:trHeight w:val="801"/>
        </w:trPr>
        <w:tc>
          <w:tcPr>
            <w:tcW w:w="606" w:type="pct"/>
            <w:vMerge/>
            <w:tcBorders>
              <w:top w:val="nil"/>
              <w:left w:val="single" w:sz="8" w:space="0" w:color="auto"/>
              <w:bottom w:val="single" w:sz="4" w:space="0" w:color="000000"/>
              <w:right w:val="single" w:sz="4" w:space="0" w:color="auto"/>
            </w:tcBorders>
            <w:vAlign w:val="center"/>
            <w:hideMark/>
          </w:tcPr>
          <w:p w14:paraId="74022C31" w14:textId="77777777" w:rsidR="00CF58AB" w:rsidRPr="00CF58AB" w:rsidRDefault="00CF58AB" w:rsidP="00CF58AB">
            <w:pPr>
              <w:widowControl/>
              <w:autoSpaceDE/>
              <w:autoSpaceDN/>
              <w:rPr>
                <w:rFonts w:ascii="Aptos" w:eastAsia="Times New Roman" w:hAnsi="Aptos"/>
                <w:b/>
                <w:bCs/>
                <w:lang w:eastAsia="it-IT"/>
              </w:rPr>
            </w:pPr>
          </w:p>
        </w:tc>
        <w:tc>
          <w:tcPr>
            <w:tcW w:w="434" w:type="pct"/>
            <w:vMerge/>
            <w:tcBorders>
              <w:top w:val="nil"/>
              <w:left w:val="single" w:sz="4" w:space="0" w:color="auto"/>
              <w:bottom w:val="single" w:sz="4" w:space="0" w:color="000000"/>
              <w:right w:val="single" w:sz="4" w:space="0" w:color="auto"/>
            </w:tcBorders>
            <w:vAlign w:val="center"/>
            <w:hideMark/>
          </w:tcPr>
          <w:p w14:paraId="12664924" w14:textId="77777777" w:rsidR="00CF58AB" w:rsidRPr="00CF58AB" w:rsidRDefault="00CF58AB" w:rsidP="00CF58AB">
            <w:pPr>
              <w:widowControl/>
              <w:autoSpaceDE/>
              <w:autoSpaceDN/>
              <w:rPr>
                <w:rFonts w:ascii="Aptos" w:eastAsia="Times New Roman" w:hAnsi="Aptos"/>
                <w:b/>
                <w:bCs/>
                <w:lang w:eastAsia="it-IT"/>
              </w:rPr>
            </w:pPr>
          </w:p>
        </w:tc>
        <w:tc>
          <w:tcPr>
            <w:tcW w:w="368" w:type="pct"/>
            <w:vMerge/>
            <w:tcBorders>
              <w:top w:val="nil"/>
              <w:left w:val="single" w:sz="4" w:space="0" w:color="auto"/>
              <w:bottom w:val="single" w:sz="4" w:space="0" w:color="000000"/>
              <w:right w:val="single" w:sz="4" w:space="0" w:color="auto"/>
            </w:tcBorders>
            <w:vAlign w:val="center"/>
            <w:hideMark/>
          </w:tcPr>
          <w:p w14:paraId="7910AEEF" w14:textId="77777777" w:rsidR="00CF58AB" w:rsidRPr="00CF58AB" w:rsidRDefault="00CF58AB" w:rsidP="00CF58AB">
            <w:pPr>
              <w:widowControl/>
              <w:autoSpaceDE/>
              <w:autoSpaceDN/>
              <w:rPr>
                <w:rFonts w:ascii="Aptos" w:eastAsia="Times New Roman" w:hAnsi="Aptos"/>
                <w:b/>
                <w:bCs/>
                <w:lang w:eastAsia="it-IT"/>
              </w:rPr>
            </w:pPr>
          </w:p>
        </w:tc>
        <w:tc>
          <w:tcPr>
            <w:tcW w:w="365" w:type="pct"/>
            <w:vMerge/>
            <w:tcBorders>
              <w:top w:val="nil"/>
              <w:left w:val="single" w:sz="4" w:space="0" w:color="auto"/>
              <w:bottom w:val="single" w:sz="4" w:space="0" w:color="000000"/>
              <w:right w:val="single" w:sz="4" w:space="0" w:color="auto"/>
            </w:tcBorders>
            <w:vAlign w:val="center"/>
            <w:hideMark/>
          </w:tcPr>
          <w:p w14:paraId="10140442" w14:textId="77777777" w:rsidR="00CF58AB" w:rsidRPr="00CF58AB" w:rsidRDefault="00CF58AB" w:rsidP="00CF58AB">
            <w:pPr>
              <w:widowControl/>
              <w:autoSpaceDE/>
              <w:autoSpaceDN/>
              <w:rPr>
                <w:rFonts w:ascii="Aptos" w:eastAsia="Times New Roman" w:hAnsi="Aptos"/>
                <w:b/>
                <w:bCs/>
                <w:lang w:eastAsia="it-IT"/>
              </w:rPr>
            </w:pPr>
          </w:p>
        </w:tc>
        <w:tc>
          <w:tcPr>
            <w:tcW w:w="645" w:type="pct"/>
            <w:gridSpan w:val="2"/>
            <w:tcBorders>
              <w:top w:val="single" w:sz="4" w:space="0" w:color="auto"/>
              <w:left w:val="nil"/>
              <w:bottom w:val="single" w:sz="4" w:space="0" w:color="auto"/>
              <w:right w:val="single" w:sz="4" w:space="0" w:color="auto"/>
            </w:tcBorders>
            <w:shd w:val="clear" w:color="000000" w:fill="B4C6E7"/>
            <w:vAlign w:val="center"/>
            <w:hideMark/>
          </w:tcPr>
          <w:p w14:paraId="6AF40E26"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Progettazione individualizzata </w:t>
            </w:r>
          </w:p>
        </w:tc>
        <w:tc>
          <w:tcPr>
            <w:tcW w:w="645" w:type="pct"/>
            <w:gridSpan w:val="2"/>
            <w:tcBorders>
              <w:top w:val="single" w:sz="4" w:space="0" w:color="auto"/>
              <w:left w:val="nil"/>
              <w:bottom w:val="single" w:sz="4" w:space="0" w:color="auto"/>
              <w:right w:val="single" w:sz="4" w:space="0" w:color="auto"/>
            </w:tcBorders>
            <w:shd w:val="clear" w:color="000000" w:fill="B4C6E7"/>
            <w:vAlign w:val="center"/>
            <w:hideMark/>
          </w:tcPr>
          <w:p w14:paraId="2FCFAE28"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Reperimento alloggi </w:t>
            </w:r>
          </w:p>
        </w:tc>
        <w:tc>
          <w:tcPr>
            <w:tcW w:w="646" w:type="pct"/>
            <w:gridSpan w:val="2"/>
            <w:tcBorders>
              <w:top w:val="single" w:sz="4" w:space="0" w:color="auto"/>
              <w:left w:val="nil"/>
              <w:bottom w:val="single" w:sz="4" w:space="0" w:color="auto"/>
              <w:right w:val="single" w:sz="4" w:space="0" w:color="000000"/>
            </w:tcBorders>
            <w:shd w:val="clear" w:color="000000" w:fill="B4C6E7"/>
            <w:vAlign w:val="center"/>
            <w:hideMark/>
          </w:tcPr>
          <w:p w14:paraId="4D59132A"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Fornitura strumentazione digitale e formazione</w:t>
            </w:r>
          </w:p>
        </w:tc>
        <w:tc>
          <w:tcPr>
            <w:tcW w:w="645" w:type="pct"/>
            <w:gridSpan w:val="2"/>
            <w:tcBorders>
              <w:top w:val="single" w:sz="4" w:space="0" w:color="auto"/>
              <w:left w:val="nil"/>
              <w:bottom w:val="single" w:sz="4" w:space="0" w:color="auto"/>
              <w:right w:val="single" w:sz="4" w:space="0" w:color="000000"/>
            </w:tcBorders>
            <w:shd w:val="clear" w:color="000000" w:fill="B4C6E7"/>
            <w:vAlign w:val="center"/>
            <w:hideMark/>
          </w:tcPr>
          <w:p w14:paraId="6D411BE7" w14:textId="77777777" w:rsidR="00CF58AB" w:rsidRPr="00CF58AB" w:rsidRDefault="00CF58AB" w:rsidP="00CF58AB">
            <w:pPr>
              <w:widowControl/>
              <w:autoSpaceDE/>
              <w:autoSpaceDN/>
              <w:jc w:val="center"/>
              <w:rPr>
                <w:rFonts w:ascii="Aptos" w:eastAsia="Times New Roman" w:hAnsi="Aptos"/>
                <w:b/>
                <w:bCs/>
                <w:sz w:val="21"/>
                <w:szCs w:val="21"/>
                <w:lang w:eastAsia="it-IT"/>
              </w:rPr>
            </w:pPr>
            <w:r w:rsidRPr="00CF58AB">
              <w:rPr>
                <w:rFonts w:ascii="Aptos" w:eastAsia="Times New Roman" w:hAnsi="Aptos"/>
                <w:b/>
                <w:bCs/>
                <w:sz w:val="21"/>
                <w:szCs w:val="21"/>
                <w:lang w:eastAsia="it-IT"/>
              </w:rPr>
              <w:t>Nr. di persone con disabilità con rinnovo casa e dispositivi ICT</w:t>
            </w:r>
          </w:p>
        </w:tc>
        <w:tc>
          <w:tcPr>
            <w:tcW w:w="646" w:type="pct"/>
            <w:gridSpan w:val="2"/>
            <w:tcBorders>
              <w:top w:val="single" w:sz="4" w:space="0" w:color="auto"/>
              <w:left w:val="nil"/>
              <w:bottom w:val="single" w:sz="4" w:space="0" w:color="auto"/>
              <w:right w:val="single" w:sz="8" w:space="0" w:color="000000"/>
            </w:tcBorders>
            <w:shd w:val="clear" w:color="000000" w:fill="B4C6E7"/>
            <w:vAlign w:val="center"/>
            <w:hideMark/>
          </w:tcPr>
          <w:p w14:paraId="75D87177"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Nr. di progetti attivati</w:t>
            </w:r>
          </w:p>
        </w:tc>
      </w:tr>
      <w:tr w:rsidR="00CF58AB" w:rsidRPr="00CF58AB" w14:paraId="581BBED3" w14:textId="77777777" w:rsidTr="00887224">
        <w:trPr>
          <w:trHeight w:val="600"/>
        </w:trPr>
        <w:tc>
          <w:tcPr>
            <w:tcW w:w="606" w:type="pct"/>
            <w:vMerge/>
            <w:tcBorders>
              <w:top w:val="nil"/>
              <w:left w:val="single" w:sz="8" w:space="0" w:color="auto"/>
              <w:bottom w:val="single" w:sz="4" w:space="0" w:color="000000"/>
              <w:right w:val="single" w:sz="4" w:space="0" w:color="auto"/>
            </w:tcBorders>
            <w:vAlign w:val="center"/>
            <w:hideMark/>
          </w:tcPr>
          <w:p w14:paraId="2669FAD2" w14:textId="77777777" w:rsidR="00CF58AB" w:rsidRPr="00CF58AB" w:rsidRDefault="00CF58AB" w:rsidP="00CF58AB">
            <w:pPr>
              <w:widowControl/>
              <w:autoSpaceDE/>
              <w:autoSpaceDN/>
              <w:rPr>
                <w:rFonts w:ascii="Aptos" w:eastAsia="Times New Roman" w:hAnsi="Aptos"/>
                <w:b/>
                <w:bCs/>
                <w:lang w:eastAsia="it-IT"/>
              </w:rPr>
            </w:pPr>
          </w:p>
        </w:tc>
        <w:tc>
          <w:tcPr>
            <w:tcW w:w="434" w:type="pct"/>
            <w:vMerge/>
            <w:tcBorders>
              <w:top w:val="nil"/>
              <w:left w:val="single" w:sz="4" w:space="0" w:color="auto"/>
              <w:bottom w:val="single" w:sz="4" w:space="0" w:color="000000"/>
              <w:right w:val="single" w:sz="4" w:space="0" w:color="auto"/>
            </w:tcBorders>
            <w:vAlign w:val="center"/>
            <w:hideMark/>
          </w:tcPr>
          <w:p w14:paraId="4AC80ABA" w14:textId="77777777" w:rsidR="00CF58AB" w:rsidRPr="00CF58AB" w:rsidRDefault="00CF58AB" w:rsidP="00CF58AB">
            <w:pPr>
              <w:widowControl/>
              <w:autoSpaceDE/>
              <w:autoSpaceDN/>
              <w:rPr>
                <w:rFonts w:ascii="Aptos" w:eastAsia="Times New Roman" w:hAnsi="Aptos"/>
                <w:b/>
                <w:bCs/>
                <w:lang w:eastAsia="it-IT"/>
              </w:rPr>
            </w:pPr>
          </w:p>
        </w:tc>
        <w:tc>
          <w:tcPr>
            <w:tcW w:w="368" w:type="pct"/>
            <w:vMerge/>
            <w:tcBorders>
              <w:top w:val="nil"/>
              <w:left w:val="single" w:sz="4" w:space="0" w:color="auto"/>
              <w:bottom w:val="single" w:sz="4" w:space="0" w:color="000000"/>
              <w:right w:val="single" w:sz="4" w:space="0" w:color="auto"/>
            </w:tcBorders>
            <w:vAlign w:val="center"/>
            <w:hideMark/>
          </w:tcPr>
          <w:p w14:paraId="77506380" w14:textId="77777777" w:rsidR="00CF58AB" w:rsidRPr="00CF58AB" w:rsidRDefault="00CF58AB" w:rsidP="00CF58AB">
            <w:pPr>
              <w:widowControl/>
              <w:autoSpaceDE/>
              <w:autoSpaceDN/>
              <w:rPr>
                <w:rFonts w:ascii="Aptos" w:eastAsia="Times New Roman" w:hAnsi="Aptos"/>
                <w:b/>
                <w:bCs/>
                <w:lang w:eastAsia="it-IT"/>
              </w:rPr>
            </w:pPr>
          </w:p>
        </w:tc>
        <w:tc>
          <w:tcPr>
            <w:tcW w:w="365" w:type="pct"/>
            <w:vMerge/>
            <w:tcBorders>
              <w:top w:val="nil"/>
              <w:left w:val="single" w:sz="4" w:space="0" w:color="auto"/>
              <w:bottom w:val="single" w:sz="4" w:space="0" w:color="000000"/>
              <w:right w:val="single" w:sz="4" w:space="0" w:color="auto"/>
            </w:tcBorders>
            <w:vAlign w:val="center"/>
            <w:hideMark/>
          </w:tcPr>
          <w:p w14:paraId="62060ED9" w14:textId="77777777" w:rsidR="00CF58AB" w:rsidRPr="00CF58AB" w:rsidRDefault="00CF58AB" w:rsidP="00CF58AB">
            <w:pPr>
              <w:widowControl/>
              <w:autoSpaceDE/>
              <w:autoSpaceDN/>
              <w:rPr>
                <w:rFonts w:ascii="Aptos" w:eastAsia="Times New Roman" w:hAnsi="Aptos"/>
                <w:b/>
                <w:bCs/>
                <w:lang w:eastAsia="it-IT"/>
              </w:rPr>
            </w:pPr>
          </w:p>
        </w:tc>
        <w:tc>
          <w:tcPr>
            <w:tcW w:w="327" w:type="pct"/>
            <w:tcBorders>
              <w:top w:val="nil"/>
              <w:left w:val="nil"/>
              <w:bottom w:val="single" w:sz="4" w:space="0" w:color="auto"/>
              <w:right w:val="single" w:sz="4" w:space="0" w:color="auto"/>
            </w:tcBorders>
            <w:shd w:val="clear" w:color="000000" w:fill="B4C6E7"/>
            <w:vAlign w:val="center"/>
            <w:hideMark/>
          </w:tcPr>
          <w:p w14:paraId="1D7483A9"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programmato </w:t>
            </w:r>
          </w:p>
        </w:tc>
        <w:tc>
          <w:tcPr>
            <w:tcW w:w="318" w:type="pct"/>
            <w:tcBorders>
              <w:top w:val="nil"/>
              <w:left w:val="nil"/>
              <w:bottom w:val="single" w:sz="4" w:space="0" w:color="auto"/>
              <w:right w:val="single" w:sz="4" w:space="0" w:color="auto"/>
            </w:tcBorders>
            <w:shd w:val="clear" w:color="000000" w:fill="B4C6E7"/>
            <w:vAlign w:val="center"/>
            <w:hideMark/>
          </w:tcPr>
          <w:p w14:paraId="19EBA24B"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realizzato </w:t>
            </w:r>
          </w:p>
        </w:tc>
        <w:tc>
          <w:tcPr>
            <w:tcW w:w="327" w:type="pct"/>
            <w:tcBorders>
              <w:top w:val="nil"/>
              <w:left w:val="nil"/>
              <w:bottom w:val="single" w:sz="4" w:space="0" w:color="auto"/>
              <w:right w:val="single" w:sz="4" w:space="0" w:color="auto"/>
            </w:tcBorders>
            <w:shd w:val="clear" w:color="000000" w:fill="B4C6E7"/>
            <w:vAlign w:val="center"/>
            <w:hideMark/>
          </w:tcPr>
          <w:p w14:paraId="7FBDDE0D"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programmato </w:t>
            </w:r>
          </w:p>
        </w:tc>
        <w:tc>
          <w:tcPr>
            <w:tcW w:w="318" w:type="pct"/>
            <w:tcBorders>
              <w:top w:val="nil"/>
              <w:left w:val="nil"/>
              <w:bottom w:val="single" w:sz="4" w:space="0" w:color="auto"/>
              <w:right w:val="single" w:sz="4" w:space="0" w:color="auto"/>
            </w:tcBorders>
            <w:shd w:val="clear" w:color="000000" w:fill="B4C6E7"/>
            <w:vAlign w:val="center"/>
            <w:hideMark/>
          </w:tcPr>
          <w:p w14:paraId="31FC8B84"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realizzato </w:t>
            </w:r>
          </w:p>
        </w:tc>
        <w:tc>
          <w:tcPr>
            <w:tcW w:w="327" w:type="pct"/>
            <w:tcBorders>
              <w:top w:val="nil"/>
              <w:left w:val="nil"/>
              <w:bottom w:val="single" w:sz="4" w:space="0" w:color="auto"/>
              <w:right w:val="single" w:sz="4" w:space="0" w:color="auto"/>
            </w:tcBorders>
            <w:shd w:val="clear" w:color="000000" w:fill="B4C6E7"/>
            <w:vAlign w:val="center"/>
            <w:hideMark/>
          </w:tcPr>
          <w:p w14:paraId="408104EB"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programmato </w:t>
            </w:r>
          </w:p>
        </w:tc>
        <w:tc>
          <w:tcPr>
            <w:tcW w:w="319" w:type="pct"/>
            <w:tcBorders>
              <w:top w:val="nil"/>
              <w:left w:val="nil"/>
              <w:bottom w:val="single" w:sz="4" w:space="0" w:color="auto"/>
              <w:right w:val="single" w:sz="4" w:space="0" w:color="auto"/>
            </w:tcBorders>
            <w:shd w:val="clear" w:color="000000" w:fill="B4C6E7"/>
            <w:vAlign w:val="center"/>
            <w:hideMark/>
          </w:tcPr>
          <w:p w14:paraId="30A68D87"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realizzato </w:t>
            </w:r>
          </w:p>
        </w:tc>
        <w:tc>
          <w:tcPr>
            <w:tcW w:w="327" w:type="pct"/>
            <w:tcBorders>
              <w:top w:val="nil"/>
              <w:left w:val="nil"/>
              <w:bottom w:val="single" w:sz="4" w:space="0" w:color="auto"/>
              <w:right w:val="single" w:sz="4" w:space="0" w:color="auto"/>
            </w:tcBorders>
            <w:shd w:val="clear" w:color="000000" w:fill="B4C6E7"/>
            <w:vAlign w:val="center"/>
            <w:hideMark/>
          </w:tcPr>
          <w:p w14:paraId="00904BF0"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programmato </w:t>
            </w:r>
          </w:p>
        </w:tc>
        <w:tc>
          <w:tcPr>
            <w:tcW w:w="318" w:type="pct"/>
            <w:tcBorders>
              <w:top w:val="nil"/>
              <w:left w:val="nil"/>
              <w:bottom w:val="single" w:sz="4" w:space="0" w:color="auto"/>
              <w:right w:val="single" w:sz="4" w:space="0" w:color="auto"/>
            </w:tcBorders>
            <w:shd w:val="clear" w:color="000000" w:fill="B4C6E7"/>
            <w:vAlign w:val="center"/>
            <w:hideMark/>
          </w:tcPr>
          <w:p w14:paraId="3ABDEC23"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realizzato </w:t>
            </w:r>
          </w:p>
        </w:tc>
        <w:tc>
          <w:tcPr>
            <w:tcW w:w="327" w:type="pct"/>
            <w:tcBorders>
              <w:top w:val="nil"/>
              <w:left w:val="nil"/>
              <w:bottom w:val="single" w:sz="4" w:space="0" w:color="auto"/>
              <w:right w:val="single" w:sz="4" w:space="0" w:color="auto"/>
            </w:tcBorders>
            <w:shd w:val="clear" w:color="000000" w:fill="B4C6E7"/>
            <w:vAlign w:val="center"/>
            <w:hideMark/>
          </w:tcPr>
          <w:p w14:paraId="2318CC2A"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programmato </w:t>
            </w:r>
          </w:p>
        </w:tc>
        <w:tc>
          <w:tcPr>
            <w:tcW w:w="319" w:type="pct"/>
            <w:tcBorders>
              <w:top w:val="nil"/>
              <w:left w:val="nil"/>
              <w:bottom w:val="single" w:sz="4" w:space="0" w:color="auto"/>
              <w:right w:val="single" w:sz="8" w:space="0" w:color="auto"/>
            </w:tcBorders>
            <w:shd w:val="clear" w:color="000000" w:fill="B4C6E7"/>
            <w:vAlign w:val="center"/>
            <w:hideMark/>
          </w:tcPr>
          <w:p w14:paraId="095D3736" w14:textId="77777777" w:rsidR="00CF58AB" w:rsidRPr="00CF58AB" w:rsidRDefault="00CF58AB" w:rsidP="00CF58AB">
            <w:pPr>
              <w:widowControl/>
              <w:autoSpaceDE/>
              <w:autoSpaceDN/>
              <w:jc w:val="center"/>
              <w:rPr>
                <w:rFonts w:ascii="Aptos" w:eastAsia="Times New Roman" w:hAnsi="Aptos"/>
                <w:b/>
                <w:bCs/>
                <w:lang w:eastAsia="it-IT"/>
              </w:rPr>
            </w:pPr>
            <w:r w:rsidRPr="00CF58AB">
              <w:rPr>
                <w:rFonts w:ascii="Aptos" w:eastAsia="Times New Roman" w:hAnsi="Aptos"/>
                <w:b/>
                <w:bCs/>
                <w:lang w:eastAsia="it-IT"/>
              </w:rPr>
              <w:t xml:space="preserve">Valore realizzato </w:t>
            </w:r>
          </w:p>
        </w:tc>
      </w:tr>
      <w:tr w:rsidR="00CF58AB" w:rsidRPr="00CF58AB" w14:paraId="1ED1CAF3" w14:textId="77777777" w:rsidTr="00887224">
        <w:trPr>
          <w:trHeight w:val="600"/>
        </w:trPr>
        <w:tc>
          <w:tcPr>
            <w:tcW w:w="606" w:type="pct"/>
            <w:tcBorders>
              <w:top w:val="nil"/>
              <w:left w:val="single" w:sz="8" w:space="0" w:color="auto"/>
              <w:bottom w:val="single" w:sz="4" w:space="0" w:color="auto"/>
              <w:right w:val="single" w:sz="4" w:space="0" w:color="auto"/>
            </w:tcBorders>
            <w:shd w:val="clear" w:color="auto" w:fill="auto"/>
            <w:vAlign w:val="center"/>
          </w:tcPr>
          <w:p w14:paraId="3B7484F0" w14:textId="65AFD8DB"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434" w:type="pct"/>
            <w:tcBorders>
              <w:top w:val="nil"/>
              <w:left w:val="nil"/>
              <w:bottom w:val="single" w:sz="4" w:space="0" w:color="auto"/>
              <w:right w:val="single" w:sz="4" w:space="0" w:color="auto"/>
            </w:tcBorders>
            <w:shd w:val="clear" w:color="auto" w:fill="auto"/>
            <w:vAlign w:val="center"/>
          </w:tcPr>
          <w:p w14:paraId="001CAE54" w14:textId="50659FCA"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68" w:type="pct"/>
            <w:tcBorders>
              <w:top w:val="nil"/>
              <w:left w:val="nil"/>
              <w:bottom w:val="single" w:sz="4" w:space="0" w:color="auto"/>
              <w:right w:val="single" w:sz="4" w:space="0" w:color="auto"/>
            </w:tcBorders>
            <w:shd w:val="clear" w:color="auto" w:fill="auto"/>
            <w:vAlign w:val="center"/>
          </w:tcPr>
          <w:p w14:paraId="67587666" w14:textId="41CC299F"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65" w:type="pct"/>
            <w:tcBorders>
              <w:top w:val="nil"/>
              <w:left w:val="nil"/>
              <w:bottom w:val="single" w:sz="4" w:space="0" w:color="auto"/>
              <w:right w:val="single" w:sz="4" w:space="0" w:color="auto"/>
            </w:tcBorders>
            <w:shd w:val="clear" w:color="auto" w:fill="auto"/>
            <w:vAlign w:val="center"/>
          </w:tcPr>
          <w:p w14:paraId="47C31580" w14:textId="59703C75"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27" w:type="pct"/>
            <w:tcBorders>
              <w:top w:val="nil"/>
              <w:left w:val="nil"/>
              <w:bottom w:val="single" w:sz="4" w:space="0" w:color="auto"/>
              <w:right w:val="single" w:sz="4" w:space="0" w:color="auto"/>
            </w:tcBorders>
            <w:shd w:val="clear" w:color="auto" w:fill="auto"/>
            <w:vAlign w:val="center"/>
          </w:tcPr>
          <w:p w14:paraId="221CADB0" w14:textId="39A71227"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18" w:type="pct"/>
            <w:tcBorders>
              <w:top w:val="nil"/>
              <w:left w:val="nil"/>
              <w:bottom w:val="single" w:sz="4" w:space="0" w:color="auto"/>
              <w:right w:val="single" w:sz="4" w:space="0" w:color="auto"/>
            </w:tcBorders>
            <w:shd w:val="clear" w:color="auto" w:fill="auto"/>
            <w:vAlign w:val="center"/>
          </w:tcPr>
          <w:p w14:paraId="413FF8C7" w14:textId="265C2FEB"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27" w:type="pct"/>
            <w:tcBorders>
              <w:top w:val="nil"/>
              <w:left w:val="nil"/>
              <w:bottom w:val="single" w:sz="4" w:space="0" w:color="auto"/>
              <w:right w:val="single" w:sz="4" w:space="0" w:color="auto"/>
            </w:tcBorders>
            <w:shd w:val="clear" w:color="auto" w:fill="auto"/>
            <w:vAlign w:val="center"/>
          </w:tcPr>
          <w:p w14:paraId="4E37BAD7" w14:textId="523069EB"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18" w:type="pct"/>
            <w:tcBorders>
              <w:top w:val="nil"/>
              <w:left w:val="nil"/>
              <w:bottom w:val="single" w:sz="4" w:space="0" w:color="auto"/>
              <w:right w:val="single" w:sz="4" w:space="0" w:color="auto"/>
            </w:tcBorders>
            <w:shd w:val="clear" w:color="auto" w:fill="auto"/>
            <w:vAlign w:val="center"/>
          </w:tcPr>
          <w:p w14:paraId="4B07AE0F" w14:textId="0516AE7B"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27" w:type="pct"/>
            <w:tcBorders>
              <w:top w:val="nil"/>
              <w:left w:val="nil"/>
              <w:bottom w:val="single" w:sz="4" w:space="0" w:color="auto"/>
              <w:right w:val="single" w:sz="4" w:space="0" w:color="auto"/>
            </w:tcBorders>
            <w:shd w:val="clear" w:color="auto" w:fill="auto"/>
            <w:vAlign w:val="center"/>
          </w:tcPr>
          <w:p w14:paraId="00AD5B22" w14:textId="3AEBD9FE"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19" w:type="pct"/>
            <w:tcBorders>
              <w:top w:val="nil"/>
              <w:left w:val="nil"/>
              <w:bottom w:val="single" w:sz="4" w:space="0" w:color="auto"/>
              <w:right w:val="single" w:sz="4" w:space="0" w:color="auto"/>
            </w:tcBorders>
            <w:shd w:val="clear" w:color="auto" w:fill="auto"/>
            <w:vAlign w:val="center"/>
          </w:tcPr>
          <w:p w14:paraId="158DC720" w14:textId="455076D6"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27" w:type="pct"/>
            <w:tcBorders>
              <w:top w:val="nil"/>
              <w:left w:val="nil"/>
              <w:bottom w:val="single" w:sz="4" w:space="0" w:color="auto"/>
              <w:right w:val="single" w:sz="4" w:space="0" w:color="auto"/>
            </w:tcBorders>
            <w:shd w:val="clear" w:color="auto" w:fill="auto"/>
            <w:vAlign w:val="center"/>
          </w:tcPr>
          <w:p w14:paraId="7B1CCAB3" w14:textId="0819153D"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18" w:type="pct"/>
            <w:tcBorders>
              <w:top w:val="nil"/>
              <w:left w:val="nil"/>
              <w:bottom w:val="single" w:sz="4" w:space="0" w:color="auto"/>
              <w:right w:val="single" w:sz="4" w:space="0" w:color="auto"/>
            </w:tcBorders>
            <w:shd w:val="clear" w:color="auto" w:fill="auto"/>
            <w:vAlign w:val="center"/>
          </w:tcPr>
          <w:p w14:paraId="1A992396" w14:textId="0BAD0803"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27" w:type="pct"/>
            <w:tcBorders>
              <w:top w:val="nil"/>
              <w:left w:val="nil"/>
              <w:bottom w:val="single" w:sz="4" w:space="0" w:color="auto"/>
              <w:right w:val="single" w:sz="4" w:space="0" w:color="auto"/>
            </w:tcBorders>
            <w:shd w:val="clear" w:color="auto" w:fill="auto"/>
            <w:vAlign w:val="center"/>
          </w:tcPr>
          <w:p w14:paraId="7FF6F898" w14:textId="4862A6FD" w:rsidR="00CF58AB" w:rsidRPr="00CF58AB" w:rsidRDefault="00CF58AB" w:rsidP="00CF58AB">
            <w:pPr>
              <w:widowControl/>
              <w:autoSpaceDE/>
              <w:autoSpaceDN/>
              <w:jc w:val="center"/>
              <w:rPr>
                <w:rFonts w:ascii="Aptos" w:eastAsia="Times New Roman" w:hAnsi="Aptos"/>
                <w:color w:val="000000"/>
                <w:sz w:val="18"/>
                <w:szCs w:val="18"/>
                <w:lang w:eastAsia="it-IT"/>
              </w:rPr>
            </w:pPr>
          </w:p>
        </w:tc>
        <w:tc>
          <w:tcPr>
            <w:tcW w:w="319" w:type="pct"/>
            <w:tcBorders>
              <w:top w:val="nil"/>
              <w:left w:val="nil"/>
              <w:bottom w:val="single" w:sz="4" w:space="0" w:color="auto"/>
              <w:right w:val="single" w:sz="8" w:space="0" w:color="auto"/>
            </w:tcBorders>
            <w:shd w:val="clear" w:color="auto" w:fill="auto"/>
            <w:vAlign w:val="center"/>
          </w:tcPr>
          <w:p w14:paraId="40ABEDE2" w14:textId="332C5FC4" w:rsidR="00CF58AB" w:rsidRPr="00CF58AB" w:rsidRDefault="00CF58AB" w:rsidP="00CF58AB">
            <w:pPr>
              <w:widowControl/>
              <w:autoSpaceDE/>
              <w:autoSpaceDN/>
              <w:jc w:val="center"/>
              <w:rPr>
                <w:rFonts w:ascii="Aptos" w:eastAsia="Times New Roman" w:hAnsi="Aptos"/>
                <w:color w:val="000000"/>
                <w:sz w:val="18"/>
                <w:szCs w:val="18"/>
                <w:lang w:eastAsia="it-IT"/>
              </w:rPr>
            </w:pPr>
          </w:p>
        </w:tc>
      </w:tr>
    </w:tbl>
    <w:p w14:paraId="1C9D14F4" w14:textId="77777777" w:rsidR="00E802EC" w:rsidRPr="00BA2BD7" w:rsidRDefault="00E802EC">
      <w:pPr>
        <w:spacing w:before="4" w:after="1"/>
        <w:rPr>
          <w:rFonts w:asciiTheme="minorHAnsi" w:hAnsiTheme="minorHAnsi" w:cstheme="minorHAnsi"/>
          <w:sz w:val="24"/>
        </w:rPr>
      </w:pPr>
    </w:p>
    <w:p w14:paraId="290AA2D8" w14:textId="77777777" w:rsidR="00E802EC" w:rsidRDefault="00E802EC">
      <w:pPr>
        <w:spacing w:before="4" w:after="1"/>
        <w:rPr>
          <w:rFonts w:asciiTheme="minorHAnsi" w:hAnsiTheme="minorHAnsi" w:cstheme="minorHAnsi"/>
          <w:sz w:val="24"/>
        </w:rPr>
      </w:pPr>
    </w:p>
    <w:tbl>
      <w:tblPr>
        <w:tblW w:w="5000" w:type="pct"/>
        <w:tblCellMar>
          <w:left w:w="70" w:type="dxa"/>
          <w:right w:w="70" w:type="dxa"/>
        </w:tblCellMar>
        <w:tblLook w:val="04A0" w:firstRow="1" w:lastRow="0" w:firstColumn="1" w:lastColumn="0" w:noHBand="0" w:noVBand="1"/>
      </w:tblPr>
      <w:tblGrid>
        <w:gridCol w:w="1346"/>
        <w:gridCol w:w="1535"/>
        <w:gridCol w:w="1320"/>
        <w:gridCol w:w="1254"/>
        <w:gridCol w:w="1260"/>
        <w:gridCol w:w="1110"/>
        <w:gridCol w:w="1260"/>
        <w:gridCol w:w="1113"/>
        <w:gridCol w:w="1260"/>
        <w:gridCol w:w="1111"/>
        <w:gridCol w:w="1260"/>
        <w:gridCol w:w="1111"/>
      </w:tblGrid>
      <w:tr w:rsidR="00430B8A" w:rsidRPr="00430B8A" w14:paraId="1D3068F9" w14:textId="77777777" w:rsidTr="00887224">
        <w:trPr>
          <w:trHeight w:val="600"/>
        </w:trPr>
        <w:tc>
          <w:tcPr>
            <w:tcW w:w="5000" w:type="pct"/>
            <w:gridSpan w:val="12"/>
            <w:tcBorders>
              <w:top w:val="single" w:sz="8" w:space="0" w:color="auto"/>
              <w:left w:val="single" w:sz="8" w:space="0" w:color="auto"/>
              <w:bottom w:val="single" w:sz="8" w:space="0" w:color="auto"/>
              <w:right w:val="single" w:sz="8" w:space="0" w:color="000000"/>
            </w:tcBorders>
            <w:shd w:val="clear" w:color="000000" w:fill="8EA9DB"/>
            <w:vAlign w:val="center"/>
            <w:hideMark/>
          </w:tcPr>
          <w:p w14:paraId="052FFE03" w14:textId="77777777" w:rsidR="00430B8A" w:rsidRPr="00430B8A" w:rsidRDefault="00430B8A" w:rsidP="00430B8A">
            <w:pPr>
              <w:widowControl/>
              <w:autoSpaceDE/>
              <w:autoSpaceDN/>
              <w:jc w:val="center"/>
              <w:rPr>
                <w:rFonts w:ascii="Aptos" w:eastAsia="Times New Roman" w:hAnsi="Aptos"/>
                <w:b/>
                <w:bCs/>
                <w:color w:val="000000"/>
                <w:sz w:val="18"/>
                <w:szCs w:val="18"/>
                <w:lang w:eastAsia="it-IT"/>
              </w:rPr>
            </w:pPr>
            <w:r w:rsidRPr="00430B8A">
              <w:rPr>
                <w:rFonts w:ascii="Aptos" w:eastAsia="Times New Roman" w:hAnsi="Aptos"/>
                <w:b/>
                <w:bCs/>
                <w:color w:val="000000"/>
                <w:sz w:val="18"/>
                <w:szCs w:val="18"/>
                <w:lang w:eastAsia="it-IT"/>
              </w:rPr>
              <w:t>M5C2 - Sub-investimento 1.3.1 “</w:t>
            </w:r>
            <w:r w:rsidRPr="00430B8A">
              <w:rPr>
                <w:rFonts w:ascii="Aptos" w:eastAsia="Times New Roman" w:hAnsi="Aptos"/>
                <w:b/>
                <w:bCs/>
                <w:i/>
                <w:iCs/>
                <w:color w:val="000000"/>
                <w:sz w:val="18"/>
                <w:szCs w:val="18"/>
                <w:lang w:eastAsia="it-IT"/>
              </w:rPr>
              <w:t>Housing First</w:t>
            </w:r>
            <w:r w:rsidRPr="00430B8A">
              <w:rPr>
                <w:rFonts w:ascii="Aptos" w:eastAsia="Times New Roman" w:hAnsi="Aptos"/>
                <w:b/>
                <w:bCs/>
                <w:color w:val="000000"/>
                <w:sz w:val="18"/>
                <w:szCs w:val="18"/>
                <w:lang w:eastAsia="it-IT"/>
              </w:rPr>
              <w:t>”</w:t>
            </w:r>
          </w:p>
        </w:tc>
      </w:tr>
      <w:tr w:rsidR="00430B8A" w:rsidRPr="00430B8A" w14:paraId="1EF96812" w14:textId="77777777" w:rsidTr="00887224">
        <w:trPr>
          <w:trHeight w:val="600"/>
        </w:trPr>
        <w:tc>
          <w:tcPr>
            <w:tcW w:w="463" w:type="pct"/>
            <w:vMerge w:val="restart"/>
            <w:tcBorders>
              <w:top w:val="nil"/>
              <w:left w:val="single" w:sz="8" w:space="0" w:color="auto"/>
              <w:bottom w:val="single" w:sz="4" w:space="0" w:color="000000"/>
              <w:right w:val="single" w:sz="4" w:space="0" w:color="auto"/>
            </w:tcBorders>
            <w:shd w:val="clear" w:color="000000" w:fill="B4C6E7"/>
            <w:vAlign w:val="center"/>
            <w:hideMark/>
          </w:tcPr>
          <w:p w14:paraId="6537CE8E"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Distretto sociale (ATS/Comune)</w:t>
            </w:r>
          </w:p>
        </w:tc>
        <w:tc>
          <w:tcPr>
            <w:tcW w:w="526"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28FBFCF9"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CUP</w:t>
            </w:r>
          </w:p>
        </w:tc>
        <w:tc>
          <w:tcPr>
            <w:tcW w:w="446"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662498B3"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Importo finanziamento</w:t>
            </w:r>
          </w:p>
        </w:tc>
        <w:tc>
          <w:tcPr>
            <w:tcW w:w="440"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2502E65E"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Spese realizzata</w:t>
            </w:r>
          </w:p>
        </w:tc>
        <w:tc>
          <w:tcPr>
            <w:tcW w:w="1563" w:type="pct"/>
            <w:gridSpan w:val="4"/>
            <w:tcBorders>
              <w:top w:val="single" w:sz="8" w:space="0" w:color="auto"/>
              <w:left w:val="nil"/>
              <w:bottom w:val="single" w:sz="4" w:space="0" w:color="auto"/>
              <w:right w:val="single" w:sz="4" w:space="0" w:color="000000"/>
            </w:tcBorders>
            <w:shd w:val="clear" w:color="000000" w:fill="B4C6E7"/>
            <w:vAlign w:val="center"/>
            <w:hideMark/>
          </w:tcPr>
          <w:p w14:paraId="7B4C67BB"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Indicatori di output</w:t>
            </w:r>
          </w:p>
        </w:tc>
        <w:tc>
          <w:tcPr>
            <w:tcW w:w="1562" w:type="pct"/>
            <w:gridSpan w:val="4"/>
            <w:tcBorders>
              <w:top w:val="single" w:sz="8" w:space="0" w:color="auto"/>
              <w:left w:val="nil"/>
              <w:bottom w:val="single" w:sz="4" w:space="0" w:color="auto"/>
              <w:right w:val="single" w:sz="8" w:space="0" w:color="000000"/>
            </w:tcBorders>
            <w:shd w:val="clear" w:color="000000" w:fill="B4C6E7"/>
            <w:vAlign w:val="center"/>
            <w:hideMark/>
          </w:tcPr>
          <w:p w14:paraId="3D346AFE"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Indicatori di target</w:t>
            </w:r>
          </w:p>
        </w:tc>
      </w:tr>
      <w:tr w:rsidR="00430B8A" w:rsidRPr="00430B8A" w14:paraId="05BB352B" w14:textId="77777777" w:rsidTr="00887224">
        <w:trPr>
          <w:trHeight w:val="600"/>
        </w:trPr>
        <w:tc>
          <w:tcPr>
            <w:tcW w:w="463" w:type="pct"/>
            <w:vMerge/>
            <w:tcBorders>
              <w:top w:val="nil"/>
              <w:left w:val="single" w:sz="8" w:space="0" w:color="auto"/>
              <w:bottom w:val="single" w:sz="4" w:space="0" w:color="000000"/>
              <w:right w:val="single" w:sz="4" w:space="0" w:color="auto"/>
            </w:tcBorders>
            <w:vAlign w:val="center"/>
            <w:hideMark/>
          </w:tcPr>
          <w:p w14:paraId="611A2D30"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526" w:type="pct"/>
            <w:vMerge/>
            <w:tcBorders>
              <w:top w:val="nil"/>
              <w:left w:val="single" w:sz="4" w:space="0" w:color="auto"/>
              <w:bottom w:val="single" w:sz="4" w:space="0" w:color="000000"/>
              <w:right w:val="single" w:sz="4" w:space="0" w:color="auto"/>
            </w:tcBorders>
            <w:vAlign w:val="center"/>
            <w:hideMark/>
          </w:tcPr>
          <w:p w14:paraId="4444828C"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446" w:type="pct"/>
            <w:vMerge/>
            <w:tcBorders>
              <w:top w:val="nil"/>
              <w:left w:val="single" w:sz="4" w:space="0" w:color="auto"/>
              <w:bottom w:val="single" w:sz="4" w:space="0" w:color="000000"/>
              <w:right w:val="single" w:sz="4" w:space="0" w:color="auto"/>
            </w:tcBorders>
            <w:vAlign w:val="center"/>
            <w:hideMark/>
          </w:tcPr>
          <w:p w14:paraId="13511538"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440" w:type="pct"/>
            <w:vMerge/>
            <w:tcBorders>
              <w:top w:val="nil"/>
              <w:left w:val="single" w:sz="4" w:space="0" w:color="auto"/>
              <w:bottom w:val="single" w:sz="4" w:space="0" w:color="000000"/>
              <w:right w:val="single" w:sz="4" w:space="0" w:color="auto"/>
            </w:tcBorders>
            <w:vAlign w:val="center"/>
            <w:hideMark/>
          </w:tcPr>
          <w:p w14:paraId="28A7CF73"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781" w:type="pct"/>
            <w:gridSpan w:val="2"/>
            <w:tcBorders>
              <w:top w:val="single" w:sz="4" w:space="0" w:color="auto"/>
              <w:left w:val="nil"/>
              <w:bottom w:val="single" w:sz="4" w:space="0" w:color="auto"/>
              <w:right w:val="single" w:sz="4" w:space="0" w:color="auto"/>
            </w:tcBorders>
            <w:shd w:val="clear" w:color="000000" w:fill="B4C6E7"/>
            <w:vAlign w:val="center"/>
            <w:hideMark/>
          </w:tcPr>
          <w:p w14:paraId="48CE3AE7"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Progettazione individualizzata</w:t>
            </w:r>
          </w:p>
        </w:tc>
        <w:tc>
          <w:tcPr>
            <w:tcW w:w="782" w:type="pct"/>
            <w:gridSpan w:val="2"/>
            <w:tcBorders>
              <w:top w:val="single" w:sz="4" w:space="0" w:color="auto"/>
              <w:left w:val="nil"/>
              <w:bottom w:val="single" w:sz="4" w:space="0" w:color="auto"/>
              <w:right w:val="single" w:sz="4" w:space="0" w:color="auto"/>
            </w:tcBorders>
            <w:shd w:val="clear" w:color="000000" w:fill="B4C6E7"/>
            <w:vAlign w:val="center"/>
            <w:hideMark/>
          </w:tcPr>
          <w:p w14:paraId="2AB69EBD"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Reperimento immobili</w:t>
            </w:r>
          </w:p>
        </w:tc>
        <w:tc>
          <w:tcPr>
            <w:tcW w:w="781" w:type="pct"/>
            <w:gridSpan w:val="2"/>
            <w:tcBorders>
              <w:top w:val="single" w:sz="4" w:space="0" w:color="auto"/>
              <w:left w:val="nil"/>
              <w:bottom w:val="single" w:sz="4" w:space="0" w:color="auto"/>
              <w:right w:val="single" w:sz="4" w:space="0" w:color="000000"/>
            </w:tcBorders>
            <w:shd w:val="clear" w:color="000000" w:fill="B4C6E7"/>
            <w:vAlign w:val="center"/>
            <w:hideMark/>
          </w:tcPr>
          <w:p w14:paraId="3AF484F0"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Nr. di beneficiari</w:t>
            </w:r>
          </w:p>
        </w:tc>
        <w:tc>
          <w:tcPr>
            <w:tcW w:w="781" w:type="pct"/>
            <w:gridSpan w:val="2"/>
            <w:tcBorders>
              <w:top w:val="single" w:sz="4" w:space="0" w:color="auto"/>
              <w:left w:val="nil"/>
              <w:bottom w:val="single" w:sz="4" w:space="0" w:color="auto"/>
              <w:right w:val="single" w:sz="8" w:space="0" w:color="000000"/>
            </w:tcBorders>
            <w:shd w:val="clear" w:color="000000" w:fill="B4C6E7"/>
            <w:vAlign w:val="center"/>
            <w:hideMark/>
          </w:tcPr>
          <w:p w14:paraId="519CC194"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Nr. di progetti attivati</w:t>
            </w:r>
          </w:p>
        </w:tc>
      </w:tr>
      <w:tr w:rsidR="00430B8A" w:rsidRPr="00430B8A" w14:paraId="504ED559" w14:textId="77777777" w:rsidTr="00887224">
        <w:trPr>
          <w:trHeight w:val="600"/>
        </w:trPr>
        <w:tc>
          <w:tcPr>
            <w:tcW w:w="463" w:type="pct"/>
            <w:vMerge/>
            <w:tcBorders>
              <w:top w:val="nil"/>
              <w:left w:val="single" w:sz="8" w:space="0" w:color="auto"/>
              <w:bottom w:val="single" w:sz="4" w:space="0" w:color="000000"/>
              <w:right w:val="single" w:sz="4" w:space="0" w:color="auto"/>
            </w:tcBorders>
            <w:vAlign w:val="center"/>
            <w:hideMark/>
          </w:tcPr>
          <w:p w14:paraId="79F36365"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526" w:type="pct"/>
            <w:vMerge/>
            <w:tcBorders>
              <w:top w:val="nil"/>
              <w:left w:val="single" w:sz="4" w:space="0" w:color="auto"/>
              <w:bottom w:val="single" w:sz="4" w:space="0" w:color="000000"/>
              <w:right w:val="single" w:sz="4" w:space="0" w:color="auto"/>
            </w:tcBorders>
            <w:vAlign w:val="center"/>
            <w:hideMark/>
          </w:tcPr>
          <w:p w14:paraId="0939236A"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446" w:type="pct"/>
            <w:vMerge/>
            <w:tcBorders>
              <w:top w:val="nil"/>
              <w:left w:val="single" w:sz="4" w:space="0" w:color="auto"/>
              <w:bottom w:val="single" w:sz="4" w:space="0" w:color="000000"/>
              <w:right w:val="single" w:sz="4" w:space="0" w:color="auto"/>
            </w:tcBorders>
            <w:vAlign w:val="center"/>
            <w:hideMark/>
          </w:tcPr>
          <w:p w14:paraId="70104796"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440" w:type="pct"/>
            <w:vMerge/>
            <w:tcBorders>
              <w:top w:val="nil"/>
              <w:left w:val="single" w:sz="4" w:space="0" w:color="auto"/>
              <w:bottom w:val="single" w:sz="4" w:space="0" w:color="000000"/>
              <w:right w:val="single" w:sz="4" w:space="0" w:color="auto"/>
            </w:tcBorders>
            <w:vAlign w:val="center"/>
            <w:hideMark/>
          </w:tcPr>
          <w:p w14:paraId="3B973A88"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397" w:type="pct"/>
            <w:tcBorders>
              <w:top w:val="nil"/>
              <w:left w:val="nil"/>
              <w:bottom w:val="single" w:sz="4" w:space="0" w:color="auto"/>
              <w:right w:val="single" w:sz="4" w:space="0" w:color="auto"/>
            </w:tcBorders>
            <w:shd w:val="clear" w:color="000000" w:fill="B4C6E7"/>
            <w:vAlign w:val="center"/>
            <w:hideMark/>
          </w:tcPr>
          <w:p w14:paraId="33AD42C2"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programmato </w:t>
            </w:r>
          </w:p>
        </w:tc>
        <w:tc>
          <w:tcPr>
            <w:tcW w:w="384" w:type="pct"/>
            <w:tcBorders>
              <w:top w:val="nil"/>
              <w:left w:val="nil"/>
              <w:bottom w:val="single" w:sz="4" w:space="0" w:color="auto"/>
              <w:right w:val="single" w:sz="4" w:space="0" w:color="auto"/>
            </w:tcBorders>
            <w:shd w:val="clear" w:color="000000" w:fill="B4C6E7"/>
            <w:vAlign w:val="center"/>
            <w:hideMark/>
          </w:tcPr>
          <w:p w14:paraId="18E6CDAB"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realizzato </w:t>
            </w:r>
          </w:p>
        </w:tc>
        <w:tc>
          <w:tcPr>
            <w:tcW w:w="397" w:type="pct"/>
            <w:tcBorders>
              <w:top w:val="nil"/>
              <w:left w:val="nil"/>
              <w:bottom w:val="single" w:sz="4" w:space="0" w:color="auto"/>
              <w:right w:val="single" w:sz="4" w:space="0" w:color="auto"/>
            </w:tcBorders>
            <w:shd w:val="clear" w:color="000000" w:fill="B4C6E7"/>
            <w:vAlign w:val="center"/>
            <w:hideMark/>
          </w:tcPr>
          <w:p w14:paraId="696CCDA5"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programmato </w:t>
            </w:r>
          </w:p>
        </w:tc>
        <w:tc>
          <w:tcPr>
            <w:tcW w:w="385" w:type="pct"/>
            <w:tcBorders>
              <w:top w:val="nil"/>
              <w:left w:val="nil"/>
              <w:bottom w:val="single" w:sz="4" w:space="0" w:color="auto"/>
              <w:right w:val="single" w:sz="4" w:space="0" w:color="auto"/>
            </w:tcBorders>
            <w:shd w:val="clear" w:color="000000" w:fill="B4C6E7"/>
            <w:vAlign w:val="center"/>
            <w:hideMark/>
          </w:tcPr>
          <w:p w14:paraId="0E1A1972"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realizzato </w:t>
            </w:r>
          </w:p>
        </w:tc>
        <w:tc>
          <w:tcPr>
            <w:tcW w:w="397" w:type="pct"/>
            <w:tcBorders>
              <w:top w:val="nil"/>
              <w:left w:val="nil"/>
              <w:bottom w:val="single" w:sz="4" w:space="0" w:color="auto"/>
              <w:right w:val="single" w:sz="4" w:space="0" w:color="auto"/>
            </w:tcBorders>
            <w:shd w:val="clear" w:color="000000" w:fill="B4C6E7"/>
            <w:vAlign w:val="center"/>
            <w:hideMark/>
          </w:tcPr>
          <w:p w14:paraId="1A4EF07A"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programmato </w:t>
            </w:r>
          </w:p>
        </w:tc>
        <w:tc>
          <w:tcPr>
            <w:tcW w:w="384" w:type="pct"/>
            <w:tcBorders>
              <w:top w:val="nil"/>
              <w:left w:val="nil"/>
              <w:bottom w:val="single" w:sz="4" w:space="0" w:color="auto"/>
              <w:right w:val="single" w:sz="4" w:space="0" w:color="auto"/>
            </w:tcBorders>
            <w:shd w:val="clear" w:color="000000" w:fill="B4C6E7"/>
            <w:vAlign w:val="center"/>
            <w:hideMark/>
          </w:tcPr>
          <w:p w14:paraId="616C256D"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realizzato </w:t>
            </w:r>
          </w:p>
        </w:tc>
        <w:tc>
          <w:tcPr>
            <w:tcW w:w="397" w:type="pct"/>
            <w:tcBorders>
              <w:top w:val="nil"/>
              <w:left w:val="nil"/>
              <w:bottom w:val="single" w:sz="4" w:space="0" w:color="auto"/>
              <w:right w:val="single" w:sz="4" w:space="0" w:color="auto"/>
            </w:tcBorders>
            <w:shd w:val="clear" w:color="000000" w:fill="B4C6E7"/>
            <w:vAlign w:val="center"/>
            <w:hideMark/>
          </w:tcPr>
          <w:p w14:paraId="0CE4ADC7"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programmato </w:t>
            </w:r>
          </w:p>
        </w:tc>
        <w:tc>
          <w:tcPr>
            <w:tcW w:w="384" w:type="pct"/>
            <w:tcBorders>
              <w:top w:val="nil"/>
              <w:left w:val="nil"/>
              <w:bottom w:val="single" w:sz="4" w:space="0" w:color="auto"/>
              <w:right w:val="single" w:sz="8" w:space="0" w:color="auto"/>
            </w:tcBorders>
            <w:shd w:val="clear" w:color="000000" w:fill="B4C6E7"/>
            <w:vAlign w:val="center"/>
            <w:hideMark/>
          </w:tcPr>
          <w:p w14:paraId="3BEB6357"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realizzato </w:t>
            </w:r>
          </w:p>
        </w:tc>
      </w:tr>
      <w:tr w:rsidR="00430B8A" w:rsidRPr="00430B8A" w14:paraId="0C2D2957" w14:textId="77777777" w:rsidTr="00887224">
        <w:trPr>
          <w:trHeight w:val="600"/>
        </w:trPr>
        <w:tc>
          <w:tcPr>
            <w:tcW w:w="463" w:type="pct"/>
            <w:tcBorders>
              <w:top w:val="nil"/>
              <w:left w:val="single" w:sz="8" w:space="0" w:color="auto"/>
              <w:bottom w:val="single" w:sz="4" w:space="0" w:color="auto"/>
              <w:right w:val="single" w:sz="4" w:space="0" w:color="auto"/>
            </w:tcBorders>
            <w:shd w:val="clear" w:color="auto" w:fill="auto"/>
            <w:vAlign w:val="center"/>
          </w:tcPr>
          <w:p w14:paraId="7B5BA1E0" w14:textId="4AF1644F"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526" w:type="pct"/>
            <w:tcBorders>
              <w:top w:val="nil"/>
              <w:left w:val="nil"/>
              <w:bottom w:val="single" w:sz="4" w:space="0" w:color="auto"/>
              <w:right w:val="single" w:sz="4" w:space="0" w:color="auto"/>
            </w:tcBorders>
            <w:shd w:val="clear" w:color="auto" w:fill="auto"/>
            <w:vAlign w:val="center"/>
          </w:tcPr>
          <w:p w14:paraId="055E19D2" w14:textId="6B021BCC"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446" w:type="pct"/>
            <w:tcBorders>
              <w:top w:val="nil"/>
              <w:left w:val="nil"/>
              <w:bottom w:val="single" w:sz="4" w:space="0" w:color="auto"/>
              <w:right w:val="single" w:sz="4" w:space="0" w:color="auto"/>
            </w:tcBorders>
            <w:shd w:val="clear" w:color="auto" w:fill="auto"/>
            <w:vAlign w:val="center"/>
          </w:tcPr>
          <w:p w14:paraId="0611421E" w14:textId="7248B985"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440" w:type="pct"/>
            <w:tcBorders>
              <w:top w:val="nil"/>
              <w:left w:val="nil"/>
              <w:bottom w:val="single" w:sz="4" w:space="0" w:color="auto"/>
              <w:right w:val="single" w:sz="4" w:space="0" w:color="auto"/>
            </w:tcBorders>
            <w:shd w:val="clear" w:color="auto" w:fill="auto"/>
            <w:vAlign w:val="center"/>
          </w:tcPr>
          <w:p w14:paraId="5F222E8C" w14:textId="5531CB15"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97" w:type="pct"/>
            <w:tcBorders>
              <w:top w:val="nil"/>
              <w:left w:val="nil"/>
              <w:bottom w:val="single" w:sz="4" w:space="0" w:color="auto"/>
              <w:right w:val="single" w:sz="4" w:space="0" w:color="auto"/>
            </w:tcBorders>
            <w:shd w:val="clear" w:color="auto" w:fill="auto"/>
            <w:vAlign w:val="center"/>
          </w:tcPr>
          <w:p w14:paraId="3D608CCC" w14:textId="6FFCED8A"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84" w:type="pct"/>
            <w:tcBorders>
              <w:top w:val="nil"/>
              <w:left w:val="nil"/>
              <w:bottom w:val="single" w:sz="4" w:space="0" w:color="auto"/>
              <w:right w:val="single" w:sz="4" w:space="0" w:color="auto"/>
            </w:tcBorders>
            <w:shd w:val="clear" w:color="auto" w:fill="auto"/>
            <w:vAlign w:val="center"/>
          </w:tcPr>
          <w:p w14:paraId="3C064314" w14:textId="0F05E3B2"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97" w:type="pct"/>
            <w:tcBorders>
              <w:top w:val="nil"/>
              <w:left w:val="nil"/>
              <w:bottom w:val="single" w:sz="4" w:space="0" w:color="auto"/>
              <w:right w:val="single" w:sz="4" w:space="0" w:color="auto"/>
            </w:tcBorders>
            <w:shd w:val="clear" w:color="auto" w:fill="auto"/>
            <w:vAlign w:val="center"/>
          </w:tcPr>
          <w:p w14:paraId="57482F5B" w14:textId="5C499C81"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85" w:type="pct"/>
            <w:tcBorders>
              <w:top w:val="nil"/>
              <w:left w:val="nil"/>
              <w:bottom w:val="single" w:sz="4" w:space="0" w:color="auto"/>
              <w:right w:val="single" w:sz="4" w:space="0" w:color="auto"/>
            </w:tcBorders>
            <w:shd w:val="clear" w:color="auto" w:fill="auto"/>
            <w:vAlign w:val="center"/>
          </w:tcPr>
          <w:p w14:paraId="074D8EC7" w14:textId="0D219479"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97" w:type="pct"/>
            <w:tcBorders>
              <w:top w:val="nil"/>
              <w:left w:val="nil"/>
              <w:bottom w:val="single" w:sz="4" w:space="0" w:color="auto"/>
              <w:right w:val="single" w:sz="4" w:space="0" w:color="auto"/>
            </w:tcBorders>
            <w:shd w:val="clear" w:color="auto" w:fill="auto"/>
            <w:vAlign w:val="center"/>
          </w:tcPr>
          <w:p w14:paraId="456B1E2B" w14:textId="6807C51B"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84" w:type="pct"/>
            <w:tcBorders>
              <w:top w:val="nil"/>
              <w:left w:val="nil"/>
              <w:bottom w:val="single" w:sz="4" w:space="0" w:color="auto"/>
              <w:right w:val="single" w:sz="4" w:space="0" w:color="auto"/>
            </w:tcBorders>
            <w:shd w:val="clear" w:color="auto" w:fill="auto"/>
            <w:vAlign w:val="center"/>
          </w:tcPr>
          <w:p w14:paraId="3971221A" w14:textId="4011055E"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97" w:type="pct"/>
            <w:tcBorders>
              <w:top w:val="nil"/>
              <w:left w:val="nil"/>
              <w:bottom w:val="single" w:sz="4" w:space="0" w:color="auto"/>
              <w:right w:val="single" w:sz="4" w:space="0" w:color="auto"/>
            </w:tcBorders>
            <w:shd w:val="clear" w:color="auto" w:fill="auto"/>
            <w:vAlign w:val="center"/>
          </w:tcPr>
          <w:p w14:paraId="4436080D" w14:textId="14168C4C"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84" w:type="pct"/>
            <w:tcBorders>
              <w:top w:val="nil"/>
              <w:left w:val="nil"/>
              <w:bottom w:val="single" w:sz="4" w:space="0" w:color="auto"/>
              <w:right w:val="single" w:sz="4" w:space="0" w:color="auto"/>
            </w:tcBorders>
            <w:shd w:val="clear" w:color="auto" w:fill="auto"/>
            <w:vAlign w:val="center"/>
          </w:tcPr>
          <w:p w14:paraId="67DFB4EF" w14:textId="261F268C" w:rsidR="00430B8A" w:rsidRPr="00430B8A" w:rsidRDefault="00430B8A" w:rsidP="00430B8A">
            <w:pPr>
              <w:widowControl/>
              <w:autoSpaceDE/>
              <w:autoSpaceDN/>
              <w:jc w:val="center"/>
              <w:rPr>
                <w:rFonts w:ascii="Aptos" w:eastAsia="Times New Roman" w:hAnsi="Aptos"/>
                <w:color w:val="000000"/>
                <w:sz w:val="18"/>
                <w:szCs w:val="18"/>
                <w:lang w:eastAsia="it-IT"/>
              </w:rPr>
            </w:pPr>
          </w:p>
        </w:tc>
      </w:tr>
    </w:tbl>
    <w:p w14:paraId="7514E90F" w14:textId="5F7A9328" w:rsidR="00E802EC" w:rsidRDefault="00E802EC">
      <w:pPr>
        <w:spacing w:before="4" w:after="1"/>
        <w:rPr>
          <w:rFonts w:asciiTheme="minorHAnsi" w:hAnsiTheme="minorHAnsi" w:cstheme="minorHAnsi"/>
          <w:sz w:val="24"/>
        </w:rPr>
      </w:pPr>
    </w:p>
    <w:p w14:paraId="59C767E6" w14:textId="77777777" w:rsidR="00430B8A" w:rsidRDefault="00430B8A">
      <w:pPr>
        <w:spacing w:before="4" w:after="1"/>
        <w:rPr>
          <w:rFonts w:asciiTheme="minorHAnsi" w:hAnsiTheme="minorHAnsi" w:cstheme="minorHAnsi"/>
          <w:sz w:val="24"/>
        </w:rPr>
      </w:pPr>
    </w:p>
    <w:p w14:paraId="0DE7AC23" w14:textId="77777777" w:rsidR="00430B8A" w:rsidRPr="00BA2BD7" w:rsidRDefault="00430B8A">
      <w:pPr>
        <w:spacing w:before="4" w:after="1"/>
        <w:rPr>
          <w:rFonts w:asciiTheme="minorHAnsi" w:hAnsiTheme="minorHAnsi" w:cstheme="minorHAnsi"/>
          <w:sz w:val="24"/>
        </w:rPr>
      </w:pPr>
    </w:p>
    <w:p w14:paraId="63F31505" w14:textId="77777777" w:rsidR="00E802EC" w:rsidRPr="00BA2BD7" w:rsidRDefault="00E802EC">
      <w:pPr>
        <w:spacing w:before="4" w:after="1"/>
        <w:rPr>
          <w:rFonts w:asciiTheme="minorHAnsi" w:hAnsiTheme="minorHAnsi" w:cstheme="minorHAnsi"/>
          <w:sz w:val="24"/>
        </w:rPr>
      </w:pPr>
    </w:p>
    <w:tbl>
      <w:tblPr>
        <w:tblW w:w="5000" w:type="pct"/>
        <w:tblCellMar>
          <w:left w:w="70" w:type="dxa"/>
          <w:right w:w="70" w:type="dxa"/>
        </w:tblCellMar>
        <w:tblLook w:val="04A0" w:firstRow="1" w:lastRow="0" w:firstColumn="1" w:lastColumn="0" w:noHBand="0" w:noVBand="1"/>
      </w:tblPr>
      <w:tblGrid>
        <w:gridCol w:w="1815"/>
        <w:gridCol w:w="1433"/>
        <w:gridCol w:w="1320"/>
        <w:gridCol w:w="1194"/>
        <w:gridCol w:w="1260"/>
        <w:gridCol w:w="1033"/>
        <w:gridCol w:w="1260"/>
        <w:gridCol w:w="1034"/>
        <w:gridCol w:w="1260"/>
        <w:gridCol w:w="1034"/>
        <w:gridCol w:w="1260"/>
        <w:gridCol w:w="1037"/>
      </w:tblGrid>
      <w:tr w:rsidR="00430B8A" w:rsidRPr="00430B8A" w14:paraId="20875E48" w14:textId="77777777" w:rsidTr="00887224">
        <w:trPr>
          <w:trHeight w:val="600"/>
        </w:trPr>
        <w:tc>
          <w:tcPr>
            <w:tcW w:w="5000" w:type="pct"/>
            <w:gridSpan w:val="12"/>
            <w:tcBorders>
              <w:top w:val="single" w:sz="8" w:space="0" w:color="auto"/>
              <w:left w:val="single" w:sz="8" w:space="0" w:color="auto"/>
              <w:bottom w:val="single" w:sz="8" w:space="0" w:color="auto"/>
              <w:right w:val="single" w:sz="8" w:space="0" w:color="000000"/>
            </w:tcBorders>
            <w:shd w:val="clear" w:color="000000" w:fill="8EA9DB"/>
            <w:vAlign w:val="center"/>
            <w:hideMark/>
          </w:tcPr>
          <w:p w14:paraId="32F5F366" w14:textId="77777777" w:rsidR="00430B8A" w:rsidRPr="00430B8A" w:rsidRDefault="00430B8A" w:rsidP="00430B8A">
            <w:pPr>
              <w:widowControl/>
              <w:autoSpaceDE/>
              <w:autoSpaceDN/>
              <w:jc w:val="center"/>
              <w:rPr>
                <w:rFonts w:ascii="Aptos" w:eastAsia="Times New Roman" w:hAnsi="Aptos"/>
                <w:b/>
                <w:bCs/>
                <w:color w:val="000000"/>
                <w:sz w:val="18"/>
                <w:szCs w:val="18"/>
                <w:lang w:eastAsia="it-IT"/>
              </w:rPr>
            </w:pPr>
            <w:r w:rsidRPr="00430B8A">
              <w:rPr>
                <w:rFonts w:ascii="Aptos" w:eastAsia="Times New Roman" w:hAnsi="Aptos"/>
                <w:b/>
                <w:bCs/>
                <w:color w:val="000000"/>
                <w:sz w:val="18"/>
                <w:szCs w:val="18"/>
                <w:lang w:eastAsia="it-IT"/>
              </w:rPr>
              <w:t>M5C2 - Investimento 1.3.2 “Stazioni di Posta”</w:t>
            </w:r>
          </w:p>
        </w:tc>
      </w:tr>
      <w:tr w:rsidR="00430B8A" w:rsidRPr="00430B8A" w14:paraId="7BBBD51B" w14:textId="77777777" w:rsidTr="00887224">
        <w:trPr>
          <w:trHeight w:val="600"/>
        </w:trPr>
        <w:tc>
          <w:tcPr>
            <w:tcW w:w="633" w:type="pct"/>
            <w:vMerge w:val="restart"/>
            <w:tcBorders>
              <w:top w:val="nil"/>
              <w:left w:val="single" w:sz="8" w:space="0" w:color="auto"/>
              <w:bottom w:val="single" w:sz="4" w:space="0" w:color="000000"/>
              <w:right w:val="single" w:sz="4" w:space="0" w:color="auto"/>
            </w:tcBorders>
            <w:shd w:val="clear" w:color="000000" w:fill="B4C6E7"/>
            <w:vAlign w:val="center"/>
            <w:hideMark/>
          </w:tcPr>
          <w:p w14:paraId="0438BBEA"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Distretto sociale (ATS/Comune)</w:t>
            </w:r>
          </w:p>
        </w:tc>
        <w:tc>
          <w:tcPr>
            <w:tcW w:w="505"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0F8DA5A0"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CUP</w:t>
            </w:r>
          </w:p>
        </w:tc>
        <w:tc>
          <w:tcPr>
            <w:tcW w:w="428"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4817A5A5"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Importo finanziamento</w:t>
            </w:r>
          </w:p>
        </w:tc>
        <w:tc>
          <w:tcPr>
            <w:tcW w:w="425" w:type="pct"/>
            <w:vMerge w:val="restart"/>
            <w:tcBorders>
              <w:top w:val="nil"/>
              <w:left w:val="single" w:sz="4" w:space="0" w:color="auto"/>
              <w:bottom w:val="single" w:sz="4" w:space="0" w:color="000000"/>
              <w:right w:val="single" w:sz="4" w:space="0" w:color="auto"/>
            </w:tcBorders>
            <w:shd w:val="clear" w:color="000000" w:fill="B4C6E7"/>
            <w:vAlign w:val="center"/>
            <w:hideMark/>
          </w:tcPr>
          <w:p w14:paraId="4E3A7F76"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Spese realizzata</w:t>
            </w:r>
          </w:p>
        </w:tc>
        <w:tc>
          <w:tcPr>
            <w:tcW w:w="1504" w:type="pct"/>
            <w:gridSpan w:val="4"/>
            <w:tcBorders>
              <w:top w:val="nil"/>
              <w:left w:val="nil"/>
              <w:bottom w:val="single" w:sz="4" w:space="0" w:color="auto"/>
              <w:right w:val="single" w:sz="4" w:space="0" w:color="000000"/>
            </w:tcBorders>
            <w:shd w:val="clear" w:color="000000" w:fill="B4C6E7"/>
            <w:vAlign w:val="center"/>
            <w:hideMark/>
          </w:tcPr>
          <w:p w14:paraId="3538A783"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Indicatori di output</w:t>
            </w:r>
          </w:p>
        </w:tc>
        <w:tc>
          <w:tcPr>
            <w:tcW w:w="1505" w:type="pct"/>
            <w:gridSpan w:val="4"/>
            <w:tcBorders>
              <w:top w:val="nil"/>
              <w:left w:val="nil"/>
              <w:bottom w:val="single" w:sz="4" w:space="0" w:color="auto"/>
              <w:right w:val="single" w:sz="8" w:space="0" w:color="000000"/>
            </w:tcBorders>
            <w:shd w:val="clear" w:color="000000" w:fill="B4C6E7"/>
            <w:vAlign w:val="center"/>
            <w:hideMark/>
          </w:tcPr>
          <w:p w14:paraId="597F17AB"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Indicatori di target</w:t>
            </w:r>
          </w:p>
        </w:tc>
      </w:tr>
      <w:tr w:rsidR="00430B8A" w:rsidRPr="00430B8A" w14:paraId="0A720A2E" w14:textId="77777777" w:rsidTr="00887224">
        <w:trPr>
          <w:trHeight w:val="600"/>
        </w:trPr>
        <w:tc>
          <w:tcPr>
            <w:tcW w:w="633" w:type="pct"/>
            <w:vMerge/>
            <w:tcBorders>
              <w:top w:val="nil"/>
              <w:left w:val="single" w:sz="8" w:space="0" w:color="auto"/>
              <w:bottom w:val="single" w:sz="4" w:space="0" w:color="000000"/>
              <w:right w:val="single" w:sz="4" w:space="0" w:color="auto"/>
            </w:tcBorders>
            <w:vAlign w:val="center"/>
            <w:hideMark/>
          </w:tcPr>
          <w:p w14:paraId="6FEB72C7"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505" w:type="pct"/>
            <w:vMerge/>
            <w:tcBorders>
              <w:top w:val="nil"/>
              <w:left w:val="single" w:sz="4" w:space="0" w:color="auto"/>
              <w:bottom w:val="single" w:sz="4" w:space="0" w:color="000000"/>
              <w:right w:val="single" w:sz="4" w:space="0" w:color="auto"/>
            </w:tcBorders>
            <w:vAlign w:val="center"/>
            <w:hideMark/>
          </w:tcPr>
          <w:p w14:paraId="369F33CE"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428" w:type="pct"/>
            <w:vMerge/>
            <w:tcBorders>
              <w:top w:val="nil"/>
              <w:left w:val="single" w:sz="4" w:space="0" w:color="auto"/>
              <w:bottom w:val="single" w:sz="4" w:space="0" w:color="000000"/>
              <w:right w:val="single" w:sz="4" w:space="0" w:color="auto"/>
            </w:tcBorders>
            <w:vAlign w:val="center"/>
            <w:hideMark/>
          </w:tcPr>
          <w:p w14:paraId="149334E3"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425" w:type="pct"/>
            <w:vMerge/>
            <w:tcBorders>
              <w:top w:val="nil"/>
              <w:left w:val="single" w:sz="4" w:space="0" w:color="auto"/>
              <w:bottom w:val="single" w:sz="4" w:space="0" w:color="000000"/>
              <w:right w:val="single" w:sz="4" w:space="0" w:color="auto"/>
            </w:tcBorders>
            <w:vAlign w:val="center"/>
            <w:hideMark/>
          </w:tcPr>
          <w:p w14:paraId="6E60B424"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752" w:type="pct"/>
            <w:gridSpan w:val="2"/>
            <w:tcBorders>
              <w:top w:val="single" w:sz="4" w:space="0" w:color="auto"/>
              <w:left w:val="nil"/>
              <w:bottom w:val="single" w:sz="4" w:space="0" w:color="auto"/>
              <w:right w:val="single" w:sz="4" w:space="0" w:color="auto"/>
            </w:tcBorders>
            <w:shd w:val="clear" w:color="000000" w:fill="B4C6E7"/>
            <w:vAlign w:val="center"/>
            <w:hideMark/>
          </w:tcPr>
          <w:p w14:paraId="0EEBB474"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Progettazione individualizzata</w:t>
            </w:r>
          </w:p>
        </w:tc>
        <w:tc>
          <w:tcPr>
            <w:tcW w:w="752" w:type="pct"/>
            <w:gridSpan w:val="2"/>
            <w:tcBorders>
              <w:top w:val="single" w:sz="4" w:space="0" w:color="auto"/>
              <w:left w:val="nil"/>
              <w:bottom w:val="single" w:sz="4" w:space="0" w:color="auto"/>
              <w:right w:val="single" w:sz="4" w:space="0" w:color="auto"/>
            </w:tcBorders>
            <w:shd w:val="clear" w:color="000000" w:fill="B4C6E7"/>
            <w:vAlign w:val="center"/>
            <w:hideMark/>
          </w:tcPr>
          <w:p w14:paraId="037684DC"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Reperimento immobili</w:t>
            </w:r>
          </w:p>
        </w:tc>
        <w:tc>
          <w:tcPr>
            <w:tcW w:w="752" w:type="pct"/>
            <w:gridSpan w:val="2"/>
            <w:tcBorders>
              <w:top w:val="single" w:sz="4" w:space="0" w:color="auto"/>
              <w:left w:val="nil"/>
              <w:bottom w:val="single" w:sz="4" w:space="0" w:color="auto"/>
              <w:right w:val="single" w:sz="4" w:space="0" w:color="000000"/>
            </w:tcBorders>
            <w:shd w:val="clear" w:color="000000" w:fill="B4C6E7"/>
            <w:vAlign w:val="center"/>
            <w:hideMark/>
          </w:tcPr>
          <w:p w14:paraId="74D3A0AB"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Nr. di beneficiari </w:t>
            </w:r>
          </w:p>
        </w:tc>
        <w:tc>
          <w:tcPr>
            <w:tcW w:w="753" w:type="pct"/>
            <w:gridSpan w:val="2"/>
            <w:tcBorders>
              <w:top w:val="single" w:sz="4" w:space="0" w:color="auto"/>
              <w:left w:val="nil"/>
              <w:bottom w:val="single" w:sz="4" w:space="0" w:color="auto"/>
              <w:right w:val="single" w:sz="8" w:space="0" w:color="000000"/>
            </w:tcBorders>
            <w:shd w:val="clear" w:color="000000" w:fill="B4C6E7"/>
            <w:vAlign w:val="center"/>
            <w:hideMark/>
          </w:tcPr>
          <w:p w14:paraId="75C7BB86"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Nr. di Stazioni postali costruite</w:t>
            </w:r>
          </w:p>
        </w:tc>
      </w:tr>
      <w:tr w:rsidR="00430B8A" w:rsidRPr="00430B8A" w14:paraId="43805974" w14:textId="77777777" w:rsidTr="00887224">
        <w:trPr>
          <w:trHeight w:val="600"/>
        </w:trPr>
        <w:tc>
          <w:tcPr>
            <w:tcW w:w="633" w:type="pct"/>
            <w:vMerge/>
            <w:tcBorders>
              <w:top w:val="nil"/>
              <w:left w:val="single" w:sz="8" w:space="0" w:color="auto"/>
              <w:bottom w:val="single" w:sz="4" w:space="0" w:color="000000"/>
              <w:right w:val="single" w:sz="4" w:space="0" w:color="auto"/>
            </w:tcBorders>
            <w:vAlign w:val="center"/>
            <w:hideMark/>
          </w:tcPr>
          <w:p w14:paraId="53FD3BFC"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505" w:type="pct"/>
            <w:vMerge/>
            <w:tcBorders>
              <w:top w:val="nil"/>
              <w:left w:val="single" w:sz="4" w:space="0" w:color="auto"/>
              <w:bottom w:val="single" w:sz="4" w:space="0" w:color="000000"/>
              <w:right w:val="single" w:sz="4" w:space="0" w:color="auto"/>
            </w:tcBorders>
            <w:vAlign w:val="center"/>
            <w:hideMark/>
          </w:tcPr>
          <w:p w14:paraId="34F31202"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428" w:type="pct"/>
            <w:vMerge/>
            <w:tcBorders>
              <w:top w:val="nil"/>
              <w:left w:val="single" w:sz="4" w:space="0" w:color="auto"/>
              <w:bottom w:val="single" w:sz="4" w:space="0" w:color="000000"/>
              <w:right w:val="single" w:sz="4" w:space="0" w:color="auto"/>
            </w:tcBorders>
            <w:vAlign w:val="center"/>
            <w:hideMark/>
          </w:tcPr>
          <w:p w14:paraId="6C0699EF"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425" w:type="pct"/>
            <w:vMerge/>
            <w:tcBorders>
              <w:top w:val="nil"/>
              <w:left w:val="single" w:sz="4" w:space="0" w:color="auto"/>
              <w:bottom w:val="single" w:sz="4" w:space="0" w:color="000000"/>
              <w:right w:val="single" w:sz="4" w:space="0" w:color="auto"/>
            </w:tcBorders>
            <w:vAlign w:val="center"/>
            <w:hideMark/>
          </w:tcPr>
          <w:p w14:paraId="544C6367" w14:textId="77777777" w:rsidR="00430B8A" w:rsidRPr="00430B8A" w:rsidRDefault="00430B8A" w:rsidP="00430B8A">
            <w:pPr>
              <w:widowControl/>
              <w:autoSpaceDE/>
              <w:autoSpaceDN/>
              <w:rPr>
                <w:rFonts w:ascii="Aptos" w:eastAsia="Times New Roman" w:hAnsi="Aptos"/>
                <w:b/>
                <w:bCs/>
                <w:sz w:val="18"/>
                <w:szCs w:val="18"/>
                <w:lang w:eastAsia="it-IT"/>
              </w:rPr>
            </w:pPr>
          </w:p>
        </w:tc>
        <w:tc>
          <w:tcPr>
            <w:tcW w:w="381" w:type="pct"/>
            <w:tcBorders>
              <w:top w:val="nil"/>
              <w:left w:val="nil"/>
              <w:bottom w:val="single" w:sz="4" w:space="0" w:color="auto"/>
              <w:right w:val="single" w:sz="4" w:space="0" w:color="auto"/>
            </w:tcBorders>
            <w:shd w:val="clear" w:color="000000" w:fill="B4C6E7"/>
            <w:vAlign w:val="center"/>
            <w:hideMark/>
          </w:tcPr>
          <w:p w14:paraId="118E50BF"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programmato </w:t>
            </w:r>
          </w:p>
        </w:tc>
        <w:tc>
          <w:tcPr>
            <w:tcW w:w="371" w:type="pct"/>
            <w:tcBorders>
              <w:top w:val="nil"/>
              <w:left w:val="nil"/>
              <w:bottom w:val="single" w:sz="4" w:space="0" w:color="auto"/>
              <w:right w:val="single" w:sz="4" w:space="0" w:color="auto"/>
            </w:tcBorders>
            <w:shd w:val="clear" w:color="000000" w:fill="B4C6E7"/>
            <w:vAlign w:val="center"/>
            <w:hideMark/>
          </w:tcPr>
          <w:p w14:paraId="1BBC5933"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realizzato </w:t>
            </w:r>
          </w:p>
        </w:tc>
        <w:tc>
          <w:tcPr>
            <w:tcW w:w="381" w:type="pct"/>
            <w:tcBorders>
              <w:top w:val="nil"/>
              <w:left w:val="nil"/>
              <w:bottom w:val="single" w:sz="4" w:space="0" w:color="auto"/>
              <w:right w:val="single" w:sz="4" w:space="0" w:color="auto"/>
            </w:tcBorders>
            <w:shd w:val="clear" w:color="000000" w:fill="B4C6E7"/>
            <w:vAlign w:val="center"/>
            <w:hideMark/>
          </w:tcPr>
          <w:p w14:paraId="23B6BAA4"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programmato </w:t>
            </w:r>
          </w:p>
        </w:tc>
        <w:tc>
          <w:tcPr>
            <w:tcW w:w="371" w:type="pct"/>
            <w:tcBorders>
              <w:top w:val="nil"/>
              <w:left w:val="nil"/>
              <w:bottom w:val="single" w:sz="4" w:space="0" w:color="auto"/>
              <w:right w:val="single" w:sz="4" w:space="0" w:color="auto"/>
            </w:tcBorders>
            <w:shd w:val="clear" w:color="000000" w:fill="B4C6E7"/>
            <w:vAlign w:val="center"/>
            <w:hideMark/>
          </w:tcPr>
          <w:p w14:paraId="3422F980"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realizzato </w:t>
            </w:r>
          </w:p>
        </w:tc>
        <w:tc>
          <w:tcPr>
            <w:tcW w:w="381" w:type="pct"/>
            <w:tcBorders>
              <w:top w:val="nil"/>
              <w:left w:val="nil"/>
              <w:bottom w:val="single" w:sz="4" w:space="0" w:color="auto"/>
              <w:right w:val="single" w:sz="4" w:space="0" w:color="auto"/>
            </w:tcBorders>
            <w:shd w:val="clear" w:color="000000" w:fill="B4C6E7"/>
            <w:vAlign w:val="center"/>
            <w:hideMark/>
          </w:tcPr>
          <w:p w14:paraId="3CCA67C3"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programmato </w:t>
            </w:r>
          </w:p>
        </w:tc>
        <w:tc>
          <w:tcPr>
            <w:tcW w:w="371" w:type="pct"/>
            <w:tcBorders>
              <w:top w:val="nil"/>
              <w:left w:val="nil"/>
              <w:bottom w:val="single" w:sz="4" w:space="0" w:color="auto"/>
              <w:right w:val="single" w:sz="4" w:space="0" w:color="auto"/>
            </w:tcBorders>
            <w:shd w:val="clear" w:color="000000" w:fill="B4C6E7"/>
            <w:vAlign w:val="center"/>
            <w:hideMark/>
          </w:tcPr>
          <w:p w14:paraId="3BFB6986"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realizzato </w:t>
            </w:r>
          </w:p>
        </w:tc>
        <w:tc>
          <w:tcPr>
            <w:tcW w:w="381" w:type="pct"/>
            <w:tcBorders>
              <w:top w:val="nil"/>
              <w:left w:val="nil"/>
              <w:bottom w:val="single" w:sz="4" w:space="0" w:color="auto"/>
              <w:right w:val="single" w:sz="4" w:space="0" w:color="auto"/>
            </w:tcBorders>
            <w:shd w:val="clear" w:color="000000" w:fill="B4C6E7"/>
            <w:vAlign w:val="center"/>
            <w:hideMark/>
          </w:tcPr>
          <w:p w14:paraId="370C10AC"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programmato </w:t>
            </w:r>
          </w:p>
        </w:tc>
        <w:tc>
          <w:tcPr>
            <w:tcW w:w="372" w:type="pct"/>
            <w:tcBorders>
              <w:top w:val="nil"/>
              <w:left w:val="nil"/>
              <w:bottom w:val="single" w:sz="4" w:space="0" w:color="auto"/>
              <w:right w:val="single" w:sz="8" w:space="0" w:color="auto"/>
            </w:tcBorders>
            <w:shd w:val="clear" w:color="000000" w:fill="B4C6E7"/>
            <w:vAlign w:val="center"/>
            <w:hideMark/>
          </w:tcPr>
          <w:p w14:paraId="64E86BE7" w14:textId="77777777" w:rsidR="00430B8A" w:rsidRPr="00430B8A" w:rsidRDefault="00430B8A" w:rsidP="00430B8A">
            <w:pPr>
              <w:widowControl/>
              <w:autoSpaceDE/>
              <w:autoSpaceDN/>
              <w:jc w:val="center"/>
              <w:rPr>
                <w:rFonts w:ascii="Aptos" w:eastAsia="Times New Roman" w:hAnsi="Aptos"/>
                <w:b/>
                <w:bCs/>
                <w:sz w:val="18"/>
                <w:szCs w:val="18"/>
                <w:lang w:eastAsia="it-IT"/>
              </w:rPr>
            </w:pPr>
            <w:r w:rsidRPr="00430B8A">
              <w:rPr>
                <w:rFonts w:ascii="Aptos" w:eastAsia="Times New Roman" w:hAnsi="Aptos"/>
                <w:b/>
                <w:bCs/>
                <w:sz w:val="18"/>
                <w:szCs w:val="18"/>
                <w:lang w:eastAsia="it-IT"/>
              </w:rPr>
              <w:t xml:space="preserve">Valore realizzato </w:t>
            </w:r>
          </w:p>
        </w:tc>
      </w:tr>
      <w:tr w:rsidR="00430B8A" w:rsidRPr="00430B8A" w14:paraId="5D812707" w14:textId="77777777" w:rsidTr="00887224">
        <w:trPr>
          <w:trHeight w:val="600"/>
        </w:trPr>
        <w:tc>
          <w:tcPr>
            <w:tcW w:w="633" w:type="pct"/>
            <w:tcBorders>
              <w:top w:val="nil"/>
              <w:left w:val="single" w:sz="8" w:space="0" w:color="auto"/>
              <w:bottom w:val="single" w:sz="4" w:space="0" w:color="auto"/>
              <w:right w:val="single" w:sz="4" w:space="0" w:color="auto"/>
            </w:tcBorders>
            <w:shd w:val="clear" w:color="auto" w:fill="auto"/>
            <w:vAlign w:val="center"/>
          </w:tcPr>
          <w:p w14:paraId="2DF49D7E" w14:textId="3CC3D58D"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505" w:type="pct"/>
            <w:tcBorders>
              <w:top w:val="nil"/>
              <w:left w:val="nil"/>
              <w:bottom w:val="single" w:sz="4" w:space="0" w:color="auto"/>
              <w:right w:val="single" w:sz="4" w:space="0" w:color="auto"/>
            </w:tcBorders>
            <w:shd w:val="clear" w:color="auto" w:fill="auto"/>
            <w:vAlign w:val="center"/>
          </w:tcPr>
          <w:p w14:paraId="1C4AC943" w14:textId="5F4031D0"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428" w:type="pct"/>
            <w:tcBorders>
              <w:top w:val="nil"/>
              <w:left w:val="nil"/>
              <w:bottom w:val="single" w:sz="4" w:space="0" w:color="auto"/>
              <w:right w:val="single" w:sz="4" w:space="0" w:color="auto"/>
            </w:tcBorders>
            <w:shd w:val="clear" w:color="auto" w:fill="auto"/>
            <w:vAlign w:val="center"/>
          </w:tcPr>
          <w:p w14:paraId="7C17C4AF" w14:textId="62AB4342"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425" w:type="pct"/>
            <w:tcBorders>
              <w:top w:val="nil"/>
              <w:left w:val="nil"/>
              <w:bottom w:val="single" w:sz="4" w:space="0" w:color="auto"/>
              <w:right w:val="single" w:sz="4" w:space="0" w:color="auto"/>
            </w:tcBorders>
            <w:shd w:val="clear" w:color="auto" w:fill="auto"/>
            <w:vAlign w:val="center"/>
          </w:tcPr>
          <w:p w14:paraId="36E17A5E" w14:textId="44EA116C"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81" w:type="pct"/>
            <w:tcBorders>
              <w:top w:val="nil"/>
              <w:left w:val="nil"/>
              <w:bottom w:val="single" w:sz="4" w:space="0" w:color="auto"/>
              <w:right w:val="single" w:sz="4" w:space="0" w:color="auto"/>
            </w:tcBorders>
            <w:shd w:val="clear" w:color="auto" w:fill="auto"/>
            <w:vAlign w:val="center"/>
          </w:tcPr>
          <w:p w14:paraId="03202751" w14:textId="58580CA6"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71" w:type="pct"/>
            <w:tcBorders>
              <w:top w:val="nil"/>
              <w:left w:val="nil"/>
              <w:bottom w:val="single" w:sz="4" w:space="0" w:color="auto"/>
              <w:right w:val="single" w:sz="4" w:space="0" w:color="auto"/>
            </w:tcBorders>
            <w:shd w:val="clear" w:color="auto" w:fill="auto"/>
            <w:vAlign w:val="center"/>
          </w:tcPr>
          <w:p w14:paraId="039106A0" w14:textId="2A4C9E0C"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81" w:type="pct"/>
            <w:tcBorders>
              <w:top w:val="nil"/>
              <w:left w:val="nil"/>
              <w:bottom w:val="single" w:sz="4" w:space="0" w:color="auto"/>
              <w:right w:val="single" w:sz="4" w:space="0" w:color="auto"/>
            </w:tcBorders>
            <w:shd w:val="clear" w:color="auto" w:fill="auto"/>
            <w:vAlign w:val="center"/>
          </w:tcPr>
          <w:p w14:paraId="6DB7E471" w14:textId="6EAAD224"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71" w:type="pct"/>
            <w:tcBorders>
              <w:top w:val="nil"/>
              <w:left w:val="nil"/>
              <w:bottom w:val="single" w:sz="4" w:space="0" w:color="auto"/>
              <w:right w:val="single" w:sz="4" w:space="0" w:color="auto"/>
            </w:tcBorders>
            <w:shd w:val="clear" w:color="auto" w:fill="auto"/>
            <w:vAlign w:val="center"/>
          </w:tcPr>
          <w:p w14:paraId="42C3BC5A" w14:textId="4D4517B1"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81" w:type="pct"/>
            <w:tcBorders>
              <w:top w:val="nil"/>
              <w:left w:val="nil"/>
              <w:bottom w:val="single" w:sz="4" w:space="0" w:color="auto"/>
              <w:right w:val="single" w:sz="4" w:space="0" w:color="auto"/>
            </w:tcBorders>
            <w:shd w:val="clear" w:color="auto" w:fill="auto"/>
            <w:vAlign w:val="center"/>
          </w:tcPr>
          <w:p w14:paraId="6A1D963E" w14:textId="4BF9E7F9"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71" w:type="pct"/>
            <w:tcBorders>
              <w:top w:val="nil"/>
              <w:left w:val="nil"/>
              <w:bottom w:val="single" w:sz="4" w:space="0" w:color="auto"/>
              <w:right w:val="single" w:sz="4" w:space="0" w:color="auto"/>
            </w:tcBorders>
            <w:shd w:val="clear" w:color="auto" w:fill="auto"/>
            <w:vAlign w:val="center"/>
          </w:tcPr>
          <w:p w14:paraId="0C19C8A8" w14:textId="480D942A"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81" w:type="pct"/>
            <w:tcBorders>
              <w:top w:val="nil"/>
              <w:left w:val="nil"/>
              <w:bottom w:val="single" w:sz="4" w:space="0" w:color="auto"/>
              <w:right w:val="single" w:sz="4" w:space="0" w:color="auto"/>
            </w:tcBorders>
            <w:shd w:val="clear" w:color="auto" w:fill="auto"/>
            <w:vAlign w:val="center"/>
          </w:tcPr>
          <w:p w14:paraId="5433795F" w14:textId="47E5702F" w:rsidR="00430B8A" w:rsidRPr="00430B8A" w:rsidRDefault="00430B8A" w:rsidP="00430B8A">
            <w:pPr>
              <w:widowControl/>
              <w:autoSpaceDE/>
              <w:autoSpaceDN/>
              <w:jc w:val="center"/>
              <w:rPr>
                <w:rFonts w:ascii="Aptos" w:eastAsia="Times New Roman" w:hAnsi="Aptos"/>
                <w:color w:val="000000"/>
                <w:sz w:val="18"/>
                <w:szCs w:val="18"/>
                <w:lang w:eastAsia="it-IT"/>
              </w:rPr>
            </w:pPr>
          </w:p>
        </w:tc>
        <w:tc>
          <w:tcPr>
            <w:tcW w:w="372" w:type="pct"/>
            <w:tcBorders>
              <w:top w:val="nil"/>
              <w:left w:val="nil"/>
              <w:bottom w:val="single" w:sz="4" w:space="0" w:color="auto"/>
              <w:right w:val="single" w:sz="4" w:space="0" w:color="auto"/>
            </w:tcBorders>
            <w:shd w:val="clear" w:color="auto" w:fill="auto"/>
            <w:vAlign w:val="center"/>
          </w:tcPr>
          <w:p w14:paraId="55C40F05" w14:textId="29A206A3" w:rsidR="00430B8A" w:rsidRPr="00430B8A" w:rsidRDefault="00430B8A" w:rsidP="00430B8A">
            <w:pPr>
              <w:widowControl/>
              <w:autoSpaceDE/>
              <w:autoSpaceDN/>
              <w:jc w:val="center"/>
              <w:rPr>
                <w:rFonts w:ascii="Aptos" w:eastAsia="Times New Roman" w:hAnsi="Aptos"/>
                <w:color w:val="000000"/>
                <w:sz w:val="18"/>
                <w:szCs w:val="18"/>
                <w:lang w:eastAsia="it-IT"/>
              </w:rPr>
            </w:pPr>
          </w:p>
        </w:tc>
      </w:tr>
    </w:tbl>
    <w:p w14:paraId="600DB80B" w14:textId="77777777" w:rsidR="00AF5B2A" w:rsidRPr="00BA2BD7" w:rsidRDefault="00AF5B2A" w:rsidP="0009474C">
      <w:pPr>
        <w:spacing w:before="19"/>
        <w:ind w:right="690"/>
        <w:rPr>
          <w:rFonts w:asciiTheme="minorHAnsi" w:hAnsiTheme="minorHAnsi" w:cstheme="minorHAnsi"/>
          <w:b/>
          <w:sz w:val="24"/>
        </w:rPr>
      </w:pPr>
    </w:p>
    <w:p w14:paraId="61127E9A" w14:textId="3FE445A9" w:rsidR="0009474C" w:rsidRPr="0009474C" w:rsidRDefault="0009474C" w:rsidP="0009474C">
      <w:pPr>
        <w:rPr>
          <w:rFonts w:asciiTheme="minorHAnsi" w:hAnsiTheme="minorHAnsi" w:cstheme="minorHAnsi"/>
          <w:sz w:val="28"/>
          <w:szCs w:val="28"/>
        </w:rPr>
      </w:pPr>
      <w:r w:rsidRPr="0009474C">
        <w:rPr>
          <w:rFonts w:asciiTheme="minorHAnsi" w:hAnsiTheme="minorHAnsi" w:cstheme="minorHAnsi"/>
          <w:sz w:val="20"/>
          <w:szCs w:val="20"/>
        </w:rPr>
        <w:t>(*)</w:t>
      </w:r>
      <w:r w:rsidRPr="0009474C">
        <w:rPr>
          <w:rFonts w:asciiTheme="minorHAnsi" w:hAnsiTheme="minorHAnsi" w:cstheme="minorHAnsi"/>
          <w:sz w:val="28"/>
          <w:szCs w:val="28"/>
        </w:rPr>
        <w:t xml:space="preserve"> </w:t>
      </w:r>
      <w:r w:rsidRPr="0009474C">
        <w:rPr>
          <w:rFonts w:asciiTheme="minorHAnsi" w:hAnsiTheme="minorHAnsi" w:cstheme="minorHAnsi"/>
          <w:sz w:val="20"/>
          <w:szCs w:val="20"/>
        </w:rPr>
        <w:t xml:space="preserve">I dati riportati nelle tabelle sono relativi alla rilevazione a seguito della </w:t>
      </w:r>
      <w:proofErr w:type="spellStart"/>
      <w:r w:rsidRPr="0009474C">
        <w:rPr>
          <w:rFonts w:asciiTheme="minorHAnsi" w:hAnsiTheme="minorHAnsi" w:cstheme="minorHAnsi"/>
          <w:sz w:val="20"/>
          <w:szCs w:val="20"/>
        </w:rPr>
        <w:t>pre</w:t>
      </w:r>
      <w:proofErr w:type="spellEnd"/>
      <w:r w:rsidRPr="0009474C">
        <w:rPr>
          <w:rFonts w:asciiTheme="minorHAnsi" w:hAnsiTheme="minorHAnsi" w:cstheme="minorHAnsi"/>
          <w:sz w:val="20"/>
          <w:szCs w:val="20"/>
        </w:rPr>
        <w:t xml:space="preserve">-validazione dei Soggetti attuatori del </w:t>
      </w:r>
    </w:p>
    <w:p w14:paraId="4CEF9514" w14:textId="77777777" w:rsidR="00430B8A" w:rsidRDefault="00430B8A" w:rsidP="00B46031">
      <w:pPr>
        <w:jc w:val="center"/>
        <w:rPr>
          <w:rFonts w:asciiTheme="minorHAnsi" w:hAnsiTheme="minorHAnsi" w:cstheme="minorHAnsi"/>
          <w:b/>
          <w:bCs/>
          <w:sz w:val="28"/>
          <w:szCs w:val="28"/>
        </w:rPr>
      </w:pPr>
    </w:p>
    <w:p w14:paraId="3C5F83EA" w14:textId="77777777" w:rsidR="00430B8A" w:rsidRDefault="00430B8A" w:rsidP="00B46031">
      <w:pPr>
        <w:jc w:val="center"/>
        <w:rPr>
          <w:rFonts w:asciiTheme="minorHAnsi" w:hAnsiTheme="minorHAnsi" w:cstheme="minorHAnsi"/>
          <w:b/>
          <w:bCs/>
          <w:sz w:val="28"/>
          <w:szCs w:val="28"/>
        </w:rPr>
      </w:pPr>
    </w:p>
    <w:p w14:paraId="3FCCB617" w14:textId="77777777" w:rsidR="00430B8A" w:rsidRDefault="00430B8A" w:rsidP="00B46031">
      <w:pPr>
        <w:jc w:val="center"/>
        <w:rPr>
          <w:rFonts w:asciiTheme="minorHAnsi" w:hAnsiTheme="minorHAnsi" w:cstheme="minorHAnsi"/>
          <w:b/>
          <w:bCs/>
          <w:sz w:val="28"/>
          <w:szCs w:val="28"/>
        </w:rPr>
      </w:pPr>
    </w:p>
    <w:p w14:paraId="4207AD3A" w14:textId="37548059" w:rsidR="00B46031" w:rsidRPr="00BA2BD7" w:rsidRDefault="00B46031" w:rsidP="00B46031">
      <w:pPr>
        <w:jc w:val="center"/>
        <w:rPr>
          <w:rFonts w:asciiTheme="minorHAnsi" w:hAnsiTheme="minorHAnsi" w:cstheme="minorHAnsi"/>
          <w:b/>
          <w:bCs/>
          <w:sz w:val="28"/>
          <w:szCs w:val="28"/>
        </w:rPr>
      </w:pPr>
      <w:r w:rsidRPr="00BA2BD7">
        <w:rPr>
          <w:rFonts w:asciiTheme="minorHAnsi" w:hAnsiTheme="minorHAnsi" w:cstheme="minorHAnsi"/>
          <w:b/>
          <w:bCs/>
          <w:sz w:val="28"/>
          <w:szCs w:val="28"/>
        </w:rPr>
        <w:t>M5C2 Riforma 2.2</w:t>
      </w:r>
    </w:p>
    <w:p w14:paraId="3B8D591F" w14:textId="77777777" w:rsidR="00B46031" w:rsidRPr="00BA2BD7" w:rsidRDefault="00B46031" w:rsidP="00B46031">
      <w:pPr>
        <w:jc w:val="center"/>
        <w:rPr>
          <w:rFonts w:asciiTheme="minorHAnsi" w:hAnsiTheme="minorHAnsi" w:cstheme="minorHAnsi"/>
          <w:b/>
          <w:bCs/>
          <w:sz w:val="28"/>
          <w:szCs w:val="28"/>
        </w:rPr>
      </w:pPr>
      <w:r w:rsidRPr="00BA2BD7">
        <w:rPr>
          <w:rFonts w:asciiTheme="minorHAnsi" w:hAnsiTheme="minorHAnsi" w:cstheme="minorHAnsi"/>
          <w:b/>
          <w:bCs/>
          <w:sz w:val="28"/>
          <w:szCs w:val="28"/>
        </w:rPr>
        <w:t>Riforma 2.2 - Sistema di interventi per gli anziani non autosufficienti</w:t>
      </w:r>
    </w:p>
    <w:p w14:paraId="38A0C5F1" w14:textId="77777777" w:rsidR="00B46031" w:rsidRPr="00BA2BD7" w:rsidRDefault="00B46031" w:rsidP="00B46031">
      <w:pPr>
        <w:jc w:val="center"/>
        <w:rPr>
          <w:rFonts w:asciiTheme="minorHAnsi" w:hAnsiTheme="minorHAnsi" w:cstheme="minorHAnsi"/>
          <w:b/>
          <w:b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74"/>
        <w:gridCol w:w="520"/>
        <w:gridCol w:w="1750"/>
        <w:gridCol w:w="8732"/>
        <w:gridCol w:w="1354"/>
        <w:gridCol w:w="1320"/>
      </w:tblGrid>
      <w:tr w:rsidR="00B46031" w:rsidRPr="00BA2BD7" w14:paraId="311C79C9" w14:textId="77777777" w:rsidTr="000C0774">
        <w:trPr>
          <w:tblHeader/>
          <w:jc w:val="center"/>
        </w:trPr>
        <w:tc>
          <w:tcPr>
            <w:tcW w:w="4125" w:type="pct"/>
            <w:gridSpan w:val="4"/>
            <w:shd w:val="clear" w:color="auto" w:fill="1F497D" w:themeFill="text2"/>
            <w:tcMar>
              <w:top w:w="120" w:type="dxa"/>
              <w:left w:w="120" w:type="dxa"/>
              <w:bottom w:w="120" w:type="dxa"/>
              <w:right w:w="120" w:type="dxa"/>
            </w:tcMar>
            <w:vAlign w:val="center"/>
          </w:tcPr>
          <w:p w14:paraId="0AD67390" w14:textId="77777777" w:rsidR="00B46031" w:rsidRPr="00BA2BD7" w:rsidRDefault="00B46031" w:rsidP="008408A6">
            <w:pPr>
              <w:widowControl/>
              <w:autoSpaceDE/>
              <w:autoSpaceDN/>
              <w:jc w:val="center"/>
              <w:rPr>
                <w:rFonts w:asciiTheme="minorHAnsi" w:eastAsia="Times New Roman" w:hAnsiTheme="minorHAnsi" w:cstheme="minorHAnsi"/>
                <w:b/>
                <w:bCs/>
                <w:color w:val="FFFFFF" w:themeColor="background1"/>
                <w:sz w:val="27"/>
                <w:szCs w:val="27"/>
                <w:lang w:eastAsia="it-IT"/>
              </w:rPr>
            </w:pPr>
            <w:r w:rsidRPr="00BA2BD7">
              <w:rPr>
                <w:rFonts w:asciiTheme="minorHAnsi" w:eastAsia="Times New Roman" w:hAnsiTheme="minorHAnsi" w:cstheme="minorHAnsi"/>
                <w:b/>
                <w:bCs/>
                <w:color w:val="FFFFFF" w:themeColor="background1"/>
                <w:sz w:val="27"/>
                <w:szCs w:val="27"/>
                <w:lang w:eastAsia="it-IT"/>
              </w:rPr>
              <w:lastRenderedPageBreak/>
              <w:t>Atti Normativi relativi alla riforma</w:t>
            </w:r>
          </w:p>
        </w:tc>
        <w:tc>
          <w:tcPr>
            <w:tcW w:w="875" w:type="pct"/>
            <w:gridSpan w:val="2"/>
            <w:shd w:val="clear" w:color="auto" w:fill="1F497D" w:themeFill="text2"/>
          </w:tcPr>
          <w:p w14:paraId="601C19F3" w14:textId="77777777" w:rsidR="00B46031" w:rsidRPr="00BA2BD7" w:rsidRDefault="00B46031" w:rsidP="008408A6">
            <w:pPr>
              <w:widowControl/>
              <w:autoSpaceDE/>
              <w:autoSpaceDN/>
              <w:jc w:val="center"/>
              <w:rPr>
                <w:rFonts w:asciiTheme="minorHAnsi" w:eastAsia="Times New Roman" w:hAnsiTheme="minorHAnsi" w:cstheme="minorHAnsi"/>
                <w:b/>
                <w:bCs/>
                <w:color w:val="FFFFFF" w:themeColor="background1"/>
                <w:sz w:val="27"/>
                <w:szCs w:val="27"/>
                <w:lang w:eastAsia="it-IT"/>
              </w:rPr>
            </w:pPr>
            <w:r w:rsidRPr="00BA2BD7">
              <w:rPr>
                <w:rFonts w:asciiTheme="minorHAnsi" w:eastAsia="Times New Roman" w:hAnsiTheme="minorHAnsi" w:cstheme="minorHAnsi"/>
                <w:b/>
                <w:bCs/>
                <w:color w:val="FFFFFF" w:themeColor="background1"/>
                <w:sz w:val="27"/>
                <w:szCs w:val="27"/>
                <w:lang w:eastAsia="it-IT"/>
              </w:rPr>
              <w:t>Milestone/Target raggiunta</w:t>
            </w:r>
          </w:p>
        </w:tc>
      </w:tr>
      <w:tr w:rsidR="00B46031" w:rsidRPr="00BA2BD7" w14:paraId="42BF8B1A" w14:textId="77777777" w:rsidTr="000C0774">
        <w:trPr>
          <w:tblHeader/>
          <w:jc w:val="center"/>
        </w:trPr>
        <w:tc>
          <w:tcPr>
            <w:tcW w:w="431" w:type="pct"/>
            <w:shd w:val="clear" w:color="auto" w:fill="1F497D" w:themeFill="text2"/>
            <w:tcMar>
              <w:top w:w="120" w:type="dxa"/>
              <w:left w:w="120" w:type="dxa"/>
              <w:bottom w:w="120" w:type="dxa"/>
              <w:right w:w="120" w:type="dxa"/>
            </w:tcMar>
            <w:vAlign w:val="center"/>
            <w:hideMark/>
          </w:tcPr>
          <w:p w14:paraId="2C78ED30" w14:textId="77777777" w:rsidR="00B46031" w:rsidRPr="00BA2BD7" w:rsidRDefault="00B46031" w:rsidP="008408A6">
            <w:pPr>
              <w:widowControl/>
              <w:autoSpaceDE/>
              <w:autoSpaceDN/>
              <w:jc w:val="center"/>
              <w:rPr>
                <w:rFonts w:asciiTheme="minorHAnsi" w:eastAsia="Times New Roman" w:hAnsiTheme="minorHAnsi" w:cstheme="minorHAnsi"/>
                <w:b/>
                <w:bCs/>
                <w:color w:val="FFFFFF" w:themeColor="background1"/>
                <w:sz w:val="27"/>
                <w:szCs w:val="27"/>
                <w:lang w:eastAsia="it-IT"/>
              </w:rPr>
            </w:pPr>
            <w:r w:rsidRPr="00BA2BD7">
              <w:rPr>
                <w:rFonts w:asciiTheme="minorHAnsi" w:eastAsia="Times New Roman" w:hAnsiTheme="minorHAnsi" w:cstheme="minorHAnsi"/>
                <w:b/>
                <w:bCs/>
                <w:color w:val="FFFFFF" w:themeColor="background1"/>
                <w:sz w:val="27"/>
                <w:szCs w:val="27"/>
                <w:lang w:eastAsia="it-IT"/>
              </w:rPr>
              <w:t>​Tipologia</w:t>
            </w:r>
          </w:p>
        </w:tc>
        <w:tc>
          <w:tcPr>
            <w:tcW w:w="179" w:type="pct"/>
            <w:shd w:val="clear" w:color="auto" w:fill="1F497D" w:themeFill="text2"/>
            <w:tcMar>
              <w:top w:w="120" w:type="dxa"/>
              <w:left w:w="120" w:type="dxa"/>
              <w:bottom w:w="120" w:type="dxa"/>
              <w:right w:w="120" w:type="dxa"/>
            </w:tcMar>
            <w:vAlign w:val="center"/>
            <w:hideMark/>
          </w:tcPr>
          <w:p w14:paraId="363003C2" w14:textId="77777777" w:rsidR="00B46031" w:rsidRPr="00BA2BD7" w:rsidRDefault="00B46031" w:rsidP="008408A6">
            <w:pPr>
              <w:widowControl/>
              <w:autoSpaceDE/>
              <w:autoSpaceDN/>
              <w:jc w:val="center"/>
              <w:rPr>
                <w:rFonts w:asciiTheme="minorHAnsi" w:eastAsia="Times New Roman" w:hAnsiTheme="minorHAnsi" w:cstheme="minorHAnsi"/>
                <w:b/>
                <w:bCs/>
                <w:color w:val="FFFFFF" w:themeColor="background1"/>
                <w:sz w:val="27"/>
                <w:szCs w:val="27"/>
                <w:lang w:eastAsia="it-IT"/>
              </w:rPr>
            </w:pPr>
            <w:r w:rsidRPr="00BA2BD7">
              <w:rPr>
                <w:rFonts w:asciiTheme="minorHAnsi" w:eastAsia="Times New Roman" w:hAnsiTheme="minorHAnsi" w:cstheme="minorHAnsi"/>
                <w:b/>
                <w:bCs/>
                <w:color w:val="FFFFFF" w:themeColor="background1"/>
                <w:sz w:val="27"/>
                <w:szCs w:val="27"/>
                <w:lang w:eastAsia="it-IT"/>
              </w:rPr>
              <w:t>​Nr</w:t>
            </w:r>
          </w:p>
        </w:tc>
        <w:tc>
          <w:tcPr>
            <w:tcW w:w="590" w:type="pct"/>
            <w:shd w:val="clear" w:color="auto" w:fill="1F497D" w:themeFill="text2"/>
            <w:tcMar>
              <w:top w:w="120" w:type="dxa"/>
              <w:left w:w="120" w:type="dxa"/>
              <w:bottom w:w="120" w:type="dxa"/>
              <w:right w:w="120" w:type="dxa"/>
            </w:tcMar>
            <w:vAlign w:val="center"/>
            <w:hideMark/>
          </w:tcPr>
          <w:p w14:paraId="6B0D0197" w14:textId="77777777" w:rsidR="00B46031" w:rsidRPr="00BA2BD7" w:rsidRDefault="00B46031" w:rsidP="008408A6">
            <w:pPr>
              <w:widowControl/>
              <w:autoSpaceDE/>
              <w:autoSpaceDN/>
              <w:jc w:val="center"/>
              <w:rPr>
                <w:rFonts w:asciiTheme="minorHAnsi" w:eastAsia="Times New Roman" w:hAnsiTheme="minorHAnsi" w:cstheme="minorHAnsi"/>
                <w:b/>
                <w:bCs/>
                <w:color w:val="FFFFFF" w:themeColor="background1"/>
                <w:sz w:val="27"/>
                <w:szCs w:val="27"/>
                <w:lang w:eastAsia="it-IT"/>
              </w:rPr>
            </w:pPr>
            <w:r w:rsidRPr="00BA2BD7">
              <w:rPr>
                <w:rFonts w:asciiTheme="minorHAnsi" w:eastAsia="Times New Roman" w:hAnsiTheme="minorHAnsi" w:cstheme="minorHAnsi"/>
                <w:b/>
                <w:bCs/>
                <w:color w:val="FFFFFF" w:themeColor="background1"/>
                <w:sz w:val="27"/>
                <w:szCs w:val="27"/>
                <w:lang w:eastAsia="it-IT"/>
              </w:rPr>
              <w:t>​Data Emissione</w:t>
            </w:r>
          </w:p>
        </w:tc>
        <w:tc>
          <w:tcPr>
            <w:tcW w:w="2925" w:type="pct"/>
            <w:shd w:val="clear" w:color="auto" w:fill="1F497D" w:themeFill="text2"/>
            <w:tcMar>
              <w:top w:w="120" w:type="dxa"/>
              <w:left w:w="120" w:type="dxa"/>
              <w:bottom w:w="120" w:type="dxa"/>
              <w:right w:w="120" w:type="dxa"/>
            </w:tcMar>
            <w:vAlign w:val="center"/>
            <w:hideMark/>
          </w:tcPr>
          <w:p w14:paraId="6D02EF12" w14:textId="77777777" w:rsidR="00B46031" w:rsidRPr="00BA2BD7" w:rsidRDefault="00B46031" w:rsidP="008408A6">
            <w:pPr>
              <w:widowControl/>
              <w:autoSpaceDE/>
              <w:autoSpaceDN/>
              <w:jc w:val="center"/>
              <w:rPr>
                <w:rFonts w:asciiTheme="minorHAnsi" w:eastAsia="Times New Roman" w:hAnsiTheme="minorHAnsi" w:cstheme="minorHAnsi"/>
                <w:b/>
                <w:bCs/>
                <w:color w:val="FFFFFF" w:themeColor="background1"/>
                <w:sz w:val="27"/>
                <w:szCs w:val="27"/>
                <w:lang w:eastAsia="it-IT"/>
              </w:rPr>
            </w:pPr>
            <w:r w:rsidRPr="00BA2BD7">
              <w:rPr>
                <w:rFonts w:asciiTheme="minorHAnsi" w:eastAsia="Times New Roman" w:hAnsiTheme="minorHAnsi" w:cstheme="minorHAnsi"/>
                <w:b/>
                <w:bCs/>
                <w:color w:val="FFFFFF" w:themeColor="background1"/>
                <w:sz w:val="27"/>
                <w:szCs w:val="27"/>
                <w:lang w:eastAsia="it-IT"/>
              </w:rPr>
              <w:t>​Oggetto</w:t>
            </w:r>
          </w:p>
        </w:tc>
        <w:tc>
          <w:tcPr>
            <w:tcW w:w="435" w:type="pct"/>
            <w:shd w:val="clear" w:color="auto" w:fill="1F497D" w:themeFill="text2"/>
          </w:tcPr>
          <w:p w14:paraId="249A7110" w14:textId="77777777" w:rsidR="00B46031" w:rsidRPr="00BA2BD7" w:rsidRDefault="00B46031" w:rsidP="008408A6">
            <w:pPr>
              <w:widowControl/>
              <w:autoSpaceDE/>
              <w:autoSpaceDN/>
              <w:jc w:val="center"/>
              <w:rPr>
                <w:rFonts w:asciiTheme="minorHAnsi" w:eastAsia="Times New Roman" w:hAnsiTheme="minorHAnsi" w:cstheme="minorHAnsi"/>
                <w:b/>
                <w:bCs/>
                <w:color w:val="FFFFFF" w:themeColor="background1"/>
                <w:sz w:val="27"/>
                <w:szCs w:val="27"/>
                <w:lang w:eastAsia="it-IT"/>
              </w:rPr>
            </w:pPr>
            <w:r w:rsidRPr="00BA2BD7">
              <w:rPr>
                <w:rFonts w:asciiTheme="minorHAnsi" w:eastAsia="Times New Roman" w:hAnsiTheme="minorHAnsi" w:cstheme="minorHAnsi"/>
                <w:b/>
                <w:bCs/>
                <w:color w:val="FFFFFF" w:themeColor="background1"/>
                <w:sz w:val="27"/>
                <w:szCs w:val="27"/>
                <w:lang w:eastAsia="it-IT"/>
              </w:rPr>
              <w:t>Numero sequenziale</w:t>
            </w:r>
          </w:p>
        </w:tc>
        <w:tc>
          <w:tcPr>
            <w:tcW w:w="440" w:type="pct"/>
            <w:shd w:val="clear" w:color="auto" w:fill="1F497D" w:themeFill="text2"/>
          </w:tcPr>
          <w:p w14:paraId="53F03F77" w14:textId="77777777" w:rsidR="00B46031" w:rsidRPr="00BA2BD7" w:rsidRDefault="00B46031" w:rsidP="008408A6">
            <w:pPr>
              <w:widowControl/>
              <w:autoSpaceDE/>
              <w:autoSpaceDN/>
              <w:jc w:val="center"/>
              <w:rPr>
                <w:rFonts w:asciiTheme="minorHAnsi" w:eastAsia="Times New Roman" w:hAnsiTheme="minorHAnsi" w:cstheme="minorHAnsi"/>
                <w:b/>
                <w:bCs/>
                <w:color w:val="FFFFFF" w:themeColor="background1"/>
                <w:sz w:val="27"/>
                <w:szCs w:val="27"/>
                <w:lang w:eastAsia="it-IT"/>
              </w:rPr>
            </w:pPr>
            <w:r w:rsidRPr="00BA2BD7">
              <w:rPr>
                <w:rFonts w:asciiTheme="minorHAnsi" w:eastAsia="Times New Roman" w:hAnsiTheme="minorHAnsi" w:cstheme="minorHAnsi"/>
                <w:b/>
                <w:bCs/>
                <w:color w:val="FFFFFF" w:themeColor="background1"/>
                <w:sz w:val="27"/>
                <w:szCs w:val="27"/>
                <w:lang w:eastAsia="it-IT"/>
              </w:rPr>
              <w:t>Descrizione</w:t>
            </w:r>
          </w:p>
        </w:tc>
      </w:tr>
      <w:tr w:rsidR="00B46031" w:rsidRPr="00BA2BD7" w14:paraId="1B55353D" w14:textId="77777777" w:rsidTr="000C0774">
        <w:trPr>
          <w:trHeight w:val="2589"/>
          <w:jc w:val="center"/>
        </w:trPr>
        <w:tc>
          <w:tcPr>
            <w:tcW w:w="431" w:type="pct"/>
            <w:shd w:val="clear" w:color="auto" w:fill="FFFFFF"/>
            <w:tcMar>
              <w:top w:w="120" w:type="dxa"/>
              <w:left w:w="120" w:type="dxa"/>
              <w:bottom w:w="120" w:type="dxa"/>
              <w:right w:w="120" w:type="dxa"/>
            </w:tcMar>
            <w:vAlign w:val="center"/>
            <w:hideMark/>
          </w:tcPr>
          <w:p w14:paraId="49483A3D" w14:textId="77777777" w:rsidR="00B46031" w:rsidRPr="00BA2BD7" w:rsidRDefault="00B46031" w:rsidP="008408A6">
            <w:pPr>
              <w:widowControl/>
              <w:autoSpaceDE/>
              <w:autoSpaceDN/>
              <w:jc w:val="center"/>
              <w:rPr>
                <w:rFonts w:asciiTheme="minorHAnsi" w:eastAsia="Times New Roman" w:hAnsiTheme="minorHAnsi" w:cstheme="minorHAnsi"/>
                <w:sz w:val="27"/>
                <w:szCs w:val="27"/>
                <w:lang w:eastAsia="it-IT"/>
              </w:rPr>
            </w:pPr>
            <w:r w:rsidRPr="00BA2BD7">
              <w:rPr>
                <w:rFonts w:asciiTheme="minorHAnsi" w:eastAsia="Times New Roman" w:hAnsiTheme="minorHAnsi" w:cstheme="minorHAnsi"/>
                <w:sz w:val="27"/>
                <w:szCs w:val="27"/>
                <w:lang w:eastAsia="it-IT"/>
              </w:rPr>
              <w:t>​L</w:t>
            </w:r>
          </w:p>
        </w:tc>
        <w:tc>
          <w:tcPr>
            <w:tcW w:w="179" w:type="pct"/>
            <w:shd w:val="clear" w:color="auto" w:fill="FFFFFF"/>
            <w:tcMar>
              <w:top w:w="120" w:type="dxa"/>
              <w:left w:w="120" w:type="dxa"/>
              <w:bottom w:w="120" w:type="dxa"/>
              <w:right w:w="120" w:type="dxa"/>
            </w:tcMar>
            <w:vAlign w:val="center"/>
            <w:hideMark/>
          </w:tcPr>
          <w:p w14:paraId="72EF0F2C" w14:textId="77777777" w:rsidR="00B46031" w:rsidRPr="00BA2BD7" w:rsidRDefault="00B46031" w:rsidP="008408A6">
            <w:pPr>
              <w:widowControl/>
              <w:autoSpaceDE/>
              <w:autoSpaceDN/>
              <w:jc w:val="center"/>
              <w:rPr>
                <w:rFonts w:asciiTheme="minorHAnsi" w:eastAsia="Times New Roman" w:hAnsiTheme="minorHAnsi" w:cstheme="minorHAnsi"/>
                <w:sz w:val="27"/>
                <w:szCs w:val="27"/>
                <w:lang w:eastAsia="it-IT"/>
              </w:rPr>
            </w:pPr>
            <w:r w:rsidRPr="00BA2BD7">
              <w:rPr>
                <w:rFonts w:asciiTheme="minorHAnsi" w:eastAsia="Times New Roman" w:hAnsiTheme="minorHAnsi" w:cstheme="minorHAnsi"/>
                <w:sz w:val="27"/>
                <w:szCs w:val="27"/>
                <w:lang w:eastAsia="it-IT"/>
              </w:rPr>
              <w:t>​33</w:t>
            </w:r>
          </w:p>
        </w:tc>
        <w:tc>
          <w:tcPr>
            <w:tcW w:w="590" w:type="pct"/>
            <w:shd w:val="clear" w:color="auto" w:fill="FFFFFF"/>
            <w:tcMar>
              <w:top w:w="120" w:type="dxa"/>
              <w:left w:w="120" w:type="dxa"/>
              <w:bottom w:w="120" w:type="dxa"/>
              <w:right w:w="120" w:type="dxa"/>
            </w:tcMar>
            <w:vAlign w:val="center"/>
            <w:hideMark/>
          </w:tcPr>
          <w:p w14:paraId="58260318" w14:textId="77777777" w:rsidR="00B46031" w:rsidRPr="00BA2BD7" w:rsidRDefault="00B46031" w:rsidP="008408A6">
            <w:pPr>
              <w:widowControl/>
              <w:autoSpaceDE/>
              <w:autoSpaceDN/>
              <w:jc w:val="center"/>
              <w:rPr>
                <w:rFonts w:asciiTheme="minorHAnsi" w:eastAsia="Times New Roman" w:hAnsiTheme="minorHAnsi" w:cstheme="minorHAnsi"/>
                <w:sz w:val="27"/>
                <w:szCs w:val="27"/>
                <w:lang w:eastAsia="it-IT"/>
              </w:rPr>
            </w:pPr>
            <w:r w:rsidRPr="00BA2BD7">
              <w:rPr>
                <w:rFonts w:asciiTheme="minorHAnsi" w:eastAsia="Times New Roman" w:hAnsiTheme="minorHAnsi" w:cstheme="minorHAnsi"/>
                <w:sz w:val="27"/>
                <w:szCs w:val="27"/>
                <w:lang w:eastAsia="it-IT"/>
              </w:rPr>
              <w:t>​23/03/2023</w:t>
            </w:r>
          </w:p>
        </w:tc>
        <w:tc>
          <w:tcPr>
            <w:tcW w:w="2925" w:type="pct"/>
            <w:shd w:val="clear" w:color="auto" w:fill="FFFFFF"/>
            <w:tcMar>
              <w:top w:w="120" w:type="dxa"/>
              <w:left w:w="120" w:type="dxa"/>
              <w:bottom w:w="120" w:type="dxa"/>
              <w:right w:w="120" w:type="dxa"/>
            </w:tcMar>
            <w:vAlign w:val="center"/>
            <w:hideMark/>
          </w:tcPr>
          <w:p w14:paraId="45519027" w14:textId="77777777" w:rsidR="00B46031" w:rsidRPr="00BA2BD7" w:rsidRDefault="00B46031" w:rsidP="008408A6">
            <w:pPr>
              <w:widowControl/>
              <w:autoSpaceDE/>
              <w:autoSpaceDN/>
              <w:jc w:val="center"/>
              <w:rPr>
                <w:rFonts w:asciiTheme="minorHAnsi" w:eastAsia="Times New Roman" w:hAnsiTheme="minorHAnsi" w:cstheme="minorHAnsi"/>
                <w:sz w:val="27"/>
                <w:szCs w:val="27"/>
                <w:lang w:eastAsia="it-IT"/>
              </w:rPr>
            </w:pPr>
            <w:r w:rsidRPr="00BA2BD7">
              <w:rPr>
                <w:rFonts w:asciiTheme="minorHAnsi" w:eastAsia="Times New Roman" w:hAnsiTheme="minorHAnsi" w:cstheme="minorHAnsi"/>
                <w:sz w:val="27"/>
                <w:szCs w:val="27"/>
                <w:lang w:eastAsia="it-IT"/>
              </w:rPr>
              <w:t>Deleghe al Governo in materia di politiche in favore delle persone anziane</w:t>
            </w:r>
          </w:p>
        </w:tc>
        <w:tc>
          <w:tcPr>
            <w:tcW w:w="437" w:type="pct"/>
            <w:shd w:val="clear" w:color="auto" w:fill="FFFFFF" w:themeFill="background1"/>
          </w:tcPr>
          <w:p w14:paraId="6513F93D" w14:textId="77777777" w:rsidR="00B46031" w:rsidRPr="00BA2BD7" w:rsidRDefault="00B46031" w:rsidP="008408A6">
            <w:pPr>
              <w:widowControl/>
              <w:autoSpaceDE/>
              <w:autoSpaceDN/>
              <w:jc w:val="center"/>
              <w:rPr>
                <w:rFonts w:asciiTheme="minorHAnsi" w:eastAsia="Times New Roman" w:hAnsiTheme="minorHAnsi" w:cstheme="minorHAnsi"/>
                <w:sz w:val="28"/>
                <w:szCs w:val="28"/>
                <w:lang w:eastAsia="it-IT"/>
              </w:rPr>
            </w:pPr>
            <w:r w:rsidRPr="00BA2BD7">
              <w:rPr>
                <w:rFonts w:asciiTheme="minorHAnsi" w:eastAsiaTheme="minorHAnsi" w:hAnsiTheme="minorHAnsi" w:cstheme="minorHAnsi"/>
                <w:color w:val="000000"/>
                <w:sz w:val="28"/>
                <w:szCs w:val="28"/>
              </w:rPr>
              <w:t xml:space="preserve">M5C2-3 </w:t>
            </w:r>
          </w:p>
        </w:tc>
        <w:tc>
          <w:tcPr>
            <w:tcW w:w="438" w:type="pct"/>
            <w:shd w:val="clear" w:color="auto" w:fill="FFFFFF" w:themeFill="background1"/>
          </w:tcPr>
          <w:p w14:paraId="4A4D8787" w14:textId="77777777" w:rsidR="00B46031" w:rsidRPr="00BA2BD7" w:rsidRDefault="00B46031" w:rsidP="008408A6">
            <w:pPr>
              <w:widowControl/>
              <w:autoSpaceDE/>
              <w:autoSpaceDN/>
              <w:jc w:val="center"/>
              <w:rPr>
                <w:rFonts w:asciiTheme="minorHAnsi" w:eastAsia="Times New Roman" w:hAnsiTheme="minorHAnsi" w:cstheme="minorHAnsi"/>
                <w:sz w:val="27"/>
                <w:szCs w:val="27"/>
                <w:lang w:eastAsia="it-IT"/>
              </w:rPr>
            </w:pPr>
            <w:r w:rsidRPr="00BA2BD7">
              <w:rPr>
                <w:rFonts w:asciiTheme="minorHAnsi" w:eastAsiaTheme="minorHAnsi" w:hAnsiTheme="minorHAnsi" w:cstheme="minorHAnsi"/>
                <w:color w:val="000000"/>
              </w:rPr>
              <w:t>Entrata in vigore di una legge quadro che rafforzi gli interventi a favore degli anziani non autosufficienti</w:t>
            </w:r>
          </w:p>
        </w:tc>
      </w:tr>
    </w:tbl>
    <w:p w14:paraId="2EE82DEB" w14:textId="77777777" w:rsidR="00B46031" w:rsidRPr="00BA2BD7" w:rsidRDefault="00B46031" w:rsidP="00B46031">
      <w:pPr>
        <w:widowControl/>
        <w:shd w:val="clear" w:color="auto" w:fill="FFFFFF"/>
        <w:autoSpaceDE/>
        <w:autoSpaceDN/>
        <w:spacing w:after="100" w:afterAutospacing="1"/>
        <w:rPr>
          <w:rFonts w:asciiTheme="minorHAnsi" w:eastAsia="Times New Roman" w:hAnsiTheme="minorHAnsi" w:cstheme="minorHAnsi"/>
          <w:b/>
          <w:bCs/>
          <w:color w:val="5A6772"/>
          <w:sz w:val="27"/>
          <w:szCs w:val="27"/>
          <w:lang w:eastAsia="it-IT"/>
        </w:rPr>
      </w:pPr>
    </w:p>
    <w:p w14:paraId="1C365229" w14:textId="77777777" w:rsidR="00B46031" w:rsidRPr="00BA2BD7" w:rsidRDefault="00B46031" w:rsidP="00B46031">
      <w:pPr>
        <w:widowControl/>
        <w:shd w:val="clear" w:color="auto" w:fill="FFFFFF"/>
        <w:autoSpaceDE/>
        <w:autoSpaceDN/>
        <w:spacing w:after="100" w:afterAutospacing="1"/>
        <w:rPr>
          <w:rFonts w:asciiTheme="minorHAnsi" w:eastAsia="Times New Roman" w:hAnsiTheme="minorHAnsi" w:cstheme="minorHAnsi"/>
          <w:sz w:val="27"/>
          <w:szCs w:val="27"/>
          <w:lang w:eastAsia="it-IT"/>
        </w:rPr>
      </w:pPr>
      <w:r w:rsidRPr="00BA2BD7">
        <w:rPr>
          <w:rFonts w:asciiTheme="minorHAnsi" w:eastAsia="Times New Roman" w:hAnsiTheme="minorHAnsi" w:cstheme="minorHAnsi"/>
          <w:b/>
          <w:bCs/>
          <w:sz w:val="27"/>
          <w:szCs w:val="27"/>
          <w:lang w:eastAsia="it-IT"/>
        </w:rPr>
        <w:t>Scadenze al 2024:</w:t>
      </w:r>
    </w:p>
    <w:p w14:paraId="2EF7085F" w14:textId="24CE4276" w:rsidR="00B46031" w:rsidRPr="00BA2BD7" w:rsidRDefault="00B46031" w:rsidP="00777EF5">
      <w:pPr>
        <w:widowControl/>
        <w:shd w:val="clear" w:color="auto" w:fill="FFFFFF"/>
        <w:autoSpaceDE/>
        <w:autoSpaceDN/>
        <w:spacing w:before="100" w:beforeAutospacing="1" w:after="100" w:afterAutospacing="1"/>
        <w:rPr>
          <w:rFonts w:asciiTheme="minorHAnsi" w:eastAsia="Times New Roman" w:hAnsiTheme="minorHAnsi" w:cstheme="minorHAnsi"/>
          <w:sz w:val="27"/>
          <w:szCs w:val="27"/>
          <w:lang w:eastAsia="it-IT"/>
        </w:rPr>
      </w:pPr>
      <w:r w:rsidRPr="00BA2BD7">
        <w:rPr>
          <w:rFonts w:asciiTheme="minorHAnsi" w:eastAsia="Times New Roman" w:hAnsiTheme="minorHAnsi" w:cstheme="minorHAnsi"/>
          <w:sz w:val="27"/>
          <w:szCs w:val="27"/>
          <w:lang w:eastAsia="it-IT"/>
        </w:rPr>
        <w:t>T1-24: M5C2-4  -  Entrata in vigore dei decreti legislativi attuativi della Riforma</w:t>
      </w:r>
    </w:p>
    <w:p w14:paraId="3A9ED38B" w14:textId="77777777" w:rsidR="00851349" w:rsidRPr="00BA2BD7" w:rsidRDefault="00851349" w:rsidP="00777EF5">
      <w:pPr>
        <w:widowControl/>
        <w:shd w:val="clear" w:color="auto" w:fill="FFFFFF"/>
        <w:autoSpaceDE/>
        <w:autoSpaceDN/>
        <w:spacing w:before="100" w:beforeAutospacing="1" w:after="100" w:afterAutospacing="1"/>
        <w:rPr>
          <w:rFonts w:asciiTheme="minorHAnsi" w:eastAsia="Times New Roman" w:hAnsiTheme="minorHAnsi" w:cstheme="minorHAnsi"/>
          <w:sz w:val="27"/>
          <w:szCs w:val="27"/>
          <w:lang w:eastAsia="it-IT"/>
        </w:rPr>
      </w:pPr>
    </w:p>
    <w:p w14:paraId="2AF274F0" w14:textId="763D60CB" w:rsidR="00851349" w:rsidRPr="00BA2BD7" w:rsidRDefault="00851349" w:rsidP="00777EF5">
      <w:pPr>
        <w:widowControl/>
        <w:shd w:val="clear" w:color="auto" w:fill="FFFFFF"/>
        <w:autoSpaceDE/>
        <w:autoSpaceDN/>
        <w:spacing w:before="100" w:beforeAutospacing="1" w:after="100" w:afterAutospacing="1"/>
        <w:rPr>
          <w:rFonts w:asciiTheme="minorHAnsi" w:hAnsiTheme="minorHAnsi" w:cstheme="minorHAnsi"/>
          <w:b/>
          <w:bCs/>
          <w:sz w:val="28"/>
          <w:szCs w:val="28"/>
        </w:rPr>
      </w:pPr>
      <w:r w:rsidRPr="00BA2BD7">
        <w:rPr>
          <w:rFonts w:asciiTheme="minorHAnsi" w:eastAsia="Times New Roman" w:hAnsiTheme="minorHAnsi" w:cstheme="minorHAnsi"/>
          <w:sz w:val="27"/>
          <w:szCs w:val="27"/>
          <w:lang w:eastAsia="it-IT"/>
        </w:rPr>
        <w:t>La milestone è stata conseguita con l’adozione del D.lgs. 15 marzo 2024, n. 29 pubblicato nella GU n. 65 del 18 marzo 2024</w:t>
      </w:r>
    </w:p>
    <w:p w14:paraId="19592EF1" w14:textId="77777777" w:rsidR="00777EF5" w:rsidRPr="00BA2BD7" w:rsidRDefault="00777EF5" w:rsidP="00777EF5">
      <w:pPr>
        <w:widowControl/>
        <w:shd w:val="clear" w:color="auto" w:fill="FFFFFF"/>
        <w:autoSpaceDE/>
        <w:autoSpaceDN/>
        <w:spacing w:before="100" w:beforeAutospacing="1" w:after="100" w:afterAutospacing="1"/>
        <w:ind w:left="360"/>
        <w:rPr>
          <w:rFonts w:asciiTheme="minorHAnsi" w:hAnsiTheme="minorHAnsi" w:cstheme="minorHAnsi"/>
          <w:b/>
          <w:bCs/>
          <w:sz w:val="28"/>
          <w:szCs w:val="28"/>
        </w:rPr>
      </w:pPr>
    </w:p>
    <w:p w14:paraId="284F3C97" w14:textId="77777777" w:rsidR="00B46031" w:rsidRPr="00BA2BD7" w:rsidRDefault="00B46031" w:rsidP="00B46031">
      <w:pPr>
        <w:jc w:val="center"/>
        <w:rPr>
          <w:rFonts w:asciiTheme="minorHAnsi" w:hAnsiTheme="minorHAnsi" w:cstheme="minorHAnsi"/>
          <w:b/>
          <w:bCs/>
          <w:sz w:val="28"/>
          <w:szCs w:val="28"/>
        </w:rPr>
      </w:pPr>
    </w:p>
    <w:p w14:paraId="02D43072" w14:textId="77777777" w:rsidR="00B46031" w:rsidRPr="00BA2BD7" w:rsidRDefault="00B46031" w:rsidP="00B46031">
      <w:pPr>
        <w:jc w:val="center"/>
        <w:rPr>
          <w:rFonts w:asciiTheme="minorHAnsi" w:hAnsiTheme="minorHAnsi" w:cstheme="minorHAnsi"/>
          <w:b/>
          <w:bCs/>
          <w:sz w:val="28"/>
          <w:szCs w:val="28"/>
        </w:rPr>
      </w:pPr>
    </w:p>
    <w:p w14:paraId="215332BF" w14:textId="77777777" w:rsidR="00B46031" w:rsidRPr="00BA2BD7" w:rsidRDefault="00B46031" w:rsidP="00B46031">
      <w:pPr>
        <w:jc w:val="center"/>
        <w:rPr>
          <w:rFonts w:asciiTheme="minorHAnsi" w:hAnsiTheme="minorHAnsi" w:cstheme="minorHAnsi"/>
          <w:b/>
          <w:bCs/>
          <w:sz w:val="28"/>
          <w:szCs w:val="28"/>
        </w:rPr>
      </w:pPr>
    </w:p>
    <w:p w14:paraId="0FCE9F1C" w14:textId="77777777" w:rsidR="00B46031" w:rsidRPr="00BA2BD7" w:rsidRDefault="00B46031" w:rsidP="00B46031">
      <w:pPr>
        <w:jc w:val="center"/>
        <w:rPr>
          <w:rFonts w:asciiTheme="minorHAnsi" w:hAnsiTheme="minorHAnsi" w:cstheme="minorHAnsi"/>
          <w:b/>
          <w:bCs/>
          <w:sz w:val="28"/>
          <w:szCs w:val="28"/>
        </w:rPr>
      </w:pPr>
    </w:p>
    <w:p w14:paraId="04BAB7DD" w14:textId="77777777" w:rsidR="00B46031" w:rsidRPr="00BA2BD7" w:rsidRDefault="00B46031" w:rsidP="00B46031">
      <w:pPr>
        <w:jc w:val="center"/>
        <w:rPr>
          <w:rFonts w:asciiTheme="minorHAnsi" w:hAnsiTheme="minorHAnsi" w:cstheme="minorHAnsi"/>
          <w:b/>
          <w:bCs/>
          <w:sz w:val="28"/>
          <w:szCs w:val="28"/>
        </w:rPr>
      </w:pPr>
    </w:p>
    <w:p w14:paraId="0A2C3FBA" w14:textId="77777777" w:rsidR="00B46031" w:rsidRPr="00BA2BD7" w:rsidRDefault="00B46031" w:rsidP="00B46031">
      <w:pPr>
        <w:jc w:val="center"/>
        <w:rPr>
          <w:rFonts w:asciiTheme="minorHAnsi" w:hAnsiTheme="minorHAnsi" w:cstheme="minorHAnsi"/>
          <w:b/>
          <w:bCs/>
          <w:sz w:val="28"/>
          <w:szCs w:val="28"/>
        </w:rPr>
      </w:pPr>
    </w:p>
    <w:p w14:paraId="0433BF4A" w14:textId="2F5012BC" w:rsidR="00B46031" w:rsidRPr="00BA2BD7" w:rsidRDefault="00B46031" w:rsidP="00C95AAA">
      <w:pPr>
        <w:rPr>
          <w:rFonts w:asciiTheme="minorHAnsi" w:hAnsiTheme="minorHAnsi" w:cstheme="minorHAnsi"/>
          <w:b/>
          <w:bCs/>
          <w:sz w:val="28"/>
          <w:szCs w:val="28"/>
        </w:rPr>
      </w:pPr>
    </w:p>
    <w:p w14:paraId="2DEB76A9" w14:textId="77777777" w:rsidR="00C95AAA" w:rsidRPr="00BA2BD7" w:rsidRDefault="00C95AAA" w:rsidP="00C95AAA">
      <w:pPr>
        <w:rPr>
          <w:rFonts w:asciiTheme="minorHAnsi" w:hAnsiTheme="minorHAnsi" w:cstheme="minorHAnsi"/>
          <w:b/>
          <w:bCs/>
          <w:sz w:val="28"/>
          <w:szCs w:val="28"/>
        </w:rPr>
      </w:pPr>
    </w:p>
    <w:p w14:paraId="3E0F381C" w14:textId="77777777" w:rsidR="00B46031" w:rsidRPr="00BA2BD7" w:rsidRDefault="00B46031" w:rsidP="00B46031">
      <w:pPr>
        <w:jc w:val="center"/>
        <w:rPr>
          <w:rFonts w:asciiTheme="minorHAnsi" w:hAnsiTheme="minorHAnsi" w:cstheme="minorHAnsi"/>
          <w:b/>
          <w:bCs/>
          <w:sz w:val="28"/>
          <w:szCs w:val="28"/>
        </w:rPr>
      </w:pPr>
    </w:p>
    <w:p w14:paraId="68E86AC1" w14:textId="77777777" w:rsidR="00B46031" w:rsidRPr="00BA2BD7" w:rsidRDefault="00B46031" w:rsidP="00B46031">
      <w:pPr>
        <w:jc w:val="center"/>
        <w:rPr>
          <w:rFonts w:asciiTheme="minorHAnsi" w:hAnsiTheme="minorHAnsi" w:cstheme="minorHAnsi"/>
          <w:b/>
          <w:bCs/>
          <w:sz w:val="28"/>
          <w:szCs w:val="28"/>
        </w:rPr>
      </w:pPr>
    </w:p>
    <w:p w14:paraId="37544D20" w14:textId="77777777" w:rsidR="00B46031" w:rsidRPr="00BA2BD7" w:rsidRDefault="00B46031" w:rsidP="00B46031">
      <w:pPr>
        <w:jc w:val="center"/>
        <w:rPr>
          <w:rFonts w:asciiTheme="minorHAnsi" w:hAnsiTheme="minorHAnsi" w:cstheme="minorHAnsi"/>
          <w:b/>
          <w:bCs/>
          <w:sz w:val="28"/>
          <w:szCs w:val="28"/>
        </w:rPr>
      </w:pPr>
    </w:p>
    <w:p w14:paraId="381F8464" w14:textId="77777777" w:rsidR="00B46031" w:rsidRPr="00BA2BD7" w:rsidRDefault="00B46031" w:rsidP="00B46031">
      <w:pPr>
        <w:jc w:val="center"/>
        <w:rPr>
          <w:rFonts w:asciiTheme="minorHAnsi" w:hAnsiTheme="minorHAnsi" w:cstheme="minorHAnsi"/>
          <w:b/>
          <w:bCs/>
          <w:sz w:val="28"/>
          <w:szCs w:val="28"/>
        </w:rPr>
      </w:pPr>
    </w:p>
    <w:p w14:paraId="2C26B9E9" w14:textId="77777777" w:rsidR="00B46031" w:rsidRPr="00BA2BD7" w:rsidRDefault="00B46031" w:rsidP="00B46031">
      <w:pPr>
        <w:jc w:val="center"/>
        <w:rPr>
          <w:rFonts w:asciiTheme="minorHAnsi" w:hAnsiTheme="minorHAnsi" w:cstheme="minorHAnsi"/>
          <w:b/>
          <w:bCs/>
          <w:sz w:val="28"/>
          <w:szCs w:val="28"/>
        </w:rPr>
      </w:pPr>
    </w:p>
    <w:p w14:paraId="64B6E15B" w14:textId="77777777" w:rsidR="00B46031" w:rsidRPr="00BA2BD7" w:rsidRDefault="00B46031" w:rsidP="00B46031">
      <w:pPr>
        <w:jc w:val="center"/>
        <w:rPr>
          <w:rFonts w:asciiTheme="minorHAnsi" w:hAnsiTheme="minorHAnsi" w:cstheme="minorHAnsi"/>
          <w:b/>
          <w:bCs/>
          <w:sz w:val="28"/>
          <w:szCs w:val="28"/>
        </w:rPr>
      </w:pPr>
    </w:p>
    <w:p w14:paraId="56F0455C" w14:textId="77777777" w:rsidR="00B46031" w:rsidRPr="00BA2BD7" w:rsidRDefault="00B46031" w:rsidP="00B46031">
      <w:pPr>
        <w:jc w:val="center"/>
        <w:rPr>
          <w:rFonts w:asciiTheme="minorHAnsi" w:hAnsiTheme="minorHAnsi" w:cstheme="minorHAnsi"/>
          <w:b/>
          <w:bCs/>
          <w:sz w:val="28"/>
          <w:szCs w:val="28"/>
        </w:rPr>
      </w:pPr>
    </w:p>
    <w:p w14:paraId="5AA1CA70" w14:textId="77777777" w:rsidR="00B46031" w:rsidRPr="00BA2BD7" w:rsidRDefault="00B46031" w:rsidP="00B46031">
      <w:pPr>
        <w:jc w:val="center"/>
        <w:rPr>
          <w:rFonts w:asciiTheme="minorHAnsi" w:hAnsiTheme="minorHAnsi" w:cstheme="minorHAnsi"/>
          <w:b/>
          <w:bCs/>
          <w:sz w:val="28"/>
          <w:szCs w:val="28"/>
        </w:rPr>
      </w:pPr>
    </w:p>
    <w:p w14:paraId="0BE019BC" w14:textId="77777777" w:rsidR="00B46031" w:rsidRPr="00BA2BD7" w:rsidRDefault="00B46031" w:rsidP="00B46031">
      <w:pPr>
        <w:jc w:val="center"/>
        <w:rPr>
          <w:rFonts w:asciiTheme="minorHAnsi" w:hAnsiTheme="minorHAnsi" w:cstheme="minorHAnsi"/>
          <w:b/>
          <w:bCs/>
          <w:sz w:val="28"/>
          <w:szCs w:val="28"/>
        </w:rPr>
      </w:pPr>
    </w:p>
    <w:p w14:paraId="2F47FC1E" w14:textId="77777777" w:rsidR="00B46031" w:rsidRPr="00BA2BD7" w:rsidRDefault="00B46031" w:rsidP="00B46031">
      <w:pPr>
        <w:jc w:val="center"/>
        <w:rPr>
          <w:rFonts w:asciiTheme="minorHAnsi" w:hAnsiTheme="minorHAnsi" w:cstheme="minorHAnsi"/>
          <w:b/>
          <w:bCs/>
          <w:sz w:val="28"/>
          <w:szCs w:val="28"/>
        </w:rPr>
      </w:pPr>
    </w:p>
    <w:p w14:paraId="779FD4ED" w14:textId="77777777" w:rsidR="00B46031" w:rsidRPr="00BA2BD7" w:rsidRDefault="00B46031" w:rsidP="00B46031">
      <w:pPr>
        <w:jc w:val="center"/>
        <w:rPr>
          <w:rFonts w:asciiTheme="minorHAnsi" w:hAnsiTheme="minorHAnsi" w:cstheme="minorHAnsi"/>
          <w:b/>
          <w:bCs/>
          <w:sz w:val="28"/>
          <w:szCs w:val="28"/>
        </w:rPr>
      </w:pPr>
    </w:p>
    <w:p w14:paraId="49B8739F" w14:textId="77777777" w:rsidR="00B46031" w:rsidRPr="00BA2BD7" w:rsidRDefault="00B46031" w:rsidP="00B46031">
      <w:pPr>
        <w:jc w:val="center"/>
        <w:rPr>
          <w:rFonts w:asciiTheme="minorHAnsi" w:hAnsiTheme="minorHAnsi" w:cstheme="minorHAnsi"/>
          <w:b/>
          <w:bCs/>
          <w:sz w:val="28"/>
          <w:szCs w:val="28"/>
        </w:rPr>
      </w:pPr>
    </w:p>
    <w:p w14:paraId="787D821A" w14:textId="77777777" w:rsidR="00B46031" w:rsidRPr="00BA2BD7" w:rsidRDefault="00B46031" w:rsidP="00B46031">
      <w:pPr>
        <w:jc w:val="center"/>
        <w:rPr>
          <w:rFonts w:asciiTheme="minorHAnsi" w:hAnsiTheme="minorHAnsi" w:cstheme="minorHAnsi"/>
          <w:b/>
          <w:bCs/>
          <w:sz w:val="28"/>
          <w:szCs w:val="28"/>
        </w:rPr>
      </w:pPr>
    </w:p>
    <w:p w14:paraId="01F5257F" w14:textId="77777777" w:rsidR="00B46031" w:rsidRPr="00BA2BD7" w:rsidRDefault="00B46031" w:rsidP="00B46031">
      <w:pPr>
        <w:spacing w:before="19"/>
        <w:ind w:left="688" w:right="690"/>
        <w:rPr>
          <w:rFonts w:asciiTheme="minorHAnsi" w:hAnsiTheme="minorHAnsi" w:cstheme="minorHAnsi"/>
          <w:b/>
          <w:sz w:val="24"/>
        </w:rPr>
      </w:pPr>
    </w:p>
    <w:p w14:paraId="6ACFD412" w14:textId="77777777" w:rsidR="00B46031" w:rsidRPr="00BA2BD7" w:rsidRDefault="00B46031" w:rsidP="00B46031">
      <w:pPr>
        <w:spacing w:before="19"/>
        <w:ind w:left="688" w:right="690"/>
        <w:rPr>
          <w:rFonts w:asciiTheme="minorHAnsi" w:hAnsiTheme="minorHAnsi" w:cstheme="minorHAnsi"/>
          <w:b/>
          <w:sz w:val="24"/>
        </w:rPr>
      </w:pPr>
    </w:p>
    <w:sectPr w:rsidR="00B46031" w:rsidRPr="00BA2BD7">
      <w:pgSz w:w="16840" w:h="11910" w:orient="landscape"/>
      <w:pgMar w:top="1080" w:right="1060" w:bottom="280" w:left="8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AE7F2" w14:textId="77777777" w:rsidR="00761B75" w:rsidRDefault="00761B75" w:rsidP="00DF29AE">
      <w:r>
        <w:separator/>
      </w:r>
    </w:p>
  </w:endnote>
  <w:endnote w:type="continuationSeparator" w:id="0">
    <w:p w14:paraId="640EA8D5" w14:textId="77777777" w:rsidR="00761B75" w:rsidRDefault="00761B75" w:rsidP="00DF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1B56C" w14:textId="77777777" w:rsidR="00761B75" w:rsidRDefault="00761B75" w:rsidP="00DF29AE">
      <w:r>
        <w:separator/>
      </w:r>
    </w:p>
  </w:footnote>
  <w:footnote w:type="continuationSeparator" w:id="0">
    <w:p w14:paraId="240D89EF" w14:textId="77777777" w:rsidR="00761B75" w:rsidRDefault="00761B75" w:rsidP="00DF2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019E0"/>
    <w:multiLevelType w:val="hybridMultilevel"/>
    <w:tmpl w:val="D13C60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2F2C17"/>
    <w:multiLevelType w:val="multilevel"/>
    <w:tmpl w:val="71C0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B612AF"/>
    <w:multiLevelType w:val="hybridMultilevel"/>
    <w:tmpl w:val="EA00C0EC"/>
    <w:lvl w:ilvl="0" w:tplc="998E4786">
      <w:start w:val="1"/>
      <w:numFmt w:val="lowerLetter"/>
      <w:lvlText w:val="%1)"/>
      <w:lvlJc w:val="left"/>
      <w:pPr>
        <w:ind w:left="433" w:hanging="201"/>
      </w:pPr>
      <w:rPr>
        <w:rFonts w:ascii="Calibri" w:eastAsia="Calibri" w:hAnsi="Calibri" w:cs="Calibri" w:hint="default"/>
        <w:w w:val="99"/>
        <w:sz w:val="20"/>
        <w:szCs w:val="20"/>
        <w:lang w:val="it-IT" w:eastAsia="en-US" w:bidi="ar-SA"/>
      </w:rPr>
    </w:lvl>
    <w:lvl w:ilvl="1" w:tplc="6D640D76">
      <w:numFmt w:val="bullet"/>
      <w:lvlText w:val="•"/>
      <w:lvlJc w:val="left"/>
      <w:pPr>
        <w:ind w:left="1418" w:hanging="201"/>
      </w:pPr>
      <w:rPr>
        <w:rFonts w:hint="default"/>
        <w:lang w:val="it-IT" w:eastAsia="en-US" w:bidi="ar-SA"/>
      </w:rPr>
    </w:lvl>
    <w:lvl w:ilvl="2" w:tplc="A306B412">
      <w:numFmt w:val="bullet"/>
      <w:lvlText w:val="•"/>
      <w:lvlJc w:val="left"/>
      <w:pPr>
        <w:ind w:left="2397" w:hanging="201"/>
      </w:pPr>
      <w:rPr>
        <w:rFonts w:hint="default"/>
        <w:lang w:val="it-IT" w:eastAsia="en-US" w:bidi="ar-SA"/>
      </w:rPr>
    </w:lvl>
    <w:lvl w:ilvl="3" w:tplc="839C5F46">
      <w:numFmt w:val="bullet"/>
      <w:lvlText w:val="•"/>
      <w:lvlJc w:val="left"/>
      <w:pPr>
        <w:ind w:left="3375" w:hanging="201"/>
      </w:pPr>
      <w:rPr>
        <w:rFonts w:hint="default"/>
        <w:lang w:val="it-IT" w:eastAsia="en-US" w:bidi="ar-SA"/>
      </w:rPr>
    </w:lvl>
    <w:lvl w:ilvl="4" w:tplc="8E76CF9E">
      <w:numFmt w:val="bullet"/>
      <w:lvlText w:val="•"/>
      <w:lvlJc w:val="left"/>
      <w:pPr>
        <w:ind w:left="4354" w:hanging="201"/>
      </w:pPr>
      <w:rPr>
        <w:rFonts w:hint="default"/>
        <w:lang w:val="it-IT" w:eastAsia="en-US" w:bidi="ar-SA"/>
      </w:rPr>
    </w:lvl>
    <w:lvl w:ilvl="5" w:tplc="6D4A1606">
      <w:numFmt w:val="bullet"/>
      <w:lvlText w:val="•"/>
      <w:lvlJc w:val="left"/>
      <w:pPr>
        <w:ind w:left="5333" w:hanging="201"/>
      </w:pPr>
      <w:rPr>
        <w:rFonts w:hint="default"/>
        <w:lang w:val="it-IT" w:eastAsia="en-US" w:bidi="ar-SA"/>
      </w:rPr>
    </w:lvl>
    <w:lvl w:ilvl="6" w:tplc="4FFE5066">
      <w:numFmt w:val="bullet"/>
      <w:lvlText w:val="•"/>
      <w:lvlJc w:val="left"/>
      <w:pPr>
        <w:ind w:left="6311" w:hanging="201"/>
      </w:pPr>
      <w:rPr>
        <w:rFonts w:hint="default"/>
        <w:lang w:val="it-IT" w:eastAsia="en-US" w:bidi="ar-SA"/>
      </w:rPr>
    </w:lvl>
    <w:lvl w:ilvl="7" w:tplc="B0B49BDE">
      <w:numFmt w:val="bullet"/>
      <w:lvlText w:val="•"/>
      <w:lvlJc w:val="left"/>
      <w:pPr>
        <w:ind w:left="7290" w:hanging="201"/>
      </w:pPr>
      <w:rPr>
        <w:rFonts w:hint="default"/>
        <w:lang w:val="it-IT" w:eastAsia="en-US" w:bidi="ar-SA"/>
      </w:rPr>
    </w:lvl>
    <w:lvl w:ilvl="8" w:tplc="214A5744">
      <w:numFmt w:val="bullet"/>
      <w:lvlText w:val="•"/>
      <w:lvlJc w:val="left"/>
      <w:pPr>
        <w:ind w:left="8269" w:hanging="201"/>
      </w:pPr>
      <w:rPr>
        <w:rFonts w:hint="default"/>
        <w:lang w:val="it-IT" w:eastAsia="en-US" w:bidi="ar-SA"/>
      </w:rPr>
    </w:lvl>
  </w:abstractNum>
  <w:abstractNum w:abstractNumId="3" w15:restartNumberingAfterBreak="0">
    <w:nsid w:val="421728CE"/>
    <w:multiLevelType w:val="multilevel"/>
    <w:tmpl w:val="20B0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FF7440"/>
    <w:multiLevelType w:val="multilevel"/>
    <w:tmpl w:val="11123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C80744"/>
    <w:multiLevelType w:val="multilevel"/>
    <w:tmpl w:val="D6D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9479593">
    <w:abstractNumId w:val="2"/>
  </w:num>
  <w:num w:numId="2" w16cid:durableId="1534607777">
    <w:abstractNumId w:val="1"/>
  </w:num>
  <w:num w:numId="3" w16cid:durableId="2103985881">
    <w:abstractNumId w:val="4"/>
  </w:num>
  <w:num w:numId="4" w16cid:durableId="1210259874">
    <w:abstractNumId w:val="3"/>
  </w:num>
  <w:num w:numId="5" w16cid:durableId="21710370">
    <w:abstractNumId w:val="5"/>
  </w:num>
  <w:num w:numId="6" w16cid:durableId="1609505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10"/>
    <w:rsid w:val="0002065E"/>
    <w:rsid w:val="000312AF"/>
    <w:rsid w:val="00037CC7"/>
    <w:rsid w:val="000426A4"/>
    <w:rsid w:val="0006747C"/>
    <w:rsid w:val="00074D07"/>
    <w:rsid w:val="000750D3"/>
    <w:rsid w:val="0008066D"/>
    <w:rsid w:val="00082F50"/>
    <w:rsid w:val="00091BE8"/>
    <w:rsid w:val="00093829"/>
    <w:rsid w:val="0009474C"/>
    <w:rsid w:val="000B43B9"/>
    <w:rsid w:val="000C0774"/>
    <w:rsid w:val="000D151C"/>
    <w:rsid w:val="000D2586"/>
    <w:rsid w:val="000D6271"/>
    <w:rsid w:val="000E4DD3"/>
    <w:rsid w:val="000F3836"/>
    <w:rsid w:val="00102F86"/>
    <w:rsid w:val="00111394"/>
    <w:rsid w:val="00112F28"/>
    <w:rsid w:val="001177DA"/>
    <w:rsid w:val="0012373A"/>
    <w:rsid w:val="0013301A"/>
    <w:rsid w:val="00140DE4"/>
    <w:rsid w:val="00146A7D"/>
    <w:rsid w:val="001547FB"/>
    <w:rsid w:val="001573E1"/>
    <w:rsid w:val="00172040"/>
    <w:rsid w:val="001947EF"/>
    <w:rsid w:val="001A3660"/>
    <w:rsid w:val="001A4A88"/>
    <w:rsid w:val="001A6325"/>
    <w:rsid w:val="001B2A48"/>
    <w:rsid w:val="001B5A60"/>
    <w:rsid w:val="001B7C3B"/>
    <w:rsid w:val="001D28DA"/>
    <w:rsid w:val="001D360C"/>
    <w:rsid w:val="001E051D"/>
    <w:rsid w:val="001F29C1"/>
    <w:rsid w:val="001F6311"/>
    <w:rsid w:val="002006F5"/>
    <w:rsid w:val="002070D1"/>
    <w:rsid w:val="002279EA"/>
    <w:rsid w:val="00235E30"/>
    <w:rsid w:val="00240979"/>
    <w:rsid w:val="00243803"/>
    <w:rsid w:val="00245C91"/>
    <w:rsid w:val="002463EE"/>
    <w:rsid w:val="002478B1"/>
    <w:rsid w:val="002576D5"/>
    <w:rsid w:val="00270810"/>
    <w:rsid w:val="0028209D"/>
    <w:rsid w:val="002A0E58"/>
    <w:rsid w:val="002B3EF7"/>
    <w:rsid w:val="002B60F9"/>
    <w:rsid w:val="002B7694"/>
    <w:rsid w:val="002C1EB7"/>
    <w:rsid w:val="002C395A"/>
    <w:rsid w:val="002C6249"/>
    <w:rsid w:val="002C7386"/>
    <w:rsid w:val="002C7C61"/>
    <w:rsid w:val="002F26DE"/>
    <w:rsid w:val="00310AE8"/>
    <w:rsid w:val="00315229"/>
    <w:rsid w:val="00322539"/>
    <w:rsid w:val="003241A0"/>
    <w:rsid w:val="00340466"/>
    <w:rsid w:val="003537F3"/>
    <w:rsid w:val="00353D4B"/>
    <w:rsid w:val="00354599"/>
    <w:rsid w:val="0035588F"/>
    <w:rsid w:val="00360AE4"/>
    <w:rsid w:val="00361929"/>
    <w:rsid w:val="00364A9F"/>
    <w:rsid w:val="003673A4"/>
    <w:rsid w:val="0037433B"/>
    <w:rsid w:val="00380BA9"/>
    <w:rsid w:val="003A0722"/>
    <w:rsid w:val="003A2591"/>
    <w:rsid w:val="003C1D26"/>
    <w:rsid w:val="003C74B1"/>
    <w:rsid w:val="004026EF"/>
    <w:rsid w:val="00421AA1"/>
    <w:rsid w:val="004223CC"/>
    <w:rsid w:val="00426CA6"/>
    <w:rsid w:val="00430B8A"/>
    <w:rsid w:val="00442C1C"/>
    <w:rsid w:val="004507FA"/>
    <w:rsid w:val="004532D2"/>
    <w:rsid w:val="0045499A"/>
    <w:rsid w:val="0045795A"/>
    <w:rsid w:val="004647EF"/>
    <w:rsid w:val="0047418C"/>
    <w:rsid w:val="00495C8A"/>
    <w:rsid w:val="004A1704"/>
    <w:rsid w:val="004D1896"/>
    <w:rsid w:val="005012D8"/>
    <w:rsid w:val="005245AE"/>
    <w:rsid w:val="0052580F"/>
    <w:rsid w:val="005273FC"/>
    <w:rsid w:val="00531413"/>
    <w:rsid w:val="00536157"/>
    <w:rsid w:val="005402F8"/>
    <w:rsid w:val="005566D5"/>
    <w:rsid w:val="005718EB"/>
    <w:rsid w:val="00583273"/>
    <w:rsid w:val="00585494"/>
    <w:rsid w:val="00592526"/>
    <w:rsid w:val="005A58D6"/>
    <w:rsid w:val="005B070E"/>
    <w:rsid w:val="005B489C"/>
    <w:rsid w:val="005C3EBF"/>
    <w:rsid w:val="005C468B"/>
    <w:rsid w:val="005D4F3B"/>
    <w:rsid w:val="005D71C2"/>
    <w:rsid w:val="0060180B"/>
    <w:rsid w:val="00602FAD"/>
    <w:rsid w:val="00604011"/>
    <w:rsid w:val="00620495"/>
    <w:rsid w:val="00624B36"/>
    <w:rsid w:val="00630196"/>
    <w:rsid w:val="0063683E"/>
    <w:rsid w:val="00636C69"/>
    <w:rsid w:val="00646472"/>
    <w:rsid w:val="00653408"/>
    <w:rsid w:val="00653F7C"/>
    <w:rsid w:val="006719B8"/>
    <w:rsid w:val="00685358"/>
    <w:rsid w:val="0068795E"/>
    <w:rsid w:val="00687EB0"/>
    <w:rsid w:val="00692C7F"/>
    <w:rsid w:val="006B4A8C"/>
    <w:rsid w:val="006C112C"/>
    <w:rsid w:val="006F0749"/>
    <w:rsid w:val="006F477C"/>
    <w:rsid w:val="006F7C34"/>
    <w:rsid w:val="007153F8"/>
    <w:rsid w:val="00727E6D"/>
    <w:rsid w:val="00734308"/>
    <w:rsid w:val="00736864"/>
    <w:rsid w:val="00744668"/>
    <w:rsid w:val="00745C36"/>
    <w:rsid w:val="0075049B"/>
    <w:rsid w:val="00760431"/>
    <w:rsid w:val="00761B75"/>
    <w:rsid w:val="00773AAB"/>
    <w:rsid w:val="0077509B"/>
    <w:rsid w:val="00777819"/>
    <w:rsid w:val="00777EF5"/>
    <w:rsid w:val="00780FE5"/>
    <w:rsid w:val="007A13DE"/>
    <w:rsid w:val="007A5F2B"/>
    <w:rsid w:val="007B1D86"/>
    <w:rsid w:val="007B56F3"/>
    <w:rsid w:val="007C4A91"/>
    <w:rsid w:val="007E31E8"/>
    <w:rsid w:val="007F0CC1"/>
    <w:rsid w:val="008049EE"/>
    <w:rsid w:val="00815B5A"/>
    <w:rsid w:val="008221B4"/>
    <w:rsid w:val="00826F61"/>
    <w:rsid w:val="00850FFC"/>
    <w:rsid w:val="00851349"/>
    <w:rsid w:val="00857B40"/>
    <w:rsid w:val="0086189A"/>
    <w:rsid w:val="00861FA2"/>
    <w:rsid w:val="00867950"/>
    <w:rsid w:val="00884D35"/>
    <w:rsid w:val="00887224"/>
    <w:rsid w:val="008A2D38"/>
    <w:rsid w:val="008A4A0B"/>
    <w:rsid w:val="008C07B9"/>
    <w:rsid w:val="008C7AC0"/>
    <w:rsid w:val="008F26AD"/>
    <w:rsid w:val="008F3A63"/>
    <w:rsid w:val="00904DDE"/>
    <w:rsid w:val="00912268"/>
    <w:rsid w:val="00915F5F"/>
    <w:rsid w:val="00925DE6"/>
    <w:rsid w:val="00932AB6"/>
    <w:rsid w:val="00940E32"/>
    <w:rsid w:val="009419DE"/>
    <w:rsid w:val="00943AB9"/>
    <w:rsid w:val="00946469"/>
    <w:rsid w:val="00950123"/>
    <w:rsid w:val="00965AD7"/>
    <w:rsid w:val="00967855"/>
    <w:rsid w:val="00971B1A"/>
    <w:rsid w:val="00981AAF"/>
    <w:rsid w:val="00982CC8"/>
    <w:rsid w:val="009A240A"/>
    <w:rsid w:val="009A366E"/>
    <w:rsid w:val="009C4F19"/>
    <w:rsid w:val="009D2FDB"/>
    <w:rsid w:val="009F4E6E"/>
    <w:rsid w:val="00A04657"/>
    <w:rsid w:val="00A102FA"/>
    <w:rsid w:val="00A25FBF"/>
    <w:rsid w:val="00A270CB"/>
    <w:rsid w:val="00A42A90"/>
    <w:rsid w:val="00A43FA0"/>
    <w:rsid w:val="00A445F2"/>
    <w:rsid w:val="00A45BDC"/>
    <w:rsid w:val="00A474D3"/>
    <w:rsid w:val="00A6591F"/>
    <w:rsid w:val="00A73112"/>
    <w:rsid w:val="00A81C54"/>
    <w:rsid w:val="00A84A0D"/>
    <w:rsid w:val="00A84C63"/>
    <w:rsid w:val="00A8521E"/>
    <w:rsid w:val="00A95CF8"/>
    <w:rsid w:val="00A9703E"/>
    <w:rsid w:val="00AA2049"/>
    <w:rsid w:val="00AA319B"/>
    <w:rsid w:val="00AA3839"/>
    <w:rsid w:val="00AB1625"/>
    <w:rsid w:val="00AC4889"/>
    <w:rsid w:val="00AD1E65"/>
    <w:rsid w:val="00AD2B3D"/>
    <w:rsid w:val="00AF2EDE"/>
    <w:rsid w:val="00AF5B2A"/>
    <w:rsid w:val="00B11E81"/>
    <w:rsid w:val="00B16396"/>
    <w:rsid w:val="00B213FF"/>
    <w:rsid w:val="00B222AD"/>
    <w:rsid w:val="00B3116C"/>
    <w:rsid w:val="00B42E15"/>
    <w:rsid w:val="00B4456C"/>
    <w:rsid w:val="00B46031"/>
    <w:rsid w:val="00B50617"/>
    <w:rsid w:val="00B602C7"/>
    <w:rsid w:val="00B608FA"/>
    <w:rsid w:val="00B80B00"/>
    <w:rsid w:val="00B84E37"/>
    <w:rsid w:val="00BA05E4"/>
    <w:rsid w:val="00BA1770"/>
    <w:rsid w:val="00BA17AA"/>
    <w:rsid w:val="00BA2BD7"/>
    <w:rsid w:val="00BB64E6"/>
    <w:rsid w:val="00BC23E7"/>
    <w:rsid w:val="00BD1512"/>
    <w:rsid w:val="00C146BF"/>
    <w:rsid w:val="00C15F5A"/>
    <w:rsid w:val="00C7199A"/>
    <w:rsid w:val="00C93151"/>
    <w:rsid w:val="00C95AAA"/>
    <w:rsid w:val="00CA0C4F"/>
    <w:rsid w:val="00CA223E"/>
    <w:rsid w:val="00CA40FC"/>
    <w:rsid w:val="00CB2DDC"/>
    <w:rsid w:val="00CC2260"/>
    <w:rsid w:val="00CE14DD"/>
    <w:rsid w:val="00CE763B"/>
    <w:rsid w:val="00CF4A20"/>
    <w:rsid w:val="00CF58AB"/>
    <w:rsid w:val="00D20977"/>
    <w:rsid w:val="00D31880"/>
    <w:rsid w:val="00D40B12"/>
    <w:rsid w:val="00D42973"/>
    <w:rsid w:val="00D61BD9"/>
    <w:rsid w:val="00D6796C"/>
    <w:rsid w:val="00D840A1"/>
    <w:rsid w:val="00D85419"/>
    <w:rsid w:val="00D85A5B"/>
    <w:rsid w:val="00D94902"/>
    <w:rsid w:val="00DB2FFE"/>
    <w:rsid w:val="00DB604C"/>
    <w:rsid w:val="00DC163A"/>
    <w:rsid w:val="00DC2643"/>
    <w:rsid w:val="00DC7BCB"/>
    <w:rsid w:val="00DE441F"/>
    <w:rsid w:val="00DF29AE"/>
    <w:rsid w:val="00DF338F"/>
    <w:rsid w:val="00E06B4B"/>
    <w:rsid w:val="00E26F34"/>
    <w:rsid w:val="00E437D3"/>
    <w:rsid w:val="00E5532F"/>
    <w:rsid w:val="00E5788A"/>
    <w:rsid w:val="00E762C0"/>
    <w:rsid w:val="00E764B2"/>
    <w:rsid w:val="00E802EC"/>
    <w:rsid w:val="00EA13B4"/>
    <w:rsid w:val="00EA4E70"/>
    <w:rsid w:val="00EC0CB5"/>
    <w:rsid w:val="00EC687E"/>
    <w:rsid w:val="00EF4B71"/>
    <w:rsid w:val="00F03685"/>
    <w:rsid w:val="00F17A40"/>
    <w:rsid w:val="00F26CA9"/>
    <w:rsid w:val="00F51747"/>
    <w:rsid w:val="00F53B68"/>
    <w:rsid w:val="00F55C66"/>
    <w:rsid w:val="00F6103F"/>
    <w:rsid w:val="00F6745B"/>
    <w:rsid w:val="00F70C2D"/>
    <w:rsid w:val="00F75A37"/>
    <w:rsid w:val="00F832AC"/>
    <w:rsid w:val="00F83448"/>
    <w:rsid w:val="00F90DDC"/>
    <w:rsid w:val="00F9153C"/>
    <w:rsid w:val="00FB417B"/>
    <w:rsid w:val="00FB4AF3"/>
    <w:rsid w:val="00FC3956"/>
    <w:rsid w:val="00FD18ED"/>
    <w:rsid w:val="00FD19A0"/>
    <w:rsid w:val="00FE11F1"/>
    <w:rsid w:val="00FE19C9"/>
    <w:rsid w:val="00FF5E34"/>
    <w:rsid w:val="00FF71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4904E"/>
  <w15:docId w15:val="{2A8A8C31-16F2-43FE-93C8-D2C2991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44"/>
      <w:ind w:left="1043" w:hanging="3680"/>
      <w:outlineLvl w:val="0"/>
    </w:pPr>
    <w:rPr>
      <w:b/>
      <w:bCs/>
      <w:sz w:val="28"/>
      <w:szCs w:val="28"/>
    </w:rPr>
  </w:style>
  <w:style w:type="paragraph" w:styleId="Titolo2">
    <w:name w:val="heading 2"/>
    <w:basedOn w:val="Normale"/>
    <w:uiPriority w:val="9"/>
    <w:unhideWhenUsed/>
    <w:qFormat/>
    <w:pPr>
      <w:ind w:left="688" w:right="3041"/>
      <w:jc w:val="center"/>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spacing w:before="1"/>
      <w:ind w:left="433" w:right="689"/>
    </w:pPr>
  </w:style>
  <w:style w:type="paragraph" w:customStyle="1" w:styleId="TableParagraph">
    <w:name w:val="Table Paragraph"/>
    <w:basedOn w:val="Normale"/>
    <w:uiPriority w:val="1"/>
    <w:qFormat/>
    <w:pPr>
      <w:jc w:val="center"/>
    </w:pPr>
  </w:style>
  <w:style w:type="character" w:customStyle="1" w:styleId="CorpotestoCarattere">
    <w:name w:val="Corpo testo Carattere"/>
    <w:basedOn w:val="Carpredefinitoparagrafo"/>
    <w:link w:val="Corpotesto"/>
    <w:uiPriority w:val="1"/>
    <w:rsid w:val="002C395A"/>
    <w:rPr>
      <w:rFonts w:ascii="Calibri" w:eastAsia="Calibri" w:hAnsi="Calibri" w:cs="Calibri"/>
      <w:sz w:val="20"/>
      <w:szCs w:val="20"/>
      <w:lang w:val="it-IT"/>
    </w:rPr>
  </w:style>
  <w:style w:type="paragraph" w:styleId="Testonotaapidipagina">
    <w:name w:val="footnote text"/>
    <w:basedOn w:val="Normale"/>
    <w:link w:val="TestonotaapidipaginaCarattere"/>
    <w:uiPriority w:val="99"/>
    <w:semiHidden/>
    <w:unhideWhenUsed/>
    <w:rsid w:val="00DF29AE"/>
    <w:rPr>
      <w:sz w:val="20"/>
      <w:szCs w:val="20"/>
    </w:rPr>
  </w:style>
  <w:style w:type="character" w:customStyle="1" w:styleId="TestonotaapidipaginaCarattere">
    <w:name w:val="Testo nota a piè di pagina Carattere"/>
    <w:basedOn w:val="Carpredefinitoparagrafo"/>
    <w:link w:val="Testonotaapidipagina"/>
    <w:uiPriority w:val="99"/>
    <w:semiHidden/>
    <w:rsid w:val="00DF29AE"/>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DF29AE"/>
    <w:rPr>
      <w:vertAlign w:val="superscript"/>
    </w:rPr>
  </w:style>
  <w:style w:type="table" w:styleId="Grigliatabella">
    <w:name w:val="Table Grid"/>
    <w:basedOn w:val="Tabellanormale"/>
    <w:uiPriority w:val="39"/>
    <w:rsid w:val="0045499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6031"/>
    <w:pPr>
      <w:widowControl/>
      <w:adjustRightInd w:val="0"/>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semiHidden/>
    <w:unhideWhenUsed/>
    <w:rsid w:val="00FD19A0"/>
    <w:rPr>
      <w:color w:val="0563C1"/>
      <w:u w:val="single"/>
    </w:rPr>
  </w:style>
  <w:style w:type="character" w:styleId="Collegamentovisitato">
    <w:name w:val="FollowedHyperlink"/>
    <w:basedOn w:val="Carpredefinitoparagrafo"/>
    <w:uiPriority w:val="99"/>
    <w:semiHidden/>
    <w:unhideWhenUsed/>
    <w:rsid w:val="00FD19A0"/>
    <w:rPr>
      <w:color w:val="954F72"/>
      <w:u w:val="single"/>
    </w:rPr>
  </w:style>
  <w:style w:type="paragraph" w:customStyle="1" w:styleId="msonormal0">
    <w:name w:val="msonormal"/>
    <w:basedOn w:val="Normale"/>
    <w:rsid w:val="00FD19A0"/>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font5">
    <w:name w:val="font5"/>
    <w:basedOn w:val="Normale"/>
    <w:rsid w:val="00FD19A0"/>
    <w:pPr>
      <w:widowControl/>
      <w:autoSpaceDE/>
      <w:autoSpaceDN/>
      <w:spacing w:before="100" w:beforeAutospacing="1" w:after="100" w:afterAutospacing="1"/>
    </w:pPr>
    <w:rPr>
      <w:rFonts w:eastAsia="Times New Roman"/>
      <w:b/>
      <w:bCs/>
      <w:color w:val="FFFFFF"/>
      <w:sz w:val="20"/>
      <w:szCs w:val="20"/>
      <w:lang w:val="fr-FR" w:eastAsia="fr-FR"/>
    </w:rPr>
  </w:style>
  <w:style w:type="paragraph" w:customStyle="1" w:styleId="font6">
    <w:name w:val="font6"/>
    <w:basedOn w:val="Normale"/>
    <w:rsid w:val="00FD19A0"/>
    <w:pPr>
      <w:widowControl/>
      <w:autoSpaceDE/>
      <w:autoSpaceDN/>
      <w:spacing w:before="100" w:beforeAutospacing="1" w:after="100" w:afterAutospacing="1"/>
    </w:pPr>
    <w:rPr>
      <w:rFonts w:eastAsia="Times New Roman"/>
      <w:b/>
      <w:bCs/>
      <w:color w:val="000000"/>
      <w:sz w:val="20"/>
      <w:szCs w:val="20"/>
      <w:lang w:val="fr-FR" w:eastAsia="fr-FR"/>
    </w:rPr>
  </w:style>
  <w:style w:type="paragraph" w:customStyle="1" w:styleId="font7">
    <w:name w:val="font7"/>
    <w:basedOn w:val="Normale"/>
    <w:rsid w:val="00FD19A0"/>
    <w:pPr>
      <w:widowControl/>
      <w:autoSpaceDE/>
      <w:autoSpaceDN/>
      <w:spacing w:before="100" w:beforeAutospacing="1" w:after="100" w:afterAutospacing="1"/>
    </w:pPr>
    <w:rPr>
      <w:rFonts w:eastAsia="Times New Roman"/>
      <w:b/>
      <w:bCs/>
      <w:i/>
      <w:iCs/>
      <w:color w:val="000000"/>
      <w:sz w:val="20"/>
      <w:szCs w:val="20"/>
      <w:lang w:val="fr-FR" w:eastAsia="fr-FR"/>
    </w:rPr>
  </w:style>
  <w:style w:type="paragraph" w:customStyle="1" w:styleId="font8">
    <w:name w:val="font8"/>
    <w:basedOn w:val="Normale"/>
    <w:rsid w:val="00FD19A0"/>
    <w:pPr>
      <w:widowControl/>
      <w:autoSpaceDE/>
      <w:autoSpaceDN/>
      <w:spacing w:before="100" w:beforeAutospacing="1" w:after="100" w:afterAutospacing="1"/>
    </w:pPr>
    <w:rPr>
      <w:rFonts w:eastAsia="Times New Roman"/>
      <w:sz w:val="16"/>
      <w:szCs w:val="16"/>
      <w:lang w:val="fr-FR" w:eastAsia="fr-FR"/>
    </w:rPr>
  </w:style>
  <w:style w:type="paragraph" w:customStyle="1" w:styleId="font9">
    <w:name w:val="font9"/>
    <w:basedOn w:val="Normale"/>
    <w:rsid w:val="00FD19A0"/>
    <w:pPr>
      <w:widowControl/>
      <w:autoSpaceDE/>
      <w:autoSpaceDN/>
      <w:spacing w:before="100" w:beforeAutospacing="1" w:after="100" w:afterAutospacing="1"/>
    </w:pPr>
    <w:rPr>
      <w:rFonts w:eastAsia="Times New Roman"/>
      <w:color w:val="FFFFFF"/>
      <w:sz w:val="20"/>
      <w:szCs w:val="20"/>
      <w:lang w:val="fr-FR" w:eastAsia="fr-FR"/>
    </w:rPr>
  </w:style>
  <w:style w:type="paragraph" w:customStyle="1" w:styleId="xl65">
    <w:name w:val="xl65"/>
    <w:basedOn w:val="Normale"/>
    <w:rsid w:val="00FD19A0"/>
    <w:pPr>
      <w:widowControl/>
      <w:pBdr>
        <w:bottom w:val="single" w:sz="8" w:space="0" w:color="auto"/>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66">
    <w:name w:val="xl66"/>
    <w:basedOn w:val="Normale"/>
    <w:rsid w:val="00FD19A0"/>
    <w:pPr>
      <w:widowControl/>
      <w:pBdr>
        <w:bottom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67">
    <w:name w:val="xl67"/>
    <w:basedOn w:val="Normale"/>
    <w:rsid w:val="00FD19A0"/>
    <w:pPr>
      <w:widowControl/>
      <w:pBdr>
        <w:left w:val="single" w:sz="8" w:space="0" w:color="auto"/>
        <w:bottom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68">
    <w:name w:val="xl68"/>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69">
    <w:name w:val="xl69"/>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0">
    <w:name w:val="xl70"/>
    <w:basedOn w:val="Normale"/>
    <w:rsid w:val="00FD19A0"/>
    <w:pPr>
      <w:widowControl/>
      <w:pBdr>
        <w:top w:val="single" w:sz="8"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1">
    <w:name w:val="xl71"/>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2">
    <w:name w:val="xl72"/>
    <w:basedOn w:val="Normale"/>
    <w:rsid w:val="00FD19A0"/>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73">
    <w:name w:val="xl73"/>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4">
    <w:name w:val="xl74"/>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5">
    <w:name w:val="xl75"/>
    <w:basedOn w:val="Normale"/>
    <w:rsid w:val="00FD19A0"/>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6">
    <w:name w:val="xl76"/>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7">
    <w:name w:val="xl77"/>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8">
    <w:name w:val="xl78"/>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79">
    <w:name w:val="xl79"/>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80">
    <w:name w:val="xl80"/>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1">
    <w:name w:val="xl81"/>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2">
    <w:name w:val="xl82"/>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3">
    <w:name w:val="xl83"/>
    <w:basedOn w:val="Normale"/>
    <w:rsid w:val="00FD19A0"/>
    <w:pPr>
      <w:widowControl/>
      <w:pBdr>
        <w:top w:val="single" w:sz="4" w:space="0" w:color="000000"/>
        <w:left w:val="single" w:sz="12"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4">
    <w:name w:val="xl84"/>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5">
    <w:name w:val="xl85"/>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6">
    <w:name w:val="xl86"/>
    <w:basedOn w:val="Normale"/>
    <w:rsid w:val="00FD19A0"/>
    <w:pPr>
      <w:widowControl/>
      <w:pBdr>
        <w:top w:val="single" w:sz="4" w:space="0" w:color="000000"/>
        <w:left w:val="single" w:sz="12"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7">
    <w:name w:val="xl87"/>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8">
    <w:name w:val="xl88"/>
    <w:basedOn w:val="Normale"/>
    <w:rsid w:val="00FD19A0"/>
    <w:pPr>
      <w:widowControl/>
      <w:pBdr>
        <w:top w:val="single" w:sz="4" w:space="0" w:color="000000"/>
        <w:left w:val="single" w:sz="12"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89">
    <w:name w:val="xl89"/>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0">
    <w:name w:val="xl90"/>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1">
    <w:name w:val="xl91"/>
    <w:basedOn w:val="Normale"/>
    <w:rsid w:val="00FD19A0"/>
    <w:pPr>
      <w:widowControl/>
      <w:pBdr>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92">
    <w:name w:val="xl92"/>
    <w:basedOn w:val="Normale"/>
    <w:rsid w:val="00FD19A0"/>
    <w:pPr>
      <w:widowControl/>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93">
    <w:name w:val="xl93"/>
    <w:basedOn w:val="Normale"/>
    <w:rsid w:val="00FD19A0"/>
    <w:pPr>
      <w:widowControl/>
      <w:pBdr>
        <w:lef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94">
    <w:name w:val="xl94"/>
    <w:basedOn w:val="Normale"/>
    <w:rsid w:val="00FD19A0"/>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5">
    <w:name w:val="xl95"/>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6">
    <w:name w:val="xl96"/>
    <w:basedOn w:val="Normale"/>
    <w:rsid w:val="00FD19A0"/>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7">
    <w:name w:val="xl97"/>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8">
    <w:name w:val="xl98"/>
    <w:basedOn w:val="Normale"/>
    <w:rsid w:val="00FD19A0"/>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99">
    <w:name w:val="xl99"/>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00">
    <w:name w:val="xl100"/>
    <w:basedOn w:val="Normale"/>
    <w:rsid w:val="00FD19A0"/>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val="fr-FR" w:eastAsia="fr-FR"/>
    </w:rPr>
  </w:style>
  <w:style w:type="paragraph" w:customStyle="1" w:styleId="xl101">
    <w:name w:val="xl101"/>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val="fr-FR" w:eastAsia="fr-FR"/>
    </w:rPr>
  </w:style>
  <w:style w:type="paragraph" w:customStyle="1" w:styleId="xl102">
    <w:name w:val="xl102"/>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03">
    <w:name w:val="xl103"/>
    <w:basedOn w:val="Normale"/>
    <w:rsid w:val="00FD19A0"/>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val="fr-FR" w:eastAsia="fr-FR"/>
    </w:rPr>
  </w:style>
  <w:style w:type="paragraph" w:customStyle="1" w:styleId="xl104">
    <w:name w:val="xl104"/>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val="fr-FR" w:eastAsia="fr-FR"/>
    </w:rPr>
  </w:style>
  <w:style w:type="paragraph" w:customStyle="1" w:styleId="xl105">
    <w:name w:val="xl105"/>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06">
    <w:name w:val="xl106"/>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07">
    <w:name w:val="xl107"/>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08">
    <w:name w:val="xl108"/>
    <w:basedOn w:val="Normale"/>
    <w:rsid w:val="00FD19A0"/>
    <w:pPr>
      <w:widowControl/>
      <w:pBdr>
        <w:top w:val="single" w:sz="4"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09">
    <w:name w:val="xl109"/>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10">
    <w:name w:val="xl110"/>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1">
    <w:name w:val="xl111"/>
    <w:basedOn w:val="Normale"/>
    <w:rsid w:val="00FD19A0"/>
    <w:pPr>
      <w:widowControl/>
      <w:pBdr>
        <w:left w:val="single" w:sz="4" w:space="0" w:color="000000"/>
        <w:bottom w:val="single" w:sz="4" w:space="0" w:color="auto"/>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12">
    <w:name w:val="xl112"/>
    <w:basedOn w:val="Normale"/>
    <w:rsid w:val="00FD19A0"/>
    <w:pPr>
      <w:widowControl/>
      <w:pBdr>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3">
    <w:name w:val="xl113"/>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14">
    <w:name w:val="xl114"/>
    <w:basedOn w:val="Normale"/>
    <w:rsid w:val="00FD19A0"/>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5">
    <w:name w:val="xl115"/>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6">
    <w:name w:val="xl116"/>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7">
    <w:name w:val="xl117"/>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18">
    <w:name w:val="xl118"/>
    <w:basedOn w:val="Normale"/>
    <w:rsid w:val="00FD19A0"/>
    <w:pPr>
      <w:widowControl/>
      <w:pBdr>
        <w:top w:val="single" w:sz="12" w:space="0" w:color="000000"/>
        <w:left w:val="single" w:sz="12"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19">
    <w:name w:val="xl119"/>
    <w:basedOn w:val="Normale"/>
    <w:rsid w:val="00FD19A0"/>
    <w:pPr>
      <w:widowControl/>
      <w:pBdr>
        <w:top w:val="single" w:sz="12"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0">
    <w:name w:val="xl120"/>
    <w:basedOn w:val="Normale"/>
    <w:rsid w:val="00FD19A0"/>
    <w:pPr>
      <w:widowControl/>
      <w:pBdr>
        <w:top w:val="single" w:sz="12"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21">
    <w:name w:val="xl121"/>
    <w:basedOn w:val="Normale"/>
    <w:rsid w:val="00FD19A0"/>
    <w:pPr>
      <w:widowControl/>
      <w:pBdr>
        <w:top w:val="single" w:sz="4" w:space="0" w:color="000000"/>
        <w:left w:val="single" w:sz="12"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2">
    <w:name w:val="xl122"/>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3">
    <w:name w:val="xl123"/>
    <w:basedOn w:val="Normale"/>
    <w:rsid w:val="00FD19A0"/>
    <w:pPr>
      <w:widowControl/>
      <w:pBdr>
        <w:top w:val="single" w:sz="4" w:space="0" w:color="000000"/>
        <w:left w:val="single" w:sz="12"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4">
    <w:name w:val="xl124"/>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5">
    <w:name w:val="xl125"/>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26">
    <w:name w:val="xl126"/>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7">
    <w:name w:val="xl127"/>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28">
    <w:name w:val="xl128"/>
    <w:basedOn w:val="Normale"/>
    <w:rsid w:val="00FD19A0"/>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29">
    <w:name w:val="xl129"/>
    <w:basedOn w:val="Normale"/>
    <w:rsid w:val="00FD19A0"/>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30">
    <w:name w:val="xl130"/>
    <w:basedOn w:val="Normale"/>
    <w:rsid w:val="00FD19A0"/>
    <w:pPr>
      <w:widowControl/>
      <w:pBdr>
        <w:top w:val="single" w:sz="4" w:space="0" w:color="000000"/>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31">
    <w:name w:val="xl131"/>
    <w:basedOn w:val="Normale"/>
    <w:rsid w:val="00FD19A0"/>
    <w:pPr>
      <w:widowControl/>
      <w:pBdr>
        <w:top w:val="single" w:sz="4" w:space="0" w:color="000000"/>
        <w:left w:val="single" w:sz="4" w:space="0" w:color="000000"/>
        <w:bottom w:val="single" w:sz="4" w:space="0" w:color="auto"/>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u w:val="single"/>
      <w:lang w:val="fr-FR" w:eastAsia="fr-FR"/>
    </w:rPr>
  </w:style>
  <w:style w:type="paragraph" w:customStyle="1" w:styleId="xl132">
    <w:name w:val="xl132"/>
    <w:basedOn w:val="Normale"/>
    <w:rsid w:val="00FD19A0"/>
    <w:pPr>
      <w:widowControl/>
      <w:pBdr>
        <w:top w:val="single" w:sz="4" w:space="0" w:color="000000"/>
        <w:left w:val="single" w:sz="4" w:space="0" w:color="000000"/>
        <w:bottom w:val="single" w:sz="4" w:space="0" w:color="auto"/>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33">
    <w:name w:val="xl133"/>
    <w:basedOn w:val="Normale"/>
    <w:rsid w:val="00FD19A0"/>
    <w:pPr>
      <w:widowControl/>
      <w:pBdr>
        <w:top w:val="single" w:sz="4" w:space="0" w:color="000000"/>
        <w:left w:val="single" w:sz="4" w:space="0" w:color="000000"/>
        <w:bottom w:val="single" w:sz="4" w:space="0" w:color="auto"/>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4">
    <w:name w:val="xl134"/>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5">
    <w:name w:val="xl135"/>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563C1"/>
      <w:sz w:val="16"/>
      <w:szCs w:val="16"/>
      <w:u w:val="single"/>
      <w:lang w:val="fr-FR" w:eastAsia="fr-FR"/>
    </w:rPr>
  </w:style>
  <w:style w:type="paragraph" w:customStyle="1" w:styleId="xl136">
    <w:name w:val="xl136"/>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7">
    <w:name w:val="xl137"/>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8">
    <w:name w:val="xl138"/>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39">
    <w:name w:val="xl139"/>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0">
    <w:name w:val="xl140"/>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1">
    <w:name w:val="xl141"/>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2">
    <w:name w:val="xl142"/>
    <w:basedOn w:val="Normale"/>
    <w:rsid w:val="00FD19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3">
    <w:name w:val="xl143"/>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4">
    <w:name w:val="xl144"/>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5">
    <w:name w:val="xl145"/>
    <w:basedOn w:val="Normale"/>
    <w:rsid w:val="00FD19A0"/>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46">
    <w:name w:val="xl146"/>
    <w:basedOn w:val="Normale"/>
    <w:rsid w:val="00FD19A0"/>
    <w:pPr>
      <w:widowControl/>
      <w:pBdr>
        <w:top w:val="single" w:sz="12"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47">
    <w:name w:val="xl147"/>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48">
    <w:name w:val="xl148"/>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49">
    <w:name w:val="xl149"/>
    <w:basedOn w:val="Normale"/>
    <w:rsid w:val="00FD19A0"/>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0">
    <w:name w:val="xl150"/>
    <w:basedOn w:val="Normale"/>
    <w:rsid w:val="00FD19A0"/>
    <w:pPr>
      <w:widowControl/>
      <w:autoSpaceDE/>
      <w:autoSpaceDN/>
      <w:spacing w:before="100" w:beforeAutospacing="1" w:after="100" w:afterAutospacing="1"/>
      <w:textAlignment w:val="center"/>
    </w:pPr>
    <w:rPr>
      <w:rFonts w:ascii="Times New Roman" w:eastAsia="Times New Roman" w:hAnsi="Times New Roman" w:cs="Times New Roman"/>
      <w:sz w:val="24"/>
      <w:szCs w:val="24"/>
      <w:lang w:val="fr-FR" w:eastAsia="fr-FR"/>
    </w:rPr>
  </w:style>
  <w:style w:type="paragraph" w:customStyle="1" w:styleId="xl151">
    <w:name w:val="xl151"/>
    <w:basedOn w:val="Normale"/>
    <w:rsid w:val="00FD19A0"/>
    <w:pPr>
      <w:widowControl/>
      <w:pBdr>
        <w:top w:val="single" w:sz="4" w:space="0" w:color="000000"/>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2">
    <w:name w:val="xl152"/>
    <w:basedOn w:val="Normale"/>
    <w:rsid w:val="00FD19A0"/>
    <w:pPr>
      <w:widowControl/>
      <w:pBdr>
        <w:top w:val="single" w:sz="4" w:space="0" w:color="000000"/>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53">
    <w:name w:val="xl153"/>
    <w:basedOn w:val="Normale"/>
    <w:rsid w:val="00FD19A0"/>
    <w:pPr>
      <w:widowControl/>
      <w:pBdr>
        <w:top w:val="single" w:sz="4" w:space="0" w:color="000000"/>
        <w:left w:val="single" w:sz="4" w:space="0" w:color="000000"/>
        <w:bottom w:val="single" w:sz="4" w:space="0" w:color="000000"/>
        <w:right w:val="single" w:sz="12"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4">
    <w:name w:val="xl154"/>
    <w:basedOn w:val="Normale"/>
    <w:rsid w:val="00FD19A0"/>
    <w:pPr>
      <w:widowControl/>
      <w:pBdr>
        <w:top w:val="single" w:sz="4" w:space="0" w:color="000000"/>
        <w:left w:val="single" w:sz="4" w:space="0" w:color="000000"/>
        <w:bottom w:val="single" w:sz="12"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5">
    <w:name w:val="xl155"/>
    <w:basedOn w:val="Normale"/>
    <w:rsid w:val="00FD19A0"/>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6">
    <w:name w:val="xl156"/>
    <w:basedOn w:val="Normale"/>
    <w:rsid w:val="00FD19A0"/>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7">
    <w:name w:val="xl157"/>
    <w:basedOn w:val="Normale"/>
    <w:rsid w:val="00FD19A0"/>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8">
    <w:name w:val="xl158"/>
    <w:basedOn w:val="Normale"/>
    <w:rsid w:val="00FD19A0"/>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59">
    <w:name w:val="xl159"/>
    <w:basedOn w:val="Normale"/>
    <w:rsid w:val="00FD19A0"/>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0">
    <w:name w:val="xl160"/>
    <w:basedOn w:val="Normale"/>
    <w:rsid w:val="00FD19A0"/>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1">
    <w:name w:val="xl161"/>
    <w:basedOn w:val="Normale"/>
    <w:rsid w:val="00FD19A0"/>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2">
    <w:name w:val="xl162"/>
    <w:basedOn w:val="Normale"/>
    <w:rsid w:val="00FD19A0"/>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3">
    <w:name w:val="xl163"/>
    <w:basedOn w:val="Normale"/>
    <w:rsid w:val="00FD19A0"/>
    <w:pPr>
      <w:widowControl/>
      <w:pBdr>
        <w:top w:val="single" w:sz="12" w:space="0" w:color="000000"/>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64">
    <w:name w:val="xl164"/>
    <w:basedOn w:val="Normale"/>
    <w:rsid w:val="00FD19A0"/>
    <w:pPr>
      <w:widowControl/>
      <w:pBdr>
        <w:top w:val="single" w:sz="4" w:space="0" w:color="000000"/>
        <w:left w:val="single" w:sz="4" w:space="0" w:color="000000"/>
        <w:bottom w:val="single" w:sz="12"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65">
    <w:name w:val="xl165"/>
    <w:basedOn w:val="Normale"/>
    <w:rsid w:val="00FD19A0"/>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6">
    <w:name w:val="xl166"/>
    <w:basedOn w:val="Normale"/>
    <w:rsid w:val="00FD19A0"/>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xl167">
    <w:name w:val="xl167"/>
    <w:basedOn w:val="Normale"/>
    <w:rsid w:val="00FD19A0"/>
    <w:pPr>
      <w:widowControl/>
      <w:pBdr>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68">
    <w:name w:val="xl168"/>
    <w:basedOn w:val="Normale"/>
    <w:rsid w:val="00FD19A0"/>
    <w:pPr>
      <w:widowControl/>
      <w:pBdr>
        <w:left w:val="single" w:sz="4" w:space="0" w:color="000000"/>
        <w:bottom w:val="single" w:sz="4" w:space="0" w:color="000000"/>
        <w:right w:val="single" w:sz="4"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69">
    <w:name w:val="xl169"/>
    <w:basedOn w:val="Normale"/>
    <w:rsid w:val="00FD19A0"/>
    <w:pPr>
      <w:widowControl/>
      <w:pBdr>
        <w:top w:val="single" w:sz="4" w:space="0" w:color="auto"/>
        <w:left w:val="single" w:sz="4" w:space="0" w:color="000000"/>
        <w:bottom w:val="single" w:sz="4" w:space="0" w:color="auto"/>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70">
    <w:name w:val="xl170"/>
    <w:basedOn w:val="Normale"/>
    <w:rsid w:val="00FD19A0"/>
    <w:pPr>
      <w:widowControl/>
      <w:pBdr>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71">
    <w:name w:val="xl171"/>
    <w:basedOn w:val="Normale"/>
    <w:rsid w:val="00FD19A0"/>
    <w:pPr>
      <w:widowControl/>
      <w:pBdr>
        <w:left w:val="single" w:sz="4" w:space="0" w:color="000000"/>
        <w:bottom w:val="single" w:sz="4" w:space="0" w:color="auto"/>
        <w:right w:val="single" w:sz="4" w:space="0" w:color="000000"/>
      </w:pBdr>
      <w:autoSpaceDE/>
      <w:autoSpaceDN/>
      <w:spacing w:before="100" w:beforeAutospacing="1" w:after="100" w:afterAutospacing="1"/>
      <w:textAlignment w:val="center"/>
    </w:pPr>
    <w:rPr>
      <w:rFonts w:ascii="Arial" w:eastAsia="Times New Roman" w:hAnsi="Arial" w:cs="Arial"/>
      <w:sz w:val="16"/>
      <w:szCs w:val="16"/>
      <w:lang w:val="fr-FR" w:eastAsia="fr-FR"/>
    </w:rPr>
  </w:style>
  <w:style w:type="paragraph" w:customStyle="1" w:styleId="xl172">
    <w:name w:val="xl172"/>
    <w:basedOn w:val="Normale"/>
    <w:rsid w:val="00FD19A0"/>
    <w:pPr>
      <w:widowControl/>
      <w:pBdr>
        <w:top w:val="single" w:sz="4" w:space="0" w:color="000000"/>
        <w:left w:val="single" w:sz="4"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3">
    <w:name w:val="xl173"/>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Arial" w:eastAsia="Times New Roman" w:hAnsi="Arial" w:cs="Arial"/>
      <w:sz w:val="16"/>
      <w:szCs w:val="16"/>
      <w:lang w:val="fr-FR" w:eastAsia="fr-FR"/>
    </w:rPr>
  </w:style>
  <w:style w:type="paragraph" w:customStyle="1" w:styleId="xl174">
    <w:name w:val="xl174"/>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5">
    <w:name w:val="xl175"/>
    <w:basedOn w:val="Normale"/>
    <w:rsid w:val="00FD19A0"/>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6">
    <w:name w:val="xl176"/>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Arial" w:eastAsia="Times New Roman" w:hAnsi="Arial" w:cs="Arial"/>
      <w:sz w:val="14"/>
      <w:szCs w:val="14"/>
      <w:lang w:val="fr-FR" w:eastAsia="fr-FR"/>
    </w:rPr>
  </w:style>
  <w:style w:type="paragraph" w:customStyle="1" w:styleId="xl177">
    <w:name w:val="xl177"/>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8">
    <w:name w:val="xl178"/>
    <w:basedOn w:val="Normale"/>
    <w:rsid w:val="00FD19A0"/>
    <w:pPr>
      <w:widowControl/>
      <w:pBdr>
        <w:top w:val="single" w:sz="4" w:space="0" w:color="000000"/>
        <w:left w:val="single" w:sz="4" w:space="0" w:color="000000"/>
        <w:bottom w:val="single" w:sz="12" w:space="0" w:color="000000"/>
        <w:right w:val="single" w:sz="4" w:space="0" w:color="000000"/>
      </w:pBdr>
      <w:autoSpaceDE/>
      <w:autoSpaceDN/>
      <w:spacing w:before="100" w:beforeAutospacing="1" w:after="100" w:afterAutospacing="1"/>
      <w:jc w:val="center"/>
      <w:textAlignment w:val="center"/>
    </w:pPr>
    <w:rPr>
      <w:rFonts w:ascii="Arial" w:eastAsia="Times New Roman" w:hAnsi="Arial" w:cs="Arial"/>
      <w:sz w:val="16"/>
      <w:szCs w:val="16"/>
      <w:lang w:val="fr-FR" w:eastAsia="fr-FR"/>
    </w:rPr>
  </w:style>
  <w:style w:type="paragraph" w:customStyle="1" w:styleId="xl179">
    <w:name w:val="xl179"/>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80">
    <w:name w:val="xl180"/>
    <w:basedOn w:val="Normale"/>
    <w:rsid w:val="00FD19A0"/>
    <w:pPr>
      <w:widowControl/>
      <w:pBdr>
        <w:top w:val="single" w:sz="8" w:space="0" w:color="auto"/>
        <w:left w:val="single" w:sz="4" w:space="0" w:color="000000"/>
        <w:bottom w:val="single" w:sz="4" w:space="0" w:color="000000"/>
        <w:right w:val="single" w:sz="4" w:space="0" w:color="000000"/>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81">
    <w:name w:val="xl181"/>
    <w:basedOn w:val="Normale"/>
    <w:rsid w:val="00FD19A0"/>
    <w:pPr>
      <w:widowControl/>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82">
    <w:name w:val="xl182"/>
    <w:basedOn w:val="Normale"/>
    <w:rsid w:val="00FD19A0"/>
    <w:pPr>
      <w:widowControl/>
      <w:pBdr>
        <w:top w:val="single" w:sz="4" w:space="0" w:color="000000"/>
        <w:left w:val="single" w:sz="4"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83">
    <w:name w:val="xl183"/>
    <w:basedOn w:val="Normale"/>
    <w:rsid w:val="00FD19A0"/>
    <w:pPr>
      <w:widowControl/>
      <w:pBdr>
        <w:top w:val="single" w:sz="8" w:space="0" w:color="auto"/>
        <w:left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84">
    <w:name w:val="xl184"/>
    <w:basedOn w:val="Normale"/>
    <w:rsid w:val="00FD19A0"/>
    <w:pPr>
      <w:widowControl/>
      <w:pBdr>
        <w:left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85">
    <w:name w:val="xl185"/>
    <w:basedOn w:val="Normale"/>
    <w:rsid w:val="00FD19A0"/>
    <w:pPr>
      <w:widowControl/>
      <w:pBdr>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186">
    <w:name w:val="xl186"/>
    <w:basedOn w:val="Normale"/>
    <w:rsid w:val="00FD19A0"/>
    <w:pPr>
      <w:widowControl/>
      <w:pBdr>
        <w:top w:val="single" w:sz="4" w:space="0" w:color="000000"/>
        <w:left w:val="single" w:sz="12"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87">
    <w:name w:val="xl187"/>
    <w:basedOn w:val="Normale"/>
    <w:rsid w:val="00FD19A0"/>
    <w:pPr>
      <w:widowControl/>
      <w:pBdr>
        <w:left w:val="single" w:sz="12" w:space="0" w:color="000000"/>
        <w:bottom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88">
    <w:name w:val="xl188"/>
    <w:basedOn w:val="Normale"/>
    <w:rsid w:val="00FD19A0"/>
    <w:pPr>
      <w:widowControl/>
      <w:pBdr>
        <w:top w:val="single" w:sz="4" w:space="0" w:color="000000"/>
        <w:left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89">
    <w:name w:val="xl189"/>
    <w:basedOn w:val="Normale"/>
    <w:rsid w:val="00FD19A0"/>
    <w:pPr>
      <w:widowControl/>
      <w:pBdr>
        <w:left w:val="single" w:sz="4" w:space="0" w:color="000000"/>
        <w:bottom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190">
    <w:name w:val="xl190"/>
    <w:basedOn w:val="Normale"/>
    <w:rsid w:val="00FD19A0"/>
    <w:pPr>
      <w:widowControl/>
      <w:pBdr>
        <w:top w:val="single" w:sz="8" w:space="0" w:color="auto"/>
        <w:left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1">
    <w:name w:val="xl191"/>
    <w:basedOn w:val="Normale"/>
    <w:rsid w:val="00FD19A0"/>
    <w:pPr>
      <w:widowControl/>
      <w:pBdr>
        <w:left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2">
    <w:name w:val="xl192"/>
    <w:basedOn w:val="Normale"/>
    <w:rsid w:val="00FD19A0"/>
    <w:pPr>
      <w:widowControl/>
      <w:pBdr>
        <w:top w:val="single" w:sz="8" w:space="0" w:color="auto"/>
        <w:left w:val="single" w:sz="12"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3">
    <w:name w:val="xl193"/>
    <w:basedOn w:val="Normale"/>
    <w:rsid w:val="00FD19A0"/>
    <w:pPr>
      <w:widowControl/>
      <w:pBdr>
        <w:left w:val="single" w:sz="12"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4">
    <w:name w:val="xl194"/>
    <w:basedOn w:val="Normale"/>
    <w:rsid w:val="00FD19A0"/>
    <w:pPr>
      <w:widowControl/>
      <w:pBdr>
        <w:top w:val="single" w:sz="8"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5">
    <w:name w:val="xl195"/>
    <w:basedOn w:val="Normale"/>
    <w:rsid w:val="00FD19A0"/>
    <w:pPr>
      <w:widowControl/>
      <w:pBdr>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6">
    <w:name w:val="xl196"/>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197">
    <w:name w:val="xl197"/>
    <w:basedOn w:val="Normale"/>
    <w:rsid w:val="00FD19A0"/>
    <w:pPr>
      <w:widowControl/>
      <w:pBdr>
        <w:top w:val="single" w:sz="8"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u w:val="single"/>
      <w:lang w:val="fr-FR" w:eastAsia="fr-FR"/>
    </w:rPr>
  </w:style>
  <w:style w:type="paragraph" w:customStyle="1" w:styleId="xl198">
    <w:name w:val="xl198"/>
    <w:basedOn w:val="Normale"/>
    <w:rsid w:val="00FD19A0"/>
    <w:pPr>
      <w:widowControl/>
      <w:pBdr>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u w:val="single"/>
      <w:lang w:val="fr-FR" w:eastAsia="fr-FR"/>
    </w:rPr>
  </w:style>
  <w:style w:type="paragraph" w:customStyle="1" w:styleId="xl199">
    <w:name w:val="xl199"/>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u w:val="single"/>
      <w:lang w:val="fr-FR" w:eastAsia="fr-FR"/>
    </w:rPr>
  </w:style>
  <w:style w:type="paragraph" w:customStyle="1" w:styleId="xl200">
    <w:name w:val="xl200"/>
    <w:basedOn w:val="Normale"/>
    <w:rsid w:val="00FD19A0"/>
    <w:pPr>
      <w:widowControl/>
      <w:pBdr>
        <w:top w:val="single" w:sz="8"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1">
    <w:name w:val="xl201"/>
    <w:basedOn w:val="Normale"/>
    <w:rsid w:val="00FD19A0"/>
    <w:pPr>
      <w:widowControl/>
      <w:pBdr>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2">
    <w:name w:val="xl202"/>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3">
    <w:name w:val="xl203"/>
    <w:basedOn w:val="Normale"/>
    <w:rsid w:val="00FD19A0"/>
    <w:pPr>
      <w:widowControl/>
      <w:pBdr>
        <w:top w:val="single" w:sz="4" w:space="0" w:color="000000"/>
        <w:left w:val="single" w:sz="4" w:space="0" w:color="000000"/>
        <w:right w:val="single" w:sz="12" w:space="0" w:color="000000"/>
      </w:pBdr>
      <w:autoSpaceDE/>
      <w:autoSpaceDN/>
      <w:spacing w:before="100" w:beforeAutospacing="1" w:after="100" w:afterAutospacing="1"/>
      <w:textAlignment w:val="center"/>
    </w:pPr>
    <w:rPr>
      <w:rFonts w:ascii="Times New Roman" w:eastAsia="Times New Roman" w:hAnsi="Times New Roman" w:cs="Times New Roman"/>
      <w:color w:val="000000"/>
      <w:sz w:val="16"/>
      <w:szCs w:val="16"/>
      <w:lang w:val="fr-FR" w:eastAsia="fr-FR"/>
    </w:rPr>
  </w:style>
  <w:style w:type="paragraph" w:customStyle="1" w:styleId="xl204">
    <w:name w:val="xl204"/>
    <w:basedOn w:val="Normale"/>
    <w:rsid w:val="00FD19A0"/>
    <w:pPr>
      <w:widowControl/>
      <w:pBdr>
        <w:top w:val="single" w:sz="4" w:space="0" w:color="000000"/>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5">
    <w:name w:val="xl205"/>
    <w:basedOn w:val="Normale"/>
    <w:rsid w:val="00FD19A0"/>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eastAsia="Times New Roman" w:hAnsi="Times New Roman" w:cs="Times New Roman"/>
      <w:sz w:val="24"/>
      <w:szCs w:val="24"/>
      <w:lang w:val="fr-FR" w:eastAsia="fr-FR"/>
    </w:rPr>
  </w:style>
  <w:style w:type="paragraph" w:customStyle="1" w:styleId="xl206">
    <w:name w:val="xl206"/>
    <w:basedOn w:val="Normale"/>
    <w:rsid w:val="00FD19A0"/>
    <w:pPr>
      <w:widowControl/>
      <w:pBdr>
        <w:top w:val="single" w:sz="4"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sz w:val="16"/>
      <w:szCs w:val="16"/>
      <w:u w:val="single"/>
      <w:lang w:val="fr-FR" w:eastAsia="fr-FR"/>
    </w:rPr>
  </w:style>
  <w:style w:type="paragraph" w:customStyle="1" w:styleId="xl207">
    <w:name w:val="xl207"/>
    <w:basedOn w:val="Normale"/>
    <w:rsid w:val="00FD19A0"/>
    <w:pPr>
      <w:widowControl/>
      <w:pBdr>
        <w:top w:val="single" w:sz="4" w:space="0" w:color="auto"/>
        <w:left w:val="single" w:sz="4" w:space="0" w:color="000000"/>
        <w:right w:val="single" w:sz="4" w:space="0" w:color="000000"/>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08">
    <w:name w:val="xl208"/>
    <w:basedOn w:val="Normale"/>
    <w:rsid w:val="00FD19A0"/>
    <w:pPr>
      <w:widowControl/>
      <w:pBdr>
        <w:top w:val="single" w:sz="4" w:space="0" w:color="000000"/>
        <w:left w:val="single" w:sz="4" w:space="0" w:color="000000"/>
        <w:right w:val="single" w:sz="4" w:space="0" w:color="000000"/>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09">
    <w:name w:val="xl209"/>
    <w:basedOn w:val="Normale"/>
    <w:rsid w:val="00FD19A0"/>
    <w:pPr>
      <w:widowControl/>
      <w:pBdr>
        <w:top w:val="single" w:sz="8"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10">
    <w:name w:val="xl210"/>
    <w:basedOn w:val="Normale"/>
    <w:rsid w:val="00FD19A0"/>
    <w:pPr>
      <w:widowControl/>
      <w:pBdr>
        <w:left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11">
    <w:name w:val="xl211"/>
    <w:basedOn w:val="Normale"/>
    <w:rsid w:val="00FD19A0"/>
    <w:pPr>
      <w:widowControl/>
      <w:pBdr>
        <w:left w:val="single" w:sz="8" w:space="0" w:color="auto"/>
        <w:bottom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2">
    <w:name w:val="xl212"/>
    <w:basedOn w:val="Normale"/>
    <w:rsid w:val="00FD19A0"/>
    <w:pPr>
      <w:widowControl/>
      <w:pBdr>
        <w:bottom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3">
    <w:name w:val="xl213"/>
    <w:basedOn w:val="Normale"/>
    <w:rsid w:val="00FD19A0"/>
    <w:pPr>
      <w:widowControl/>
      <w:pBdr>
        <w:bottom w:val="single" w:sz="8" w:space="0" w:color="auto"/>
        <w:right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4">
    <w:name w:val="xl214"/>
    <w:basedOn w:val="Normale"/>
    <w:rsid w:val="00FD19A0"/>
    <w:pPr>
      <w:widowControl/>
      <w:pBdr>
        <w:top w:val="single" w:sz="8" w:space="0" w:color="auto"/>
        <w:left w:val="single" w:sz="8" w:space="0" w:color="auto"/>
        <w:bottom w:val="single" w:sz="8" w:space="0" w:color="auto"/>
      </w:pBdr>
      <w:shd w:val="clear" w:color="000000" w:fill="305496"/>
      <w:autoSpaceDE/>
      <w:autoSpaceDN/>
      <w:spacing w:before="100" w:beforeAutospacing="1" w:after="100" w:afterAutospacing="1"/>
      <w:jc w:val="center"/>
      <w:textAlignment w:val="center"/>
    </w:pPr>
    <w:rPr>
      <w:rFonts w:ascii="Times New Roman" w:eastAsia="Times New Roman" w:hAnsi="Times New Roman" w:cs="Times New Roman"/>
      <w:b/>
      <w:bCs/>
      <w:color w:val="FFFFFF"/>
      <w:sz w:val="20"/>
      <w:szCs w:val="20"/>
      <w:lang w:val="fr-FR" w:eastAsia="fr-FR"/>
    </w:rPr>
  </w:style>
  <w:style w:type="paragraph" w:customStyle="1" w:styleId="xl215">
    <w:name w:val="xl215"/>
    <w:basedOn w:val="Normale"/>
    <w:rsid w:val="00FD19A0"/>
    <w:pPr>
      <w:widowControl/>
      <w:pBdr>
        <w:top w:val="single" w:sz="8" w:space="0" w:color="auto"/>
        <w:bottom w:val="single" w:sz="8" w:space="0" w:color="auto"/>
      </w:pBdr>
      <w:shd w:val="clear" w:color="000000" w:fill="305496"/>
      <w:autoSpaceDE/>
      <w:autoSpaceDN/>
      <w:spacing w:before="100" w:beforeAutospacing="1" w:after="100" w:afterAutospacing="1"/>
      <w:jc w:val="center"/>
      <w:textAlignment w:val="center"/>
    </w:pPr>
    <w:rPr>
      <w:rFonts w:ascii="Times New Roman" w:eastAsia="Times New Roman" w:hAnsi="Times New Roman" w:cs="Times New Roman"/>
      <w:b/>
      <w:bCs/>
      <w:color w:val="FFFFFF"/>
      <w:sz w:val="20"/>
      <w:szCs w:val="20"/>
      <w:lang w:val="fr-FR" w:eastAsia="fr-FR"/>
    </w:rPr>
  </w:style>
  <w:style w:type="paragraph" w:customStyle="1" w:styleId="xl216">
    <w:name w:val="xl216"/>
    <w:basedOn w:val="Normale"/>
    <w:rsid w:val="00FD19A0"/>
    <w:pPr>
      <w:widowControl/>
      <w:pBdr>
        <w:top w:val="single" w:sz="8" w:space="0" w:color="auto"/>
        <w:bottom w:val="single" w:sz="8" w:space="0" w:color="auto"/>
        <w:right w:val="single" w:sz="8" w:space="0" w:color="auto"/>
      </w:pBdr>
      <w:shd w:val="clear" w:color="000000" w:fill="305496"/>
      <w:autoSpaceDE/>
      <w:autoSpaceDN/>
      <w:spacing w:before="100" w:beforeAutospacing="1" w:after="100" w:afterAutospacing="1"/>
      <w:jc w:val="center"/>
      <w:textAlignment w:val="center"/>
    </w:pPr>
    <w:rPr>
      <w:rFonts w:ascii="Times New Roman" w:eastAsia="Times New Roman" w:hAnsi="Times New Roman" w:cs="Times New Roman"/>
      <w:b/>
      <w:bCs/>
      <w:color w:val="FFFFFF"/>
      <w:sz w:val="20"/>
      <w:szCs w:val="20"/>
      <w:lang w:val="fr-FR" w:eastAsia="fr-FR"/>
    </w:rPr>
  </w:style>
  <w:style w:type="paragraph" w:customStyle="1" w:styleId="xl217">
    <w:name w:val="xl217"/>
    <w:basedOn w:val="Normale"/>
    <w:rsid w:val="00FD19A0"/>
    <w:pPr>
      <w:widowControl/>
      <w:pBdr>
        <w:top w:val="single" w:sz="8" w:space="0" w:color="auto"/>
        <w:left w:val="single" w:sz="8" w:space="0" w:color="auto"/>
        <w:bottom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8">
    <w:name w:val="xl218"/>
    <w:basedOn w:val="Normale"/>
    <w:rsid w:val="00FD19A0"/>
    <w:pPr>
      <w:widowControl/>
      <w:pBdr>
        <w:top w:val="single" w:sz="8" w:space="0" w:color="auto"/>
        <w:bottom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19">
    <w:name w:val="xl219"/>
    <w:basedOn w:val="Normale"/>
    <w:rsid w:val="00FD19A0"/>
    <w:pPr>
      <w:widowControl/>
      <w:pBdr>
        <w:top w:val="single" w:sz="8" w:space="0" w:color="auto"/>
        <w:bottom w:val="single" w:sz="8" w:space="0" w:color="auto"/>
        <w:right w:val="single" w:sz="8" w:space="0" w:color="auto"/>
      </w:pBdr>
      <w:shd w:val="clear" w:color="000000" w:fill="BDD7E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0">
    <w:name w:val="xl220"/>
    <w:basedOn w:val="Normale"/>
    <w:rsid w:val="00FD19A0"/>
    <w:pPr>
      <w:widowControl/>
      <w:pBdr>
        <w:top w:val="single" w:sz="8" w:space="0" w:color="auto"/>
        <w:left w:val="single" w:sz="8" w:space="0" w:color="auto"/>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1">
    <w:name w:val="xl221"/>
    <w:basedOn w:val="Normale"/>
    <w:rsid w:val="00FD19A0"/>
    <w:pPr>
      <w:widowControl/>
      <w:pBdr>
        <w:left w:val="single" w:sz="8" w:space="0" w:color="auto"/>
        <w:bottom w:val="single" w:sz="8" w:space="0" w:color="auto"/>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2">
    <w:name w:val="xl222"/>
    <w:basedOn w:val="Normale"/>
    <w:rsid w:val="00FD19A0"/>
    <w:pPr>
      <w:widowControl/>
      <w:pBdr>
        <w:top w:val="single" w:sz="8" w:space="0" w:color="auto"/>
        <w:left w:val="single" w:sz="8" w:space="0" w:color="auto"/>
        <w:right w:val="single" w:sz="8" w:space="0" w:color="auto"/>
      </w:pBdr>
      <w:shd w:val="clear" w:color="000000" w:fill="D0CECE"/>
      <w:autoSpaceDE/>
      <w:autoSpaceDN/>
      <w:spacing w:before="100" w:beforeAutospacing="1" w:after="100" w:afterAutospacing="1"/>
      <w:textAlignment w:val="center"/>
    </w:pPr>
    <w:rPr>
      <w:rFonts w:ascii="Times New Roman" w:eastAsia="Times New Roman" w:hAnsi="Times New Roman" w:cs="Times New Roman"/>
      <w:b/>
      <w:bCs/>
      <w:sz w:val="20"/>
      <w:szCs w:val="20"/>
      <w:lang w:val="fr-FR" w:eastAsia="fr-FR"/>
    </w:rPr>
  </w:style>
  <w:style w:type="paragraph" w:customStyle="1" w:styleId="xl223">
    <w:name w:val="xl223"/>
    <w:basedOn w:val="Normale"/>
    <w:rsid w:val="00FD19A0"/>
    <w:pPr>
      <w:widowControl/>
      <w:pBdr>
        <w:left w:val="single" w:sz="8" w:space="0" w:color="auto"/>
        <w:bottom w:val="single" w:sz="8" w:space="0" w:color="auto"/>
        <w:right w:val="single" w:sz="8" w:space="0" w:color="auto"/>
      </w:pBdr>
      <w:shd w:val="clear" w:color="000000" w:fill="D0CECE"/>
      <w:autoSpaceDE/>
      <w:autoSpaceDN/>
      <w:spacing w:before="100" w:beforeAutospacing="1" w:after="100" w:afterAutospacing="1"/>
      <w:textAlignment w:val="center"/>
    </w:pPr>
    <w:rPr>
      <w:rFonts w:ascii="Times New Roman" w:eastAsia="Times New Roman" w:hAnsi="Times New Roman" w:cs="Times New Roman"/>
      <w:b/>
      <w:bCs/>
      <w:sz w:val="20"/>
      <w:szCs w:val="20"/>
      <w:lang w:val="fr-FR" w:eastAsia="fr-FR"/>
    </w:rPr>
  </w:style>
  <w:style w:type="paragraph" w:customStyle="1" w:styleId="xl224">
    <w:name w:val="xl224"/>
    <w:basedOn w:val="Normale"/>
    <w:rsid w:val="00FD19A0"/>
    <w:pPr>
      <w:widowControl/>
      <w:pBdr>
        <w:top w:val="single" w:sz="8" w:space="0" w:color="auto"/>
        <w:bottom w:val="single" w:sz="4" w:space="0" w:color="auto"/>
        <w:right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5">
    <w:name w:val="xl225"/>
    <w:basedOn w:val="Normale"/>
    <w:rsid w:val="00FD19A0"/>
    <w:pPr>
      <w:widowControl/>
      <w:pBdr>
        <w:top w:val="single" w:sz="8" w:space="0" w:color="auto"/>
        <w:left w:val="single" w:sz="4" w:space="0" w:color="auto"/>
        <w:bottom w:val="single" w:sz="4" w:space="0" w:color="auto"/>
        <w:right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6">
    <w:name w:val="xl226"/>
    <w:basedOn w:val="Normale"/>
    <w:rsid w:val="00FD19A0"/>
    <w:pPr>
      <w:widowControl/>
      <w:pBdr>
        <w:top w:val="single" w:sz="8" w:space="0" w:color="auto"/>
        <w:left w:val="single" w:sz="4" w:space="0" w:color="auto"/>
        <w:bottom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7">
    <w:name w:val="xl227"/>
    <w:basedOn w:val="Normale"/>
    <w:rsid w:val="00FD19A0"/>
    <w:pPr>
      <w:widowControl/>
      <w:pBdr>
        <w:bottom w:val="single" w:sz="4" w:space="0" w:color="auto"/>
        <w:right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8">
    <w:name w:val="xl228"/>
    <w:basedOn w:val="Normale"/>
    <w:rsid w:val="00FD19A0"/>
    <w:pPr>
      <w:widowControl/>
      <w:pBdr>
        <w:left w:val="single" w:sz="4" w:space="0" w:color="auto"/>
        <w:bottom w:val="single" w:sz="4" w:space="0" w:color="auto"/>
        <w:right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29">
    <w:name w:val="xl229"/>
    <w:basedOn w:val="Normale"/>
    <w:rsid w:val="00FD19A0"/>
    <w:pPr>
      <w:widowControl/>
      <w:pBdr>
        <w:left w:val="single" w:sz="4" w:space="0" w:color="auto"/>
        <w:bottom w:val="single" w:sz="4"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30">
    <w:name w:val="xl230"/>
    <w:basedOn w:val="Normale"/>
    <w:rsid w:val="00FD19A0"/>
    <w:pPr>
      <w:widowControl/>
      <w:pBdr>
        <w:left w:val="single" w:sz="8" w:space="0" w:color="auto"/>
        <w:right w:val="single" w:sz="8" w:space="0" w:color="auto"/>
      </w:pBdr>
      <w:shd w:val="clear" w:color="000000" w:fill="D0CECE"/>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fr-FR" w:eastAsia="fr-FR"/>
    </w:rPr>
  </w:style>
  <w:style w:type="paragraph" w:customStyle="1" w:styleId="xl231">
    <w:name w:val="xl231"/>
    <w:basedOn w:val="Normale"/>
    <w:rsid w:val="00FD19A0"/>
    <w:pPr>
      <w:widowControl/>
      <w:pBdr>
        <w:left w:val="single" w:sz="8" w:space="0" w:color="auto"/>
        <w:right w:val="single" w:sz="8" w:space="0" w:color="auto"/>
      </w:pBdr>
      <w:shd w:val="clear" w:color="000000" w:fill="D0CECE"/>
      <w:autoSpaceDE/>
      <w:autoSpaceDN/>
      <w:spacing w:before="100" w:beforeAutospacing="1" w:after="100" w:afterAutospacing="1"/>
      <w:textAlignment w:val="center"/>
    </w:pPr>
    <w:rPr>
      <w:rFonts w:ascii="Times New Roman" w:eastAsia="Times New Roman" w:hAnsi="Times New Roman" w:cs="Times New Roman"/>
      <w:b/>
      <w:bCs/>
      <w:sz w:val="20"/>
      <w:szCs w:val="20"/>
      <w:lang w:val="fr-FR" w:eastAsia="fr-FR"/>
    </w:rPr>
  </w:style>
  <w:style w:type="paragraph" w:customStyle="1" w:styleId="xl232">
    <w:name w:val="xl232"/>
    <w:basedOn w:val="Normale"/>
    <w:rsid w:val="00FD19A0"/>
    <w:pPr>
      <w:widowControl/>
      <w:pBdr>
        <w:left w:val="single" w:sz="8"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3">
    <w:name w:val="xl233"/>
    <w:basedOn w:val="Normale"/>
    <w:rsid w:val="00FD19A0"/>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4">
    <w:name w:val="xl234"/>
    <w:basedOn w:val="Normale"/>
    <w:rsid w:val="00FD19A0"/>
    <w:pPr>
      <w:widowControl/>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5">
    <w:name w:val="xl235"/>
    <w:basedOn w:val="Normale"/>
    <w:rsid w:val="00FD19A0"/>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6">
    <w:name w:val="xl236"/>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37">
    <w:name w:val="xl237"/>
    <w:basedOn w:val="Normale"/>
    <w:rsid w:val="00FD19A0"/>
    <w:pPr>
      <w:widowControl/>
      <w:pBdr>
        <w:top w:val="single" w:sz="4" w:space="0" w:color="auto"/>
        <w:left w:val="single" w:sz="8"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238">
    <w:name w:val="xl238"/>
    <w:basedOn w:val="Normale"/>
    <w:rsid w:val="00FD19A0"/>
    <w:pPr>
      <w:widowControl/>
      <w:pBdr>
        <w:top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239">
    <w:name w:val="xl239"/>
    <w:basedOn w:val="Normale"/>
    <w:rsid w:val="00FD19A0"/>
    <w:pPr>
      <w:widowControl/>
      <w:pBdr>
        <w:top w:val="single" w:sz="4" w:space="0" w:color="auto"/>
        <w:left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val="fr-FR" w:eastAsia="fr-FR"/>
    </w:rPr>
  </w:style>
  <w:style w:type="paragraph" w:customStyle="1" w:styleId="xl240">
    <w:name w:val="xl240"/>
    <w:basedOn w:val="Normale"/>
    <w:rsid w:val="00FD19A0"/>
    <w:pPr>
      <w:widowControl/>
      <w:pBdr>
        <w:left w:val="single" w:sz="4" w:space="0" w:color="auto"/>
        <w:bottom w:val="single" w:sz="4"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val="fr-FR" w:eastAsia="fr-FR"/>
    </w:rPr>
  </w:style>
  <w:style w:type="paragraph" w:customStyle="1" w:styleId="xl241">
    <w:name w:val="xl241"/>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42">
    <w:name w:val="xl242"/>
    <w:basedOn w:val="Normale"/>
    <w:rsid w:val="00FD19A0"/>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customStyle="1" w:styleId="xl243">
    <w:name w:val="xl243"/>
    <w:basedOn w:val="Normale"/>
    <w:rsid w:val="00FD19A0"/>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6"/>
      <w:szCs w:val="16"/>
      <w:lang w:val="fr-FR" w:eastAsia="fr-FR"/>
    </w:rPr>
  </w:style>
  <w:style w:type="paragraph" w:styleId="Intestazione">
    <w:name w:val="header"/>
    <w:basedOn w:val="Normale"/>
    <w:link w:val="IntestazioneCarattere"/>
    <w:uiPriority w:val="99"/>
    <w:unhideWhenUsed/>
    <w:rsid w:val="00CA40FC"/>
    <w:pPr>
      <w:tabs>
        <w:tab w:val="center" w:pos="4819"/>
        <w:tab w:val="right" w:pos="9638"/>
      </w:tabs>
    </w:pPr>
  </w:style>
  <w:style w:type="character" w:customStyle="1" w:styleId="IntestazioneCarattere">
    <w:name w:val="Intestazione Carattere"/>
    <w:basedOn w:val="Carpredefinitoparagrafo"/>
    <w:link w:val="Intestazione"/>
    <w:uiPriority w:val="99"/>
    <w:rsid w:val="00CA40FC"/>
    <w:rPr>
      <w:rFonts w:ascii="Calibri" w:eastAsia="Calibri" w:hAnsi="Calibri" w:cs="Calibri"/>
      <w:lang w:val="it-IT"/>
    </w:rPr>
  </w:style>
  <w:style w:type="paragraph" w:styleId="Pidipagina">
    <w:name w:val="footer"/>
    <w:basedOn w:val="Normale"/>
    <w:link w:val="PidipaginaCarattere"/>
    <w:uiPriority w:val="99"/>
    <w:unhideWhenUsed/>
    <w:rsid w:val="00CA40FC"/>
    <w:pPr>
      <w:tabs>
        <w:tab w:val="center" w:pos="4819"/>
        <w:tab w:val="right" w:pos="9638"/>
      </w:tabs>
    </w:pPr>
  </w:style>
  <w:style w:type="character" w:customStyle="1" w:styleId="PidipaginaCarattere">
    <w:name w:val="Piè di pagina Carattere"/>
    <w:basedOn w:val="Carpredefinitoparagrafo"/>
    <w:link w:val="Pidipagina"/>
    <w:uiPriority w:val="99"/>
    <w:rsid w:val="00CA40FC"/>
    <w:rPr>
      <w:rFonts w:ascii="Calibri" w:eastAsia="Calibri" w:hAnsi="Calibri" w:cs="Calibri"/>
      <w:lang w:val="it-IT"/>
    </w:rPr>
  </w:style>
  <w:style w:type="character" w:styleId="Enfasigrassetto">
    <w:name w:val="Strong"/>
    <w:basedOn w:val="Carpredefinitoparagrafo"/>
    <w:uiPriority w:val="22"/>
    <w:qFormat/>
    <w:rsid w:val="003537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77">
      <w:bodyDiv w:val="1"/>
      <w:marLeft w:val="0"/>
      <w:marRight w:val="0"/>
      <w:marTop w:val="0"/>
      <w:marBottom w:val="0"/>
      <w:divBdr>
        <w:top w:val="none" w:sz="0" w:space="0" w:color="auto"/>
        <w:left w:val="none" w:sz="0" w:space="0" w:color="auto"/>
        <w:bottom w:val="none" w:sz="0" w:space="0" w:color="auto"/>
        <w:right w:val="none" w:sz="0" w:space="0" w:color="auto"/>
      </w:divBdr>
    </w:div>
    <w:div w:id="9919771">
      <w:bodyDiv w:val="1"/>
      <w:marLeft w:val="0"/>
      <w:marRight w:val="0"/>
      <w:marTop w:val="0"/>
      <w:marBottom w:val="0"/>
      <w:divBdr>
        <w:top w:val="none" w:sz="0" w:space="0" w:color="auto"/>
        <w:left w:val="none" w:sz="0" w:space="0" w:color="auto"/>
        <w:bottom w:val="none" w:sz="0" w:space="0" w:color="auto"/>
        <w:right w:val="none" w:sz="0" w:space="0" w:color="auto"/>
      </w:divBdr>
    </w:div>
    <w:div w:id="12391241">
      <w:bodyDiv w:val="1"/>
      <w:marLeft w:val="0"/>
      <w:marRight w:val="0"/>
      <w:marTop w:val="0"/>
      <w:marBottom w:val="0"/>
      <w:divBdr>
        <w:top w:val="none" w:sz="0" w:space="0" w:color="auto"/>
        <w:left w:val="none" w:sz="0" w:space="0" w:color="auto"/>
        <w:bottom w:val="none" w:sz="0" w:space="0" w:color="auto"/>
        <w:right w:val="none" w:sz="0" w:space="0" w:color="auto"/>
      </w:divBdr>
    </w:div>
    <w:div w:id="23554760">
      <w:bodyDiv w:val="1"/>
      <w:marLeft w:val="0"/>
      <w:marRight w:val="0"/>
      <w:marTop w:val="0"/>
      <w:marBottom w:val="0"/>
      <w:divBdr>
        <w:top w:val="none" w:sz="0" w:space="0" w:color="auto"/>
        <w:left w:val="none" w:sz="0" w:space="0" w:color="auto"/>
        <w:bottom w:val="none" w:sz="0" w:space="0" w:color="auto"/>
        <w:right w:val="none" w:sz="0" w:space="0" w:color="auto"/>
      </w:divBdr>
    </w:div>
    <w:div w:id="24605506">
      <w:bodyDiv w:val="1"/>
      <w:marLeft w:val="0"/>
      <w:marRight w:val="0"/>
      <w:marTop w:val="0"/>
      <w:marBottom w:val="0"/>
      <w:divBdr>
        <w:top w:val="none" w:sz="0" w:space="0" w:color="auto"/>
        <w:left w:val="none" w:sz="0" w:space="0" w:color="auto"/>
        <w:bottom w:val="none" w:sz="0" w:space="0" w:color="auto"/>
        <w:right w:val="none" w:sz="0" w:space="0" w:color="auto"/>
      </w:divBdr>
    </w:div>
    <w:div w:id="47923949">
      <w:bodyDiv w:val="1"/>
      <w:marLeft w:val="0"/>
      <w:marRight w:val="0"/>
      <w:marTop w:val="0"/>
      <w:marBottom w:val="0"/>
      <w:divBdr>
        <w:top w:val="none" w:sz="0" w:space="0" w:color="auto"/>
        <w:left w:val="none" w:sz="0" w:space="0" w:color="auto"/>
        <w:bottom w:val="none" w:sz="0" w:space="0" w:color="auto"/>
        <w:right w:val="none" w:sz="0" w:space="0" w:color="auto"/>
      </w:divBdr>
    </w:div>
    <w:div w:id="51775297">
      <w:bodyDiv w:val="1"/>
      <w:marLeft w:val="0"/>
      <w:marRight w:val="0"/>
      <w:marTop w:val="0"/>
      <w:marBottom w:val="0"/>
      <w:divBdr>
        <w:top w:val="none" w:sz="0" w:space="0" w:color="auto"/>
        <w:left w:val="none" w:sz="0" w:space="0" w:color="auto"/>
        <w:bottom w:val="none" w:sz="0" w:space="0" w:color="auto"/>
        <w:right w:val="none" w:sz="0" w:space="0" w:color="auto"/>
      </w:divBdr>
    </w:div>
    <w:div w:id="64885118">
      <w:bodyDiv w:val="1"/>
      <w:marLeft w:val="0"/>
      <w:marRight w:val="0"/>
      <w:marTop w:val="0"/>
      <w:marBottom w:val="0"/>
      <w:divBdr>
        <w:top w:val="none" w:sz="0" w:space="0" w:color="auto"/>
        <w:left w:val="none" w:sz="0" w:space="0" w:color="auto"/>
        <w:bottom w:val="none" w:sz="0" w:space="0" w:color="auto"/>
        <w:right w:val="none" w:sz="0" w:space="0" w:color="auto"/>
      </w:divBdr>
    </w:div>
    <w:div w:id="69429272">
      <w:bodyDiv w:val="1"/>
      <w:marLeft w:val="0"/>
      <w:marRight w:val="0"/>
      <w:marTop w:val="0"/>
      <w:marBottom w:val="0"/>
      <w:divBdr>
        <w:top w:val="none" w:sz="0" w:space="0" w:color="auto"/>
        <w:left w:val="none" w:sz="0" w:space="0" w:color="auto"/>
        <w:bottom w:val="none" w:sz="0" w:space="0" w:color="auto"/>
        <w:right w:val="none" w:sz="0" w:space="0" w:color="auto"/>
      </w:divBdr>
    </w:div>
    <w:div w:id="80831445">
      <w:bodyDiv w:val="1"/>
      <w:marLeft w:val="0"/>
      <w:marRight w:val="0"/>
      <w:marTop w:val="0"/>
      <w:marBottom w:val="0"/>
      <w:divBdr>
        <w:top w:val="none" w:sz="0" w:space="0" w:color="auto"/>
        <w:left w:val="none" w:sz="0" w:space="0" w:color="auto"/>
        <w:bottom w:val="none" w:sz="0" w:space="0" w:color="auto"/>
        <w:right w:val="none" w:sz="0" w:space="0" w:color="auto"/>
      </w:divBdr>
    </w:div>
    <w:div w:id="82260863">
      <w:bodyDiv w:val="1"/>
      <w:marLeft w:val="0"/>
      <w:marRight w:val="0"/>
      <w:marTop w:val="0"/>
      <w:marBottom w:val="0"/>
      <w:divBdr>
        <w:top w:val="none" w:sz="0" w:space="0" w:color="auto"/>
        <w:left w:val="none" w:sz="0" w:space="0" w:color="auto"/>
        <w:bottom w:val="none" w:sz="0" w:space="0" w:color="auto"/>
        <w:right w:val="none" w:sz="0" w:space="0" w:color="auto"/>
      </w:divBdr>
    </w:div>
    <w:div w:id="83036286">
      <w:bodyDiv w:val="1"/>
      <w:marLeft w:val="0"/>
      <w:marRight w:val="0"/>
      <w:marTop w:val="0"/>
      <w:marBottom w:val="0"/>
      <w:divBdr>
        <w:top w:val="none" w:sz="0" w:space="0" w:color="auto"/>
        <w:left w:val="none" w:sz="0" w:space="0" w:color="auto"/>
        <w:bottom w:val="none" w:sz="0" w:space="0" w:color="auto"/>
        <w:right w:val="none" w:sz="0" w:space="0" w:color="auto"/>
      </w:divBdr>
    </w:div>
    <w:div w:id="117380239">
      <w:bodyDiv w:val="1"/>
      <w:marLeft w:val="0"/>
      <w:marRight w:val="0"/>
      <w:marTop w:val="0"/>
      <w:marBottom w:val="0"/>
      <w:divBdr>
        <w:top w:val="none" w:sz="0" w:space="0" w:color="auto"/>
        <w:left w:val="none" w:sz="0" w:space="0" w:color="auto"/>
        <w:bottom w:val="none" w:sz="0" w:space="0" w:color="auto"/>
        <w:right w:val="none" w:sz="0" w:space="0" w:color="auto"/>
      </w:divBdr>
    </w:div>
    <w:div w:id="120805217">
      <w:bodyDiv w:val="1"/>
      <w:marLeft w:val="0"/>
      <w:marRight w:val="0"/>
      <w:marTop w:val="0"/>
      <w:marBottom w:val="0"/>
      <w:divBdr>
        <w:top w:val="none" w:sz="0" w:space="0" w:color="auto"/>
        <w:left w:val="none" w:sz="0" w:space="0" w:color="auto"/>
        <w:bottom w:val="none" w:sz="0" w:space="0" w:color="auto"/>
        <w:right w:val="none" w:sz="0" w:space="0" w:color="auto"/>
      </w:divBdr>
    </w:div>
    <w:div w:id="141973973">
      <w:bodyDiv w:val="1"/>
      <w:marLeft w:val="0"/>
      <w:marRight w:val="0"/>
      <w:marTop w:val="0"/>
      <w:marBottom w:val="0"/>
      <w:divBdr>
        <w:top w:val="none" w:sz="0" w:space="0" w:color="auto"/>
        <w:left w:val="none" w:sz="0" w:space="0" w:color="auto"/>
        <w:bottom w:val="none" w:sz="0" w:space="0" w:color="auto"/>
        <w:right w:val="none" w:sz="0" w:space="0" w:color="auto"/>
      </w:divBdr>
    </w:div>
    <w:div w:id="158740027">
      <w:bodyDiv w:val="1"/>
      <w:marLeft w:val="0"/>
      <w:marRight w:val="0"/>
      <w:marTop w:val="0"/>
      <w:marBottom w:val="0"/>
      <w:divBdr>
        <w:top w:val="none" w:sz="0" w:space="0" w:color="auto"/>
        <w:left w:val="none" w:sz="0" w:space="0" w:color="auto"/>
        <w:bottom w:val="none" w:sz="0" w:space="0" w:color="auto"/>
        <w:right w:val="none" w:sz="0" w:space="0" w:color="auto"/>
      </w:divBdr>
    </w:div>
    <w:div w:id="202133337">
      <w:bodyDiv w:val="1"/>
      <w:marLeft w:val="0"/>
      <w:marRight w:val="0"/>
      <w:marTop w:val="0"/>
      <w:marBottom w:val="0"/>
      <w:divBdr>
        <w:top w:val="none" w:sz="0" w:space="0" w:color="auto"/>
        <w:left w:val="none" w:sz="0" w:space="0" w:color="auto"/>
        <w:bottom w:val="none" w:sz="0" w:space="0" w:color="auto"/>
        <w:right w:val="none" w:sz="0" w:space="0" w:color="auto"/>
      </w:divBdr>
    </w:div>
    <w:div w:id="217325476">
      <w:bodyDiv w:val="1"/>
      <w:marLeft w:val="0"/>
      <w:marRight w:val="0"/>
      <w:marTop w:val="0"/>
      <w:marBottom w:val="0"/>
      <w:divBdr>
        <w:top w:val="none" w:sz="0" w:space="0" w:color="auto"/>
        <w:left w:val="none" w:sz="0" w:space="0" w:color="auto"/>
        <w:bottom w:val="none" w:sz="0" w:space="0" w:color="auto"/>
        <w:right w:val="none" w:sz="0" w:space="0" w:color="auto"/>
      </w:divBdr>
    </w:div>
    <w:div w:id="238028847">
      <w:bodyDiv w:val="1"/>
      <w:marLeft w:val="0"/>
      <w:marRight w:val="0"/>
      <w:marTop w:val="0"/>
      <w:marBottom w:val="0"/>
      <w:divBdr>
        <w:top w:val="none" w:sz="0" w:space="0" w:color="auto"/>
        <w:left w:val="none" w:sz="0" w:space="0" w:color="auto"/>
        <w:bottom w:val="none" w:sz="0" w:space="0" w:color="auto"/>
        <w:right w:val="none" w:sz="0" w:space="0" w:color="auto"/>
      </w:divBdr>
    </w:div>
    <w:div w:id="238907930">
      <w:bodyDiv w:val="1"/>
      <w:marLeft w:val="0"/>
      <w:marRight w:val="0"/>
      <w:marTop w:val="0"/>
      <w:marBottom w:val="0"/>
      <w:divBdr>
        <w:top w:val="none" w:sz="0" w:space="0" w:color="auto"/>
        <w:left w:val="none" w:sz="0" w:space="0" w:color="auto"/>
        <w:bottom w:val="none" w:sz="0" w:space="0" w:color="auto"/>
        <w:right w:val="none" w:sz="0" w:space="0" w:color="auto"/>
      </w:divBdr>
    </w:div>
    <w:div w:id="255988721">
      <w:bodyDiv w:val="1"/>
      <w:marLeft w:val="0"/>
      <w:marRight w:val="0"/>
      <w:marTop w:val="0"/>
      <w:marBottom w:val="0"/>
      <w:divBdr>
        <w:top w:val="none" w:sz="0" w:space="0" w:color="auto"/>
        <w:left w:val="none" w:sz="0" w:space="0" w:color="auto"/>
        <w:bottom w:val="none" w:sz="0" w:space="0" w:color="auto"/>
        <w:right w:val="none" w:sz="0" w:space="0" w:color="auto"/>
      </w:divBdr>
    </w:div>
    <w:div w:id="256330102">
      <w:bodyDiv w:val="1"/>
      <w:marLeft w:val="0"/>
      <w:marRight w:val="0"/>
      <w:marTop w:val="0"/>
      <w:marBottom w:val="0"/>
      <w:divBdr>
        <w:top w:val="none" w:sz="0" w:space="0" w:color="auto"/>
        <w:left w:val="none" w:sz="0" w:space="0" w:color="auto"/>
        <w:bottom w:val="none" w:sz="0" w:space="0" w:color="auto"/>
        <w:right w:val="none" w:sz="0" w:space="0" w:color="auto"/>
      </w:divBdr>
    </w:div>
    <w:div w:id="263612864">
      <w:bodyDiv w:val="1"/>
      <w:marLeft w:val="0"/>
      <w:marRight w:val="0"/>
      <w:marTop w:val="0"/>
      <w:marBottom w:val="0"/>
      <w:divBdr>
        <w:top w:val="none" w:sz="0" w:space="0" w:color="auto"/>
        <w:left w:val="none" w:sz="0" w:space="0" w:color="auto"/>
        <w:bottom w:val="none" w:sz="0" w:space="0" w:color="auto"/>
        <w:right w:val="none" w:sz="0" w:space="0" w:color="auto"/>
      </w:divBdr>
    </w:div>
    <w:div w:id="265774527">
      <w:bodyDiv w:val="1"/>
      <w:marLeft w:val="0"/>
      <w:marRight w:val="0"/>
      <w:marTop w:val="0"/>
      <w:marBottom w:val="0"/>
      <w:divBdr>
        <w:top w:val="none" w:sz="0" w:space="0" w:color="auto"/>
        <w:left w:val="none" w:sz="0" w:space="0" w:color="auto"/>
        <w:bottom w:val="none" w:sz="0" w:space="0" w:color="auto"/>
        <w:right w:val="none" w:sz="0" w:space="0" w:color="auto"/>
      </w:divBdr>
    </w:div>
    <w:div w:id="281109929">
      <w:bodyDiv w:val="1"/>
      <w:marLeft w:val="0"/>
      <w:marRight w:val="0"/>
      <w:marTop w:val="0"/>
      <w:marBottom w:val="0"/>
      <w:divBdr>
        <w:top w:val="none" w:sz="0" w:space="0" w:color="auto"/>
        <w:left w:val="none" w:sz="0" w:space="0" w:color="auto"/>
        <w:bottom w:val="none" w:sz="0" w:space="0" w:color="auto"/>
        <w:right w:val="none" w:sz="0" w:space="0" w:color="auto"/>
      </w:divBdr>
    </w:div>
    <w:div w:id="286280337">
      <w:bodyDiv w:val="1"/>
      <w:marLeft w:val="0"/>
      <w:marRight w:val="0"/>
      <w:marTop w:val="0"/>
      <w:marBottom w:val="0"/>
      <w:divBdr>
        <w:top w:val="none" w:sz="0" w:space="0" w:color="auto"/>
        <w:left w:val="none" w:sz="0" w:space="0" w:color="auto"/>
        <w:bottom w:val="none" w:sz="0" w:space="0" w:color="auto"/>
        <w:right w:val="none" w:sz="0" w:space="0" w:color="auto"/>
      </w:divBdr>
    </w:div>
    <w:div w:id="297802711">
      <w:bodyDiv w:val="1"/>
      <w:marLeft w:val="0"/>
      <w:marRight w:val="0"/>
      <w:marTop w:val="0"/>
      <w:marBottom w:val="0"/>
      <w:divBdr>
        <w:top w:val="none" w:sz="0" w:space="0" w:color="auto"/>
        <w:left w:val="none" w:sz="0" w:space="0" w:color="auto"/>
        <w:bottom w:val="none" w:sz="0" w:space="0" w:color="auto"/>
        <w:right w:val="none" w:sz="0" w:space="0" w:color="auto"/>
      </w:divBdr>
    </w:div>
    <w:div w:id="299305755">
      <w:bodyDiv w:val="1"/>
      <w:marLeft w:val="0"/>
      <w:marRight w:val="0"/>
      <w:marTop w:val="0"/>
      <w:marBottom w:val="0"/>
      <w:divBdr>
        <w:top w:val="none" w:sz="0" w:space="0" w:color="auto"/>
        <w:left w:val="none" w:sz="0" w:space="0" w:color="auto"/>
        <w:bottom w:val="none" w:sz="0" w:space="0" w:color="auto"/>
        <w:right w:val="none" w:sz="0" w:space="0" w:color="auto"/>
      </w:divBdr>
    </w:div>
    <w:div w:id="309946457">
      <w:bodyDiv w:val="1"/>
      <w:marLeft w:val="0"/>
      <w:marRight w:val="0"/>
      <w:marTop w:val="0"/>
      <w:marBottom w:val="0"/>
      <w:divBdr>
        <w:top w:val="none" w:sz="0" w:space="0" w:color="auto"/>
        <w:left w:val="none" w:sz="0" w:space="0" w:color="auto"/>
        <w:bottom w:val="none" w:sz="0" w:space="0" w:color="auto"/>
        <w:right w:val="none" w:sz="0" w:space="0" w:color="auto"/>
      </w:divBdr>
    </w:div>
    <w:div w:id="332414502">
      <w:bodyDiv w:val="1"/>
      <w:marLeft w:val="0"/>
      <w:marRight w:val="0"/>
      <w:marTop w:val="0"/>
      <w:marBottom w:val="0"/>
      <w:divBdr>
        <w:top w:val="none" w:sz="0" w:space="0" w:color="auto"/>
        <w:left w:val="none" w:sz="0" w:space="0" w:color="auto"/>
        <w:bottom w:val="none" w:sz="0" w:space="0" w:color="auto"/>
        <w:right w:val="none" w:sz="0" w:space="0" w:color="auto"/>
      </w:divBdr>
    </w:div>
    <w:div w:id="332878890">
      <w:bodyDiv w:val="1"/>
      <w:marLeft w:val="0"/>
      <w:marRight w:val="0"/>
      <w:marTop w:val="0"/>
      <w:marBottom w:val="0"/>
      <w:divBdr>
        <w:top w:val="none" w:sz="0" w:space="0" w:color="auto"/>
        <w:left w:val="none" w:sz="0" w:space="0" w:color="auto"/>
        <w:bottom w:val="none" w:sz="0" w:space="0" w:color="auto"/>
        <w:right w:val="none" w:sz="0" w:space="0" w:color="auto"/>
      </w:divBdr>
    </w:div>
    <w:div w:id="344792148">
      <w:bodyDiv w:val="1"/>
      <w:marLeft w:val="0"/>
      <w:marRight w:val="0"/>
      <w:marTop w:val="0"/>
      <w:marBottom w:val="0"/>
      <w:divBdr>
        <w:top w:val="none" w:sz="0" w:space="0" w:color="auto"/>
        <w:left w:val="none" w:sz="0" w:space="0" w:color="auto"/>
        <w:bottom w:val="none" w:sz="0" w:space="0" w:color="auto"/>
        <w:right w:val="none" w:sz="0" w:space="0" w:color="auto"/>
      </w:divBdr>
    </w:div>
    <w:div w:id="357464415">
      <w:bodyDiv w:val="1"/>
      <w:marLeft w:val="0"/>
      <w:marRight w:val="0"/>
      <w:marTop w:val="0"/>
      <w:marBottom w:val="0"/>
      <w:divBdr>
        <w:top w:val="none" w:sz="0" w:space="0" w:color="auto"/>
        <w:left w:val="none" w:sz="0" w:space="0" w:color="auto"/>
        <w:bottom w:val="none" w:sz="0" w:space="0" w:color="auto"/>
        <w:right w:val="none" w:sz="0" w:space="0" w:color="auto"/>
      </w:divBdr>
    </w:div>
    <w:div w:id="370883675">
      <w:bodyDiv w:val="1"/>
      <w:marLeft w:val="0"/>
      <w:marRight w:val="0"/>
      <w:marTop w:val="0"/>
      <w:marBottom w:val="0"/>
      <w:divBdr>
        <w:top w:val="none" w:sz="0" w:space="0" w:color="auto"/>
        <w:left w:val="none" w:sz="0" w:space="0" w:color="auto"/>
        <w:bottom w:val="none" w:sz="0" w:space="0" w:color="auto"/>
        <w:right w:val="none" w:sz="0" w:space="0" w:color="auto"/>
      </w:divBdr>
    </w:div>
    <w:div w:id="374619869">
      <w:bodyDiv w:val="1"/>
      <w:marLeft w:val="0"/>
      <w:marRight w:val="0"/>
      <w:marTop w:val="0"/>
      <w:marBottom w:val="0"/>
      <w:divBdr>
        <w:top w:val="none" w:sz="0" w:space="0" w:color="auto"/>
        <w:left w:val="none" w:sz="0" w:space="0" w:color="auto"/>
        <w:bottom w:val="none" w:sz="0" w:space="0" w:color="auto"/>
        <w:right w:val="none" w:sz="0" w:space="0" w:color="auto"/>
      </w:divBdr>
    </w:div>
    <w:div w:id="378093315">
      <w:bodyDiv w:val="1"/>
      <w:marLeft w:val="0"/>
      <w:marRight w:val="0"/>
      <w:marTop w:val="0"/>
      <w:marBottom w:val="0"/>
      <w:divBdr>
        <w:top w:val="none" w:sz="0" w:space="0" w:color="auto"/>
        <w:left w:val="none" w:sz="0" w:space="0" w:color="auto"/>
        <w:bottom w:val="none" w:sz="0" w:space="0" w:color="auto"/>
        <w:right w:val="none" w:sz="0" w:space="0" w:color="auto"/>
      </w:divBdr>
    </w:div>
    <w:div w:id="378433161">
      <w:bodyDiv w:val="1"/>
      <w:marLeft w:val="0"/>
      <w:marRight w:val="0"/>
      <w:marTop w:val="0"/>
      <w:marBottom w:val="0"/>
      <w:divBdr>
        <w:top w:val="none" w:sz="0" w:space="0" w:color="auto"/>
        <w:left w:val="none" w:sz="0" w:space="0" w:color="auto"/>
        <w:bottom w:val="none" w:sz="0" w:space="0" w:color="auto"/>
        <w:right w:val="none" w:sz="0" w:space="0" w:color="auto"/>
      </w:divBdr>
    </w:div>
    <w:div w:id="383528694">
      <w:bodyDiv w:val="1"/>
      <w:marLeft w:val="0"/>
      <w:marRight w:val="0"/>
      <w:marTop w:val="0"/>
      <w:marBottom w:val="0"/>
      <w:divBdr>
        <w:top w:val="none" w:sz="0" w:space="0" w:color="auto"/>
        <w:left w:val="none" w:sz="0" w:space="0" w:color="auto"/>
        <w:bottom w:val="none" w:sz="0" w:space="0" w:color="auto"/>
        <w:right w:val="none" w:sz="0" w:space="0" w:color="auto"/>
      </w:divBdr>
    </w:div>
    <w:div w:id="393432102">
      <w:bodyDiv w:val="1"/>
      <w:marLeft w:val="0"/>
      <w:marRight w:val="0"/>
      <w:marTop w:val="0"/>
      <w:marBottom w:val="0"/>
      <w:divBdr>
        <w:top w:val="none" w:sz="0" w:space="0" w:color="auto"/>
        <w:left w:val="none" w:sz="0" w:space="0" w:color="auto"/>
        <w:bottom w:val="none" w:sz="0" w:space="0" w:color="auto"/>
        <w:right w:val="none" w:sz="0" w:space="0" w:color="auto"/>
      </w:divBdr>
    </w:div>
    <w:div w:id="394593766">
      <w:bodyDiv w:val="1"/>
      <w:marLeft w:val="0"/>
      <w:marRight w:val="0"/>
      <w:marTop w:val="0"/>
      <w:marBottom w:val="0"/>
      <w:divBdr>
        <w:top w:val="none" w:sz="0" w:space="0" w:color="auto"/>
        <w:left w:val="none" w:sz="0" w:space="0" w:color="auto"/>
        <w:bottom w:val="none" w:sz="0" w:space="0" w:color="auto"/>
        <w:right w:val="none" w:sz="0" w:space="0" w:color="auto"/>
      </w:divBdr>
    </w:div>
    <w:div w:id="405691485">
      <w:bodyDiv w:val="1"/>
      <w:marLeft w:val="0"/>
      <w:marRight w:val="0"/>
      <w:marTop w:val="0"/>
      <w:marBottom w:val="0"/>
      <w:divBdr>
        <w:top w:val="none" w:sz="0" w:space="0" w:color="auto"/>
        <w:left w:val="none" w:sz="0" w:space="0" w:color="auto"/>
        <w:bottom w:val="none" w:sz="0" w:space="0" w:color="auto"/>
        <w:right w:val="none" w:sz="0" w:space="0" w:color="auto"/>
      </w:divBdr>
    </w:div>
    <w:div w:id="440105772">
      <w:bodyDiv w:val="1"/>
      <w:marLeft w:val="0"/>
      <w:marRight w:val="0"/>
      <w:marTop w:val="0"/>
      <w:marBottom w:val="0"/>
      <w:divBdr>
        <w:top w:val="none" w:sz="0" w:space="0" w:color="auto"/>
        <w:left w:val="none" w:sz="0" w:space="0" w:color="auto"/>
        <w:bottom w:val="none" w:sz="0" w:space="0" w:color="auto"/>
        <w:right w:val="none" w:sz="0" w:space="0" w:color="auto"/>
      </w:divBdr>
    </w:div>
    <w:div w:id="449403503">
      <w:bodyDiv w:val="1"/>
      <w:marLeft w:val="0"/>
      <w:marRight w:val="0"/>
      <w:marTop w:val="0"/>
      <w:marBottom w:val="0"/>
      <w:divBdr>
        <w:top w:val="none" w:sz="0" w:space="0" w:color="auto"/>
        <w:left w:val="none" w:sz="0" w:space="0" w:color="auto"/>
        <w:bottom w:val="none" w:sz="0" w:space="0" w:color="auto"/>
        <w:right w:val="none" w:sz="0" w:space="0" w:color="auto"/>
      </w:divBdr>
    </w:div>
    <w:div w:id="450242940">
      <w:bodyDiv w:val="1"/>
      <w:marLeft w:val="0"/>
      <w:marRight w:val="0"/>
      <w:marTop w:val="0"/>
      <w:marBottom w:val="0"/>
      <w:divBdr>
        <w:top w:val="none" w:sz="0" w:space="0" w:color="auto"/>
        <w:left w:val="none" w:sz="0" w:space="0" w:color="auto"/>
        <w:bottom w:val="none" w:sz="0" w:space="0" w:color="auto"/>
        <w:right w:val="none" w:sz="0" w:space="0" w:color="auto"/>
      </w:divBdr>
    </w:div>
    <w:div w:id="465053594">
      <w:bodyDiv w:val="1"/>
      <w:marLeft w:val="0"/>
      <w:marRight w:val="0"/>
      <w:marTop w:val="0"/>
      <w:marBottom w:val="0"/>
      <w:divBdr>
        <w:top w:val="none" w:sz="0" w:space="0" w:color="auto"/>
        <w:left w:val="none" w:sz="0" w:space="0" w:color="auto"/>
        <w:bottom w:val="none" w:sz="0" w:space="0" w:color="auto"/>
        <w:right w:val="none" w:sz="0" w:space="0" w:color="auto"/>
      </w:divBdr>
    </w:div>
    <w:div w:id="501311325">
      <w:bodyDiv w:val="1"/>
      <w:marLeft w:val="0"/>
      <w:marRight w:val="0"/>
      <w:marTop w:val="0"/>
      <w:marBottom w:val="0"/>
      <w:divBdr>
        <w:top w:val="none" w:sz="0" w:space="0" w:color="auto"/>
        <w:left w:val="none" w:sz="0" w:space="0" w:color="auto"/>
        <w:bottom w:val="none" w:sz="0" w:space="0" w:color="auto"/>
        <w:right w:val="none" w:sz="0" w:space="0" w:color="auto"/>
      </w:divBdr>
    </w:div>
    <w:div w:id="509611398">
      <w:bodyDiv w:val="1"/>
      <w:marLeft w:val="0"/>
      <w:marRight w:val="0"/>
      <w:marTop w:val="0"/>
      <w:marBottom w:val="0"/>
      <w:divBdr>
        <w:top w:val="none" w:sz="0" w:space="0" w:color="auto"/>
        <w:left w:val="none" w:sz="0" w:space="0" w:color="auto"/>
        <w:bottom w:val="none" w:sz="0" w:space="0" w:color="auto"/>
        <w:right w:val="none" w:sz="0" w:space="0" w:color="auto"/>
      </w:divBdr>
    </w:div>
    <w:div w:id="515271687">
      <w:bodyDiv w:val="1"/>
      <w:marLeft w:val="0"/>
      <w:marRight w:val="0"/>
      <w:marTop w:val="0"/>
      <w:marBottom w:val="0"/>
      <w:divBdr>
        <w:top w:val="none" w:sz="0" w:space="0" w:color="auto"/>
        <w:left w:val="none" w:sz="0" w:space="0" w:color="auto"/>
        <w:bottom w:val="none" w:sz="0" w:space="0" w:color="auto"/>
        <w:right w:val="none" w:sz="0" w:space="0" w:color="auto"/>
      </w:divBdr>
    </w:div>
    <w:div w:id="516845919">
      <w:bodyDiv w:val="1"/>
      <w:marLeft w:val="0"/>
      <w:marRight w:val="0"/>
      <w:marTop w:val="0"/>
      <w:marBottom w:val="0"/>
      <w:divBdr>
        <w:top w:val="none" w:sz="0" w:space="0" w:color="auto"/>
        <w:left w:val="none" w:sz="0" w:space="0" w:color="auto"/>
        <w:bottom w:val="none" w:sz="0" w:space="0" w:color="auto"/>
        <w:right w:val="none" w:sz="0" w:space="0" w:color="auto"/>
      </w:divBdr>
    </w:div>
    <w:div w:id="519976116">
      <w:bodyDiv w:val="1"/>
      <w:marLeft w:val="0"/>
      <w:marRight w:val="0"/>
      <w:marTop w:val="0"/>
      <w:marBottom w:val="0"/>
      <w:divBdr>
        <w:top w:val="none" w:sz="0" w:space="0" w:color="auto"/>
        <w:left w:val="none" w:sz="0" w:space="0" w:color="auto"/>
        <w:bottom w:val="none" w:sz="0" w:space="0" w:color="auto"/>
        <w:right w:val="none" w:sz="0" w:space="0" w:color="auto"/>
      </w:divBdr>
    </w:div>
    <w:div w:id="540825669">
      <w:bodyDiv w:val="1"/>
      <w:marLeft w:val="0"/>
      <w:marRight w:val="0"/>
      <w:marTop w:val="0"/>
      <w:marBottom w:val="0"/>
      <w:divBdr>
        <w:top w:val="none" w:sz="0" w:space="0" w:color="auto"/>
        <w:left w:val="none" w:sz="0" w:space="0" w:color="auto"/>
        <w:bottom w:val="none" w:sz="0" w:space="0" w:color="auto"/>
        <w:right w:val="none" w:sz="0" w:space="0" w:color="auto"/>
      </w:divBdr>
    </w:div>
    <w:div w:id="562718174">
      <w:bodyDiv w:val="1"/>
      <w:marLeft w:val="0"/>
      <w:marRight w:val="0"/>
      <w:marTop w:val="0"/>
      <w:marBottom w:val="0"/>
      <w:divBdr>
        <w:top w:val="none" w:sz="0" w:space="0" w:color="auto"/>
        <w:left w:val="none" w:sz="0" w:space="0" w:color="auto"/>
        <w:bottom w:val="none" w:sz="0" w:space="0" w:color="auto"/>
        <w:right w:val="none" w:sz="0" w:space="0" w:color="auto"/>
      </w:divBdr>
    </w:div>
    <w:div w:id="562762877">
      <w:bodyDiv w:val="1"/>
      <w:marLeft w:val="0"/>
      <w:marRight w:val="0"/>
      <w:marTop w:val="0"/>
      <w:marBottom w:val="0"/>
      <w:divBdr>
        <w:top w:val="none" w:sz="0" w:space="0" w:color="auto"/>
        <w:left w:val="none" w:sz="0" w:space="0" w:color="auto"/>
        <w:bottom w:val="none" w:sz="0" w:space="0" w:color="auto"/>
        <w:right w:val="none" w:sz="0" w:space="0" w:color="auto"/>
      </w:divBdr>
    </w:div>
    <w:div w:id="568228902">
      <w:bodyDiv w:val="1"/>
      <w:marLeft w:val="0"/>
      <w:marRight w:val="0"/>
      <w:marTop w:val="0"/>
      <w:marBottom w:val="0"/>
      <w:divBdr>
        <w:top w:val="none" w:sz="0" w:space="0" w:color="auto"/>
        <w:left w:val="none" w:sz="0" w:space="0" w:color="auto"/>
        <w:bottom w:val="none" w:sz="0" w:space="0" w:color="auto"/>
        <w:right w:val="none" w:sz="0" w:space="0" w:color="auto"/>
      </w:divBdr>
    </w:div>
    <w:div w:id="578489680">
      <w:bodyDiv w:val="1"/>
      <w:marLeft w:val="0"/>
      <w:marRight w:val="0"/>
      <w:marTop w:val="0"/>
      <w:marBottom w:val="0"/>
      <w:divBdr>
        <w:top w:val="none" w:sz="0" w:space="0" w:color="auto"/>
        <w:left w:val="none" w:sz="0" w:space="0" w:color="auto"/>
        <w:bottom w:val="none" w:sz="0" w:space="0" w:color="auto"/>
        <w:right w:val="none" w:sz="0" w:space="0" w:color="auto"/>
      </w:divBdr>
    </w:div>
    <w:div w:id="586967056">
      <w:bodyDiv w:val="1"/>
      <w:marLeft w:val="0"/>
      <w:marRight w:val="0"/>
      <w:marTop w:val="0"/>
      <w:marBottom w:val="0"/>
      <w:divBdr>
        <w:top w:val="none" w:sz="0" w:space="0" w:color="auto"/>
        <w:left w:val="none" w:sz="0" w:space="0" w:color="auto"/>
        <w:bottom w:val="none" w:sz="0" w:space="0" w:color="auto"/>
        <w:right w:val="none" w:sz="0" w:space="0" w:color="auto"/>
      </w:divBdr>
    </w:div>
    <w:div w:id="596906141">
      <w:bodyDiv w:val="1"/>
      <w:marLeft w:val="0"/>
      <w:marRight w:val="0"/>
      <w:marTop w:val="0"/>
      <w:marBottom w:val="0"/>
      <w:divBdr>
        <w:top w:val="none" w:sz="0" w:space="0" w:color="auto"/>
        <w:left w:val="none" w:sz="0" w:space="0" w:color="auto"/>
        <w:bottom w:val="none" w:sz="0" w:space="0" w:color="auto"/>
        <w:right w:val="none" w:sz="0" w:space="0" w:color="auto"/>
      </w:divBdr>
    </w:div>
    <w:div w:id="643437191">
      <w:bodyDiv w:val="1"/>
      <w:marLeft w:val="0"/>
      <w:marRight w:val="0"/>
      <w:marTop w:val="0"/>
      <w:marBottom w:val="0"/>
      <w:divBdr>
        <w:top w:val="none" w:sz="0" w:space="0" w:color="auto"/>
        <w:left w:val="none" w:sz="0" w:space="0" w:color="auto"/>
        <w:bottom w:val="none" w:sz="0" w:space="0" w:color="auto"/>
        <w:right w:val="none" w:sz="0" w:space="0" w:color="auto"/>
      </w:divBdr>
    </w:div>
    <w:div w:id="648368468">
      <w:bodyDiv w:val="1"/>
      <w:marLeft w:val="0"/>
      <w:marRight w:val="0"/>
      <w:marTop w:val="0"/>
      <w:marBottom w:val="0"/>
      <w:divBdr>
        <w:top w:val="none" w:sz="0" w:space="0" w:color="auto"/>
        <w:left w:val="none" w:sz="0" w:space="0" w:color="auto"/>
        <w:bottom w:val="none" w:sz="0" w:space="0" w:color="auto"/>
        <w:right w:val="none" w:sz="0" w:space="0" w:color="auto"/>
      </w:divBdr>
    </w:div>
    <w:div w:id="655720251">
      <w:bodyDiv w:val="1"/>
      <w:marLeft w:val="0"/>
      <w:marRight w:val="0"/>
      <w:marTop w:val="0"/>
      <w:marBottom w:val="0"/>
      <w:divBdr>
        <w:top w:val="none" w:sz="0" w:space="0" w:color="auto"/>
        <w:left w:val="none" w:sz="0" w:space="0" w:color="auto"/>
        <w:bottom w:val="none" w:sz="0" w:space="0" w:color="auto"/>
        <w:right w:val="none" w:sz="0" w:space="0" w:color="auto"/>
      </w:divBdr>
    </w:div>
    <w:div w:id="659426477">
      <w:bodyDiv w:val="1"/>
      <w:marLeft w:val="0"/>
      <w:marRight w:val="0"/>
      <w:marTop w:val="0"/>
      <w:marBottom w:val="0"/>
      <w:divBdr>
        <w:top w:val="none" w:sz="0" w:space="0" w:color="auto"/>
        <w:left w:val="none" w:sz="0" w:space="0" w:color="auto"/>
        <w:bottom w:val="none" w:sz="0" w:space="0" w:color="auto"/>
        <w:right w:val="none" w:sz="0" w:space="0" w:color="auto"/>
      </w:divBdr>
    </w:div>
    <w:div w:id="664287661">
      <w:bodyDiv w:val="1"/>
      <w:marLeft w:val="0"/>
      <w:marRight w:val="0"/>
      <w:marTop w:val="0"/>
      <w:marBottom w:val="0"/>
      <w:divBdr>
        <w:top w:val="none" w:sz="0" w:space="0" w:color="auto"/>
        <w:left w:val="none" w:sz="0" w:space="0" w:color="auto"/>
        <w:bottom w:val="none" w:sz="0" w:space="0" w:color="auto"/>
        <w:right w:val="none" w:sz="0" w:space="0" w:color="auto"/>
      </w:divBdr>
    </w:div>
    <w:div w:id="668555777">
      <w:bodyDiv w:val="1"/>
      <w:marLeft w:val="0"/>
      <w:marRight w:val="0"/>
      <w:marTop w:val="0"/>
      <w:marBottom w:val="0"/>
      <w:divBdr>
        <w:top w:val="none" w:sz="0" w:space="0" w:color="auto"/>
        <w:left w:val="none" w:sz="0" w:space="0" w:color="auto"/>
        <w:bottom w:val="none" w:sz="0" w:space="0" w:color="auto"/>
        <w:right w:val="none" w:sz="0" w:space="0" w:color="auto"/>
      </w:divBdr>
    </w:div>
    <w:div w:id="712659286">
      <w:bodyDiv w:val="1"/>
      <w:marLeft w:val="0"/>
      <w:marRight w:val="0"/>
      <w:marTop w:val="0"/>
      <w:marBottom w:val="0"/>
      <w:divBdr>
        <w:top w:val="none" w:sz="0" w:space="0" w:color="auto"/>
        <w:left w:val="none" w:sz="0" w:space="0" w:color="auto"/>
        <w:bottom w:val="none" w:sz="0" w:space="0" w:color="auto"/>
        <w:right w:val="none" w:sz="0" w:space="0" w:color="auto"/>
      </w:divBdr>
    </w:div>
    <w:div w:id="753890976">
      <w:bodyDiv w:val="1"/>
      <w:marLeft w:val="0"/>
      <w:marRight w:val="0"/>
      <w:marTop w:val="0"/>
      <w:marBottom w:val="0"/>
      <w:divBdr>
        <w:top w:val="none" w:sz="0" w:space="0" w:color="auto"/>
        <w:left w:val="none" w:sz="0" w:space="0" w:color="auto"/>
        <w:bottom w:val="none" w:sz="0" w:space="0" w:color="auto"/>
        <w:right w:val="none" w:sz="0" w:space="0" w:color="auto"/>
      </w:divBdr>
    </w:div>
    <w:div w:id="781997434">
      <w:bodyDiv w:val="1"/>
      <w:marLeft w:val="0"/>
      <w:marRight w:val="0"/>
      <w:marTop w:val="0"/>
      <w:marBottom w:val="0"/>
      <w:divBdr>
        <w:top w:val="none" w:sz="0" w:space="0" w:color="auto"/>
        <w:left w:val="none" w:sz="0" w:space="0" w:color="auto"/>
        <w:bottom w:val="none" w:sz="0" w:space="0" w:color="auto"/>
        <w:right w:val="none" w:sz="0" w:space="0" w:color="auto"/>
      </w:divBdr>
    </w:div>
    <w:div w:id="820654800">
      <w:bodyDiv w:val="1"/>
      <w:marLeft w:val="0"/>
      <w:marRight w:val="0"/>
      <w:marTop w:val="0"/>
      <w:marBottom w:val="0"/>
      <w:divBdr>
        <w:top w:val="none" w:sz="0" w:space="0" w:color="auto"/>
        <w:left w:val="none" w:sz="0" w:space="0" w:color="auto"/>
        <w:bottom w:val="none" w:sz="0" w:space="0" w:color="auto"/>
        <w:right w:val="none" w:sz="0" w:space="0" w:color="auto"/>
      </w:divBdr>
    </w:div>
    <w:div w:id="829758608">
      <w:bodyDiv w:val="1"/>
      <w:marLeft w:val="0"/>
      <w:marRight w:val="0"/>
      <w:marTop w:val="0"/>
      <w:marBottom w:val="0"/>
      <w:divBdr>
        <w:top w:val="none" w:sz="0" w:space="0" w:color="auto"/>
        <w:left w:val="none" w:sz="0" w:space="0" w:color="auto"/>
        <w:bottom w:val="none" w:sz="0" w:space="0" w:color="auto"/>
        <w:right w:val="none" w:sz="0" w:space="0" w:color="auto"/>
      </w:divBdr>
    </w:div>
    <w:div w:id="831876356">
      <w:bodyDiv w:val="1"/>
      <w:marLeft w:val="0"/>
      <w:marRight w:val="0"/>
      <w:marTop w:val="0"/>
      <w:marBottom w:val="0"/>
      <w:divBdr>
        <w:top w:val="none" w:sz="0" w:space="0" w:color="auto"/>
        <w:left w:val="none" w:sz="0" w:space="0" w:color="auto"/>
        <w:bottom w:val="none" w:sz="0" w:space="0" w:color="auto"/>
        <w:right w:val="none" w:sz="0" w:space="0" w:color="auto"/>
      </w:divBdr>
    </w:div>
    <w:div w:id="834732950">
      <w:bodyDiv w:val="1"/>
      <w:marLeft w:val="0"/>
      <w:marRight w:val="0"/>
      <w:marTop w:val="0"/>
      <w:marBottom w:val="0"/>
      <w:divBdr>
        <w:top w:val="none" w:sz="0" w:space="0" w:color="auto"/>
        <w:left w:val="none" w:sz="0" w:space="0" w:color="auto"/>
        <w:bottom w:val="none" w:sz="0" w:space="0" w:color="auto"/>
        <w:right w:val="none" w:sz="0" w:space="0" w:color="auto"/>
      </w:divBdr>
    </w:div>
    <w:div w:id="840895574">
      <w:bodyDiv w:val="1"/>
      <w:marLeft w:val="0"/>
      <w:marRight w:val="0"/>
      <w:marTop w:val="0"/>
      <w:marBottom w:val="0"/>
      <w:divBdr>
        <w:top w:val="none" w:sz="0" w:space="0" w:color="auto"/>
        <w:left w:val="none" w:sz="0" w:space="0" w:color="auto"/>
        <w:bottom w:val="none" w:sz="0" w:space="0" w:color="auto"/>
        <w:right w:val="none" w:sz="0" w:space="0" w:color="auto"/>
      </w:divBdr>
    </w:div>
    <w:div w:id="843781392">
      <w:bodyDiv w:val="1"/>
      <w:marLeft w:val="0"/>
      <w:marRight w:val="0"/>
      <w:marTop w:val="0"/>
      <w:marBottom w:val="0"/>
      <w:divBdr>
        <w:top w:val="none" w:sz="0" w:space="0" w:color="auto"/>
        <w:left w:val="none" w:sz="0" w:space="0" w:color="auto"/>
        <w:bottom w:val="none" w:sz="0" w:space="0" w:color="auto"/>
        <w:right w:val="none" w:sz="0" w:space="0" w:color="auto"/>
      </w:divBdr>
    </w:div>
    <w:div w:id="869686420">
      <w:bodyDiv w:val="1"/>
      <w:marLeft w:val="0"/>
      <w:marRight w:val="0"/>
      <w:marTop w:val="0"/>
      <w:marBottom w:val="0"/>
      <w:divBdr>
        <w:top w:val="none" w:sz="0" w:space="0" w:color="auto"/>
        <w:left w:val="none" w:sz="0" w:space="0" w:color="auto"/>
        <w:bottom w:val="none" w:sz="0" w:space="0" w:color="auto"/>
        <w:right w:val="none" w:sz="0" w:space="0" w:color="auto"/>
      </w:divBdr>
    </w:div>
    <w:div w:id="881674997">
      <w:bodyDiv w:val="1"/>
      <w:marLeft w:val="0"/>
      <w:marRight w:val="0"/>
      <w:marTop w:val="0"/>
      <w:marBottom w:val="0"/>
      <w:divBdr>
        <w:top w:val="none" w:sz="0" w:space="0" w:color="auto"/>
        <w:left w:val="none" w:sz="0" w:space="0" w:color="auto"/>
        <w:bottom w:val="none" w:sz="0" w:space="0" w:color="auto"/>
        <w:right w:val="none" w:sz="0" w:space="0" w:color="auto"/>
      </w:divBdr>
    </w:div>
    <w:div w:id="895974538">
      <w:bodyDiv w:val="1"/>
      <w:marLeft w:val="0"/>
      <w:marRight w:val="0"/>
      <w:marTop w:val="0"/>
      <w:marBottom w:val="0"/>
      <w:divBdr>
        <w:top w:val="none" w:sz="0" w:space="0" w:color="auto"/>
        <w:left w:val="none" w:sz="0" w:space="0" w:color="auto"/>
        <w:bottom w:val="none" w:sz="0" w:space="0" w:color="auto"/>
        <w:right w:val="none" w:sz="0" w:space="0" w:color="auto"/>
      </w:divBdr>
    </w:div>
    <w:div w:id="900869319">
      <w:bodyDiv w:val="1"/>
      <w:marLeft w:val="0"/>
      <w:marRight w:val="0"/>
      <w:marTop w:val="0"/>
      <w:marBottom w:val="0"/>
      <w:divBdr>
        <w:top w:val="none" w:sz="0" w:space="0" w:color="auto"/>
        <w:left w:val="none" w:sz="0" w:space="0" w:color="auto"/>
        <w:bottom w:val="none" w:sz="0" w:space="0" w:color="auto"/>
        <w:right w:val="none" w:sz="0" w:space="0" w:color="auto"/>
      </w:divBdr>
    </w:div>
    <w:div w:id="904293968">
      <w:bodyDiv w:val="1"/>
      <w:marLeft w:val="0"/>
      <w:marRight w:val="0"/>
      <w:marTop w:val="0"/>
      <w:marBottom w:val="0"/>
      <w:divBdr>
        <w:top w:val="none" w:sz="0" w:space="0" w:color="auto"/>
        <w:left w:val="none" w:sz="0" w:space="0" w:color="auto"/>
        <w:bottom w:val="none" w:sz="0" w:space="0" w:color="auto"/>
        <w:right w:val="none" w:sz="0" w:space="0" w:color="auto"/>
      </w:divBdr>
    </w:div>
    <w:div w:id="920676043">
      <w:bodyDiv w:val="1"/>
      <w:marLeft w:val="0"/>
      <w:marRight w:val="0"/>
      <w:marTop w:val="0"/>
      <w:marBottom w:val="0"/>
      <w:divBdr>
        <w:top w:val="none" w:sz="0" w:space="0" w:color="auto"/>
        <w:left w:val="none" w:sz="0" w:space="0" w:color="auto"/>
        <w:bottom w:val="none" w:sz="0" w:space="0" w:color="auto"/>
        <w:right w:val="none" w:sz="0" w:space="0" w:color="auto"/>
      </w:divBdr>
    </w:div>
    <w:div w:id="931354994">
      <w:bodyDiv w:val="1"/>
      <w:marLeft w:val="0"/>
      <w:marRight w:val="0"/>
      <w:marTop w:val="0"/>
      <w:marBottom w:val="0"/>
      <w:divBdr>
        <w:top w:val="none" w:sz="0" w:space="0" w:color="auto"/>
        <w:left w:val="none" w:sz="0" w:space="0" w:color="auto"/>
        <w:bottom w:val="none" w:sz="0" w:space="0" w:color="auto"/>
        <w:right w:val="none" w:sz="0" w:space="0" w:color="auto"/>
      </w:divBdr>
    </w:div>
    <w:div w:id="940915984">
      <w:bodyDiv w:val="1"/>
      <w:marLeft w:val="0"/>
      <w:marRight w:val="0"/>
      <w:marTop w:val="0"/>
      <w:marBottom w:val="0"/>
      <w:divBdr>
        <w:top w:val="none" w:sz="0" w:space="0" w:color="auto"/>
        <w:left w:val="none" w:sz="0" w:space="0" w:color="auto"/>
        <w:bottom w:val="none" w:sz="0" w:space="0" w:color="auto"/>
        <w:right w:val="none" w:sz="0" w:space="0" w:color="auto"/>
      </w:divBdr>
    </w:div>
    <w:div w:id="943271119">
      <w:bodyDiv w:val="1"/>
      <w:marLeft w:val="0"/>
      <w:marRight w:val="0"/>
      <w:marTop w:val="0"/>
      <w:marBottom w:val="0"/>
      <w:divBdr>
        <w:top w:val="none" w:sz="0" w:space="0" w:color="auto"/>
        <w:left w:val="none" w:sz="0" w:space="0" w:color="auto"/>
        <w:bottom w:val="none" w:sz="0" w:space="0" w:color="auto"/>
        <w:right w:val="none" w:sz="0" w:space="0" w:color="auto"/>
      </w:divBdr>
    </w:div>
    <w:div w:id="943801687">
      <w:bodyDiv w:val="1"/>
      <w:marLeft w:val="0"/>
      <w:marRight w:val="0"/>
      <w:marTop w:val="0"/>
      <w:marBottom w:val="0"/>
      <w:divBdr>
        <w:top w:val="none" w:sz="0" w:space="0" w:color="auto"/>
        <w:left w:val="none" w:sz="0" w:space="0" w:color="auto"/>
        <w:bottom w:val="none" w:sz="0" w:space="0" w:color="auto"/>
        <w:right w:val="none" w:sz="0" w:space="0" w:color="auto"/>
      </w:divBdr>
    </w:div>
    <w:div w:id="949238665">
      <w:bodyDiv w:val="1"/>
      <w:marLeft w:val="0"/>
      <w:marRight w:val="0"/>
      <w:marTop w:val="0"/>
      <w:marBottom w:val="0"/>
      <w:divBdr>
        <w:top w:val="none" w:sz="0" w:space="0" w:color="auto"/>
        <w:left w:val="none" w:sz="0" w:space="0" w:color="auto"/>
        <w:bottom w:val="none" w:sz="0" w:space="0" w:color="auto"/>
        <w:right w:val="none" w:sz="0" w:space="0" w:color="auto"/>
      </w:divBdr>
    </w:div>
    <w:div w:id="951286413">
      <w:bodyDiv w:val="1"/>
      <w:marLeft w:val="0"/>
      <w:marRight w:val="0"/>
      <w:marTop w:val="0"/>
      <w:marBottom w:val="0"/>
      <w:divBdr>
        <w:top w:val="none" w:sz="0" w:space="0" w:color="auto"/>
        <w:left w:val="none" w:sz="0" w:space="0" w:color="auto"/>
        <w:bottom w:val="none" w:sz="0" w:space="0" w:color="auto"/>
        <w:right w:val="none" w:sz="0" w:space="0" w:color="auto"/>
      </w:divBdr>
    </w:div>
    <w:div w:id="964696542">
      <w:bodyDiv w:val="1"/>
      <w:marLeft w:val="0"/>
      <w:marRight w:val="0"/>
      <w:marTop w:val="0"/>
      <w:marBottom w:val="0"/>
      <w:divBdr>
        <w:top w:val="none" w:sz="0" w:space="0" w:color="auto"/>
        <w:left w:val="none" w:sz="0" w:space="0" w:color="auto"/>
        <w:bottom w:val="none" w:sz="0" w:space="0" w:color="auto"/>
        <w:right w:val="none" w:sz="0" w:space="0" w:color="auto"/>
      </w:divBdr>
    </w:div>
    <w:div w:id="978193818">
      <w:bodyDiv w:val="1"/>
      <w:marLeft w:val="0"/>
      <w:marRight w:val="0"/>
      <w:marTop w:val="0"/>
      <w:marBottom w:val="0"/>
      <w:divBdr>
        <w:top w:val="none" w:sz="0" w:space="0" w:color="auto"/>
        <w:left w:val="none" w:sz="0" w:space="0" w:color="auto"/>
        <w:bottom w:val="none" w:sz="0" w:space="0" w:color="auto"/>
        <w:right w:val="none" w:sz="0" w:space="0" w:color="auto"/>
      </w:divBdr>
    </w:div>
    <w:div w:id="1018238696">
      <w:bodyDiv w:val="1"/>
      <w:marLeft w:val="0"/>
      <w:marRight w:val="0"/>
      <w:marTop w:val="0"/>
      <w:marBottom w:val="0"/>
      <w:divBdr>
        <w:top w:val="none" w:sz="0" w:space="0" w:color="auto"/>
        <w:left w:val="none" w:sz="0" w:space="0" w:color="auto"/>
        <w:bottom w:val="none" w:sz="0" w:space="0" w:color="auto"/>
        <w:right w:val="none" w:sz="0" w:space="0" w:color="auto"/>
      </w:divBdr>
    </w:div>
    <w:div w:id="1027372157">
      <w:bodyDiv w:val="1"/>
      <w:marLeft w:val="0"/>
      <w:marRight w:val="0"/>
      <w:marTop w:val="0"/>
      <w:marBottom w:val="0"/>
      <w:divBdr>
        <w:top w:val="none" w:sz="0" w:space="0" w:color="auto"/>
        <w:left w:val="none" w:sz="0" w:space="0" w:color="auto"/>
        <w:bottom w:val="none" w:sz="0" w:space="0" w:color="auto"/>
        <w:right w:val="none" w:sz="0" w:space="0" w:color="auto"/>
      </w:divBdr>
    </w:div>
    <w:div w:id="1040476184">
      <w:bodyDiv w:val="1"/>
      <w:marLeft w:val="0"/>
      <w:marRight w:val="0"/>
      <w:marTop w:val="0"/>
      <w:marBottom w:val="0"/>
      <w:divBdr>
        <w:top w:val="none" w:sz="0" w:space="0" w:color="auto"/>
        <w:left w:val="none" w:sz="0" w:space="0" w:color="auto"/>
        <w:bottom w:val="none" w:sz="0" w:space="0" w:color="auto"/>
        <w:right w:val="none" w:sz="0" w:space="0" w:color="auto"/>
      </w:divBdr>
    </w:div>
    <w:div w:id="1100025356">
      <w:bodyDiv w:val="1"/>
      <w:marLeft w:val="0"/>
      <w:marRight w:val="0"/>
      <w:marTop w:val="0"/>
      <w:marBottom w:val="0"/>
      <w:divBdr>
        <w:top w:val="none" w:sz="0" w:space="0" w:color="auto"/>
        <w:left w:val="none" w:sz="0" w:space="0" w:color="auto"/>
        <w:bottom w:val="none" w:sz="0" w:space="0" w:color="auto"/>
        <w:right w:val="none" w:sz="0" w:space="0" w:color="auto"/>
      </w:divBdr>
    </w:div>
    <w:div w:id="1122381200">
      <w:bodyDiv w:val="1"/>
      <w:marLeft w:val="0"/>
      <w:marRight w:val="0"/>
      <w:marTop w:val="0"/>
      <w:marBottom w:val="0"/>
      <w:divBdr>
        <w:top w:val="none" w:sz="0" w:space="0" w:color="auto"/>
        <w:left w:val="none" w:sz="0" w:space="0" w:color="auto"/>
        <w:bottom w:val="none" w:sz="0" w:space="0" w:color="auto"/>
        <w:right w:val="none" w:sz="0" w:space="0" w:color="auto"/>
      </w:divBdr>
    </w:div>
    <w:div w:id="1122991408">
      <w:bodyDiv w:val="1"/>
      <w:marLeft w:val="0"/>
      <w:marRight w:val="0"/>
      <w:marTop w:val="0"/>
      <w:marBottom w:val="0"/>
      <w:divBdr>
        <w:top w:val="none" w:sz="0" w:space="0" w:color="auto"/>
        <w:left w:val="none" w:sz="0" w:space="0" w:color="auto"/>
        <w:bottom w:val="none" w:sz="0" w:space="0" w:color="auto"/>
        <w:right w:val="none" w:sz="0" w:space="0" w:color="auto"/>
      </w:divBdr>
    </w:div>
    <w:div w:id="1138231535">
      <w:bodyDiv w:val="1"/>
      <w:marLeft w:val="0"/>
      <w:marRight w:val="0"/>
      <w:marTop w:val="0"/>
      <w:marBottom w:val="0"/>
      <w:divBdr>
        <w:top w:val="none" w:sz="0" w:space="0" w:color="auto"/>
        <w:left w:val="none" w:sz="0" w:space="0" w:color="auto"/>
        <w:bottom w:val="none" w:sz="0" w:space="0" w:color="auto"/>
        <w:right w:val="none" w:sz="0" w:space="0" w:color="auto"/>
      </w:divBdr>
    </w:div>
    <w:div w:id="1173640264">
      <w:bodyDiv w:val="1"/>
      <w:marLeft w:val="0"/>
      <w:marRight w:val="0"/>
      <w:marTop w:val="0"/>
      <w:marBottom w:val="0"/>
      <w:divBdr>
        <w:top w:val="none" w:sz="0" w:space="0" w:color="auto"/>
        <w:left w:val="none" w:sz="0" w:space="0" w:color="auto"/>
        <w:bottom w:val="none" w:sz="0" w:space="0" w:color="auto"/>
        <w:right w:val="none" w:sz="0" w:space="0" w:color="auto"/>
      </w:divBdr>
    </w:div>
    <w:div w:id="1187673450">
      <w:bodyDiv w:val="1"/>
      <w:marLeft w:val="0"/>
      <w:marRight w:val="0"/>
      <w:marTop w:val="0"/>
      <w:marBottom w:val="0"/>
      <w:divBdr>
        <w:top w:val="none" w:sz="0" w:space="0" w:color="auto"/>
        <w:left w:val="none" w:sz="0" w:space="0" w:color="auto"/>
        <w:bottom w:val="none" w:sz="0" w:space="0" w:color="auto"/>
        <w:right w:val="none" w:sz="0" w:space="0" w:color="auto"/>
      </w:divBdr>
    </w:div>
    <w:div w:id="1193761606">
      <w:bodyDiv w:val="1"/>
      <w:marLeft w:val="0"/>
      <w:marRight w:val="0"/>
      <w:marTop w:val="0"/>
      <w:marBottom w:val="0"/>
      <w:divBdr>
        <w:top w:val="none" w:sz="0" w:space="0" w:color="auto"/>
        <w:left w:val="none" w:sz="0" w:space="0" w:color="auto"/>
        <w:bottom w:val="none" w:sz="0" w:space="0" w:color="auto"/>
        <w:right w:val="none" w:sz="0" w:space="0" w:color="auto"/>
      </w:divBdr>
    </w:div>
    <w:div w:id="1196038695">
      <w:bodyDiv w:val="1"/>
      <w:marLeft w:val="0"/>
      <w:marRight w:val="0"/>
      <w:marTop w:val="0"/>
      <w:marBottom w:val="0"/>
      <w:divBdr>
        <w:top w:val="none" w:sz="0" w:space="0" w:color="auto"/>
        <w:left w:val="none" w:sz="0" w:space="0" w:color="auto"/>
        <w:bottom w:val="none" w:sz="0" w:space="0" w:color="auto"/>
        <w:right w:val="none" w:sz="0" w:space="0" w:color="auto"/>
      </w:divBdr>
    </w:div>
    <w:div w:id="1197162584">
      <w:bodyDiv w:val="1"/>
      <w:marLeft w:val="0"/>
      <w:marRight w:val="0"/>
      <w:marTop w:val="0"/>
      <w:marBottom w:val="0"/>
      <w:divBdr>
        <w:top w:val="none" w:sz="0" w:space="0" w:color="auto"/>
        <w:left w:val="none" w:sz="0" w:space="0" w:color="auto"/>
        <w:bottom w:val="none" w:sz="0" w:space="0" w:color="auto"/>
        <w:right w:val="none" w:sz="0" w:space="0" w:color="auto"/>
      </w:divBdr>
    </w:div>
    <w:div w:id="1221284822">
      <w:bodyDiv w:val="1"/>
      <w:marLeft w:val="0"/>
      <w:marRight w:val="0"/>
      <w:marTop w:val="0"/>
      <w:marBottom w:val="0"/>
      <w:divBdr>
        <w:top w:val="none" w:sz="0" w:space="0" w:color="auto"/>
        <w:left w:val="none" w:sz="0" w:space="0" w:color="auto"/>
        <w:bottom w:val="none" w:sz="0" w:space="0" w:color="auto"/>
        <w:right w:val="none" w:sz="0" w:space="0" w:color="auto"/>
      </w:divBdr>
    </w:div>
    <w:div w:id="1224675255">
      <w:bodyDiv w:val="1"/>
      <w:marLeft w:val="0"/>
      <w:marRight w:val="0"/>
      <w:marTop w:val="0"/>
      <w:marBottom w:val="0"/>
      <w:divBdr>
        <w:top w:val="none" w:sz="0" w:space="0" w:color="auto"/>
        <w:left w:val="none" w:sz="0" w:space="0" w:color="auto"/>
        <w:bottom w:val="none" w:sz="0" w:space="0" w:color="auto"/>
        <w:right w:val="none" w:sz="0" w:space="0" w:color="auto"/>
      </w:divBdr>
    </w:div>
    <w:div w:id="1251352445">
      <w:bodyDiv w:val="1"/>
      <w:marLeft w:val="0"/>
      <w:marRight w:val="0"/>
      <w:marTop w:val="0"/>
      <w:marBottom w:val="0"/>
      <w:divBdr>
        <w:top w:val="none" w:sz="0" w:space="0" w:color="auto"/>
        <w:left w:val="none" w:sz="0" w:space="0" w:color="auto"/>
        <w:bottom w:val="none" w:sz="0" w:space="0" w:color="auto"/>
        <w:right w:val="none" w:sz="0" w:space="0" w:color="auto"/>
      </w:divBdr>
    </w:div>
    <w:div w:id="1258564299">
      <w:bodyDiv w:val="1"/>
      <w:marLeft w:val="0"/>
      <w:marRight w:val="0"/>
      <w:marTop w:val="0"/>
      <w:marBottom w:val="0"/>
      <w:divBdr>
        <w:top w:val="none" w:sz="0" w:space="0" w:color="auto"/>
        <w:left w:val="none" w:sz="0" w:space="0" w:color="auto"/>
        <w:bottom w:val="none" w:sz="0" w:space="0" w:color="auto"/>
        <w:right w:val="none" w:sz="0" w:space="0" w:color="auto"/>
      </w:divBdr>
    </w:div>
    <w:div w:id="1280795694">
      <w:bodyDiv w:val="1"/>
      <w:marLeft w:val="0"/>
      <w:marRight w:val="0"/>
      <w:marTop w:val="0"/>
      <w:marBottom w:val="0"/>
      <w:divBdr>
        <w:top w:val="none" w:sz="0" w:space="0" w:color="auto"/>
        <w:left w:val="none" w:sz="0" w:space="0" w:color="auto"/>
        <w:bottom w:val="none" w:sz="0" w:space="0" w:color="auto"/>
        <w:right w:val="none" w:sz="0" w:space="0" w:color="auto"/>
      </w:divBdr>
    </w:div>
    <w:div w:id="1280913111">
      <w:bodyDiv w:val="1"/>
      <w:marLeft w:val="0"/>
      <w:marRight w:val="0"/>
      <w:marTop w:val="0"/>
      <w:marBottom w:val="0"/>
      <w:divBdr>
        <w:top w:val="none" w:sz="0" w:space="0" w:color="auto"/>
        <w:left w:val="none" w:sz="0" w:space="0" w:color="auto"/>
        <w:bottom w:val="none" w:sz="0" w:space="0" w:color="auto"/>
        <w:right w:val="none" w:sz="0" w:space="0" w:color="auto"/>
      </w:divBdr>
    </w:div>
    <w:div w:id="1284581312">
      <w:bodyDiv w:val="1"/>
      <w:marLeft w:val="0"/>
      <w:marRight w:val="0"/>
      <w:marTop w:val="0"/>
      <w:marBottom w:val="0"/>
      <w:divBdr>
        <w:top w:val="none" w:sz="0" w:space="0" w:color="auto"/>
        <w:left w:val="none" w:sz="0" w:space="0" w:color="auto"/>
        <w:bottom w:val="none" w:sz="0" w:space="0" w:color="auto"/>
        <w:right w:val="none" w:sz="0" w:space="0" w:color="auto"/>
      </w:divBdr>
    </w:div>
    <w:div w:id="1299606018">
      <w:bodyDiv w:val="1"/>
      <w:marLeft w:val="0"/>
      <w:marRight w:val="0"/>
      <w:marTop w:val="0"/>
      <w:marBottom w:val="0"/>
      <w:divBdr>
        <w:top w:val="none" w:sz="0" w:space="0" w:color="auto"/>
        <w:left w:val="none" w:sz="0" w:space="0" w:color="auto"/>
        <w:bottom w:val="none" w:sz="0" w:space="0" w:color="auto"/>
        <w:right w:val="none" w:sz="0" w:space="0" w:color="auto"/>
      </w:divBdr>
    </w:div>
    <w:div w:id="1307853135">
      <w:bodyDiv w:val="1"/>
      <w:marLeft w:val="0"/>
      <w:marRight w:val="0"/>
      <w:marTop w:val="0"/>
      <w:marBottom w:val="0"/>
      <w:divBdr>
        <w:top w:val="none" w:sz="0" w:space="0" w:color="auto"/>
        <w:left w:val="none" w:sz="0" w:space="0" w:color="auto"/>
        <w:bottom w:val="none" w:sz="0" w:space="0" w:color="auto"/>
        <w:right w:val="none" w:sz="0" w:space="0" w:color="auto"/>
      </w:divBdr>
    </w:div>
    <w:div w:id="1311979679">
      <w:bodyDiv w:val="1"/>
      <w:marLeft w:val="0"/>
      <w:marRight w:val="0"/>
      <w:marTop w:val="0"/>
      <w:marBottom w:val="0"/>
      <w:divBdr>
        <w:top w:val="none" w:sz="0" w:space="0" w:color="auto"/>
        <w:left w:val="none" w:sz="0" w:space="0" w:color="auto"/>
        <w:bottom w:val="none" w:sz="0" w:space="0" w:color="auto"/>
        <w:right w:val="none" w:sz="0" w:space="0" w:color="auto"/>
      </w:divBdr>
    </w:div>
    <w:div w:id="1315448669">
      <w:bodyDiv w:val="1"/>
      <w:marLeft w:val="0"/>
      <w:marRight w:val="0"/>
      <w:marTop w:val="0"/>
      <w:marBottom w:val="0"/>
      <w:divBdr>
        <w:top w:val="none" w:sz="0" w:space="0" w:color="auto"/>
        <w:left w:val="none" w:sz="0" w:space="0" w:color="auto"/>
        <w:bottom w:val="none" w:sz="0" w:space="0" w:color="auto"/>
        <w:right w:val="none" w:sz="0" w:space="0" w:color="auto"/>
      </w:divBdr>
    </w:div>
    <w:div w:id="1337994687">
      <w:bodyDiv w:val="1"/>
      <w:marLeft w:val="0"/>
      <w:marRight w:val="0"/>
      <w:marTop w:val="0"/>
      <w:marBottom w:val="0"/>
      <w:divBdr>
        <w:top w:val="none" w:sz="0" w:space="0" w:color="auto"/>
        <w:left w:val="none" w:sz="0" w:space="0" w:color="auto"/>
        <w:bottom w:val="none" w:sz="0" w:space="0" w:color="auto"/>
        <w:right w:val="none" w:sz="0" w:space="0" w:color="auto"/>
      </w:divBdr>
    </w:div>
    <w:div w:id="1369254688">
      <w:bodyDiv w:val="1"/>
      <w:marLeft w:val="0"/>
      <w:marRight w:val="0"/>
      <w:marTop w:val="0"/>
      <w:marBottom w:val="0"/>
      <w:divBdr>
        <w:top w:val="none" w:sz="0" w:space="0" w:color="auto"/>
        <w:left w:val="none" w:sz="0" w:space="0" w:color="auto"/>
        <w:bottom w:val="none" w:sz="0" w:space="0" w:color="auto"/>
        <w:right w:val="none" w:sz="0" w:space="0" w:color="auto"/>
      </w:divBdr>
    </w:div>
    <w:div w:id="1401291502">
      <w:bodyDiv w:val="1"/>
      <w:marLeft w:val="0"/>
      <w:marRight w:val="0"/>
      <w:marTop w:val="0"/>
      <w:marBottom w:val="0"/>
      <w:divBdr>
        <w:top w:val="none" w:sz="0" w:space="0" w:color="auto"/>
        <w:left w:val="none" w:sz="0" w:space="0" w:color="auto"/>
        <w:bottom w:val="none" w:sz="0" w:space="0" w:color="auto"/>
        <w:right w:val="none" w:sz="0" w:space="0" w:color="auto"/>
      </w:divBdr>
    </w:div>
    <w:div w:id="1410037864">
      <w:bodyDiv w:val="1"/>
      <w:marLeft w:val="0"/>
      <w:marRight w:val="0"/>
      <w:marTop w:val="0"/>
      <w:marBottom w:val="0"/>
      <w:divBdr>
        <w:top w:val="none" w:sz="0" w:space="0" w:color="auto"/>
        <w:left w:val="none" w:sz="0" w:space="0" w:color="auto"/>
        <w:bottom w:val="none" w:sz="0" w:space="0" w:color="auto"/>
        <w:right w:val="none" w:sz="0" w:space="0" w:color="auto"/>
      </w:divBdr>
    </w:div>
    <w:div w:id="1420637877">
      <w:bodyDiv w:val="1"/>
      <w:marLeft w:val="0"/>
      <w:marRight w:val="0"/>
      <w:marTop w:val="0"/>
      <w:marBottom w:val="0"/>
      <w:divBdr>
        <w:top w:val="none" w:sz="0" w:space="0" w:color="auto"/>
        <w:left w:val="none" w:sz="0" w:space="0" w:color="auto"/>
        <w:bottom w:val="none" w:sz="0" w:space="0" w:color="auto"/>
        <w:right w:val="none" w:sz="0" w:space="0" w:color="auto"/>
      </w:divBdr>
    </w:div>
    <w:div w:id="1429040092">
      <w:bodyDiv w:val="1"/>
      <w:marLeft w:val="0"/>
      <w:marRight w:val="0"/>
      <w:marTop w:val="0"/>
      <w:marBottom w:val="0"/>
      <w:divBdr>
        <w:top w:val="none" w:sz="0" w:space="0" w:color="auto"/>
        <w:left w:val="none" w:sz="0" w:space="0" w:color="auto"/>
        <w:bottom w:val="none" w:sz="0" w:space="0" w:color="auto"/>
        <w:right w:val="none" w:sz="0" w:space="0" w:color="auto"/>
      </w:divBdr>
    </w:div>
    <w:div w:id="1431197093">
      <w:bodyDiv w:val="1"/>
      <w:marLeft w:val="0"/>
      <w:marRight w:val="0"/>
      <w:marTop w:val="0"/>
      <w:marBottom w:val="0"/>
      <w:divBdr>
        <w:top w:val="none" w:sz="0" w:space="0" w:color="auto"/>
        <w:left w:val="none" w:sz="0" w:space="0" w:color="auto"/>
        <w:bottom w:val="none" w:sz="0" w:space="0" w:color="auto"/>
        <w:right w:val="none" w:sz="0" w:space="0" w:color="auto"/>
      </w:divBdr>
    </w:div>
    <w:div w:id="1451896005">
      <w:bodyDiv w:val="1"/>
      <w:marLeft w:val="0"/>
      <w:marRight w:val="0"/>
      <w:marTop w:val="0"/>
      <w:marBottom w:val="0"/>
      <w:divBdr>
        <w:top w:val="none" w:sz="0" w:space="0" w:color="auto"/>
        <w:left w:val="none" w:sz="0" w:space="0" w:color="auto"/>
        <w:bottom w:val="none" w:sz="0" w:space="0" w:color="auto"/>
        <w:right w:val="none" w:sz="0" w:space="0" w:color="auto"/>
      </w:divBdr>
    </w:div>
    <w:div w:id="1461611099">
      <w:bodyDiv w:val="1"/>
      <w:marLeft w:val="0"/>
      <w:marRight w:val="0"/>
      <w:marTop w:val="0"/>
      <w:marBottom w:val="0"/>
      <w:divBdr>
        <w:top w:val="none" w:sz="0" w:space="0" w:color="auto"/>
        <w:left w:val="none" w:sz="0" w:space="0" w:color="auto"/>
        <w:bottom w:val="none" w:sz="0" w:space="0" w:color="auto"/>
        <w:right w:val="none" w:sz="0" w:space="0" w:color="auto"/>
      </w:divBdr>
    </w:div>
    <w:div w:id="1478184915">
      <w:bodyDiv w:val="1"/>
      <w:marLeft w:val="0"/>
      <w:marRight w:val="0"/>
      <w:marTop w:val="0"/>
      <w:marBottom w:val="0"/>
      <w:divBdr>
        <w:top w:val="none" w:sz="0" w:space="0" w:color="auto"/>
        <w:left w:val="none" w:sz="0" w:space="0" w:color="auto"/>
        <w:bottom w:val="none" w:sz="0" w:space="0" w:color="auto"/>
        <w:right w:val="none" w:sz="0" w:space="0" w:color="auto"/>
      </w:divBdr>
    </w:div>
    <w:div w:id="1483809074">
      <w:bodyDiv w:val="1"/>
      <w:marLeft w:val="0"/>
      <w:marRight w:val="0"/>
      <w:marTop w:val="0"/>
      <w:marBottom w:val="0"/>
      <w:divBdr>
        <w:top w:val="none" w:sz="0" w:space="0" w:color="auto"/>
        <w:left w:val="none" w:sz="0" w:space="0" w:color="auto"/>
        <w:bottom w:val="none" w:sz="0" w:space="0" w:color="auto"/>
        <w:right w:val="none" w:sz="0" w:space="0" w:color="auto"/>
      </w:divBdr>
    </w:div>
    <w:div w:id="1491214326">
      <w:bodyDiv w:val="1"/>
      <w:marLeft w:val="0"/>
      <w:marRight w:val="0"/>
      <w:marTop w:val="0"/>
      <w:marBottom w:val="0"/>
      <w:divBdr>
        <w:top w:val="none" w:sz="0" w:space="0" w:color="auto"/>
        <w:left w:val="none" w:sz="0" w:space="0" w:color="auto"/>
        <w:bottom w:val="none" w:sz="0" w:space="0" w:color="auto"/>
        <w:right w:val="none" w:sz="0" w:space="0" w:color="auto"/>
      </w:divBdr>
    </w:div>
    <w:div w:id="1511408258">
      <w:bodyDiv w:val="1"/>
      <w:marLeft w:val="0"/>
      <w:marRight w:val="0"/>
      <w:marTop w:val="0"/>
      <w:marBottom w:val="0"/>
      <w:divBdr>
        <w:top w:val="none" w:sz="0" w:space="0" w:color="auto"/>
        <w:left w:val="none" w:sz="0" w:space="0" w:color="auto"/>
        <w:bottom w:val="none" w:sz="0" w:space="0" w:color="auto"/>
        <w:right w:val="none" w:sz="0" w:space="0" w:color="auto"/>
      </w:divBdr>
    </w:div>
    <w:div w:id="1535121791">
      <w:bodyDiv w:val="1"/>
      <w:marLeft w:val="0"/>
      <w:marRight w:val="0"/>
      <w:marTop w:val="0"/>
      <w:marBottom w:val="0"/>
      <w:divBdr>
        <w:top w:val="none" w:sz="0" w:space="0" w:color="auto"/>
        <w:left w:val="none" w:sz="0" w:space="0" w:color="auto"/>
        <w:bottom w:val="none" w:sz="0" w:space="0" w:color="auto"/>
        <w:right w:val="none" w:sz="0" w:space="0" w:color="auto"/>
      </w:divBdr>
    </w:div>
    <w:div w:id="1551723643">
      <w:bodyDiv w:val="1"/>
      <w:marLeft w:val="0"/>
      <w:marRight w:val="0"/>
      <w:marTop w:val="0"/>
      <w:marBottom w:val="0"/>
      <w:divBdr>
        <w:top w:val="none" w:sz="0" w:space="0" w:color="auto"/>
        <w:left w:val="none" w:sz="0" w:space="0" w:color="auto"/>
        <w:bottom w:val="none" w:sz="0" w:space="0" w:color="auto"/>
        <w:right w:val="none" w:sz="0" w:space="0" w:color="auto"/>
      </w:divBdr>
    </w:div>
    <w:div w:id="1557930361">
      <w:bodyDiv w:val="1"/>
      <w:marLeft w:val="0"/>
      <w:marRight w:val="0"/>
      <w:marTop w:val="0"/>
      <w:marBottom w:val="0"/>
      <w:divBdr>
        <w:top w:val="none" w:sz="0" w:space="0" w:color="auto"/>
        <w:left w:val="none" w:sz="0" w:space="0" w:color="auto"/>
        <w:bottom w:val="none" w:sz="0" w:space="0" w:color="auto"/>
        <w:right w:val="none" w:sz="0" w:space="0" w:color="auto"/>
      </w:divBdr>
    </w:div>
    <w:div w:id="1566184983">
      <w:bodyDiv w:val="1"/>
      <w:marLeft w:val="0"/>
      <w:marRight w:val="0"/>
      <w:marTop w:val="0"/>
      <w:marBottom w:val="0"/>
      <w:divBdr>
        <w:top w:val="none" w:sz="0" w:space="0" w:color="auto"/>
        <w:left w:val="none" w:sz="0" w:space="0" w:color="auto"/>
        <w:bottom w:val="none" w:sz="0" w:space="0" w:color="auto"/>
        <w:right w:val="none" w:sz="0" w:space="0" w:color="auto"/>
      </w:divBdr>
    </w:div>
    <w:div w:id="1573002042">
      <w:bodyDiv w:val="1"/>
      <w:marLeft w:val="0"/>
      <w:marRight w:val="0"/>
      <w:marTop w:val="0"/>
      <w:marBottom w:val="0"/>
      <w:divBdr>
        <w:top w:val="none" w:sz="0" w:space="0" w:color="auto"/>
        <w:left w:val="none" w:sz="0" w:space="0" w:color="auto"/>
        <w:bottom w:val="none" w:sz="0" w:space="0" w:color="auto"/>
        <w:right w:val="none" w:sz="0" w:space="0" w:color="auto"/>
      </w:divBdr>
    </w:div>
    <w:div w:id="1573080313">
      <w:bodyDiv w:val="1"/>
      <w:marLeft w:val="0"/>
      <w:marRight w:val="0"/>
      <w:marTop w:val="0"/>
      <w:marBottom w:val="0"/>
      <w:divBdr>
        <w:top w:val="none" w:sz="0" w:space="0" w:color="auto"/>
        <w:left w:val="none" w:sz="0" w:space="0" w:color="auto"/>
        <w:bottom w:val="none" w:sz="0" w:space="0" w:color="auto"/>
        <w:right w:val="none" w:sz="0" w:space="0" w:color="auto"/>
      </w:divBdr>
    </w:div>
    <w:div w:id="1580358516">
      <w:bodyDiv w:val="1"/>
      <w:marLeft w:val="0"/>
      <w:marRight w:val="0"/>
      <w:marTop w:val="0"/>
      <w:marBottom w:val="0"/>
      <w:divBdr>
        <w:top w:val="none" w:sz="0" w:space="0" w:color="auto"/>
        <w:left w:val="none" w:sz="0" w:space="0" w:color="auto"/>
        <w:bottom w:val="none" w:sz="0" w:space="0" w:color="auto"/>
        <w:right w:val="none" w:sz="0" w:space="0" w:color="auto"/>
      </w:divBdr>
    </w:div>
    <w:div w:id="1581136332">
      <w:bodyDiv w:val="1"/>
      <w:marLeft w:val="0"/>
      <w:marRight w:val="0"/>
      <w:marTop w:val="0"/>
      <w:marBottom w:val="0"/>
      <w:divBdr>
        <w:top w:val="none" w:sz="0" w:space="0" w:color="auto"/>
        <w:left w:val="none" w:sz="0" w:space="0" w:color="auto"/>
        <w:bottom w:val="none" w:sz="0" w:space="0" w:color="auto"/>
        <w:right w:val="none" w:sz="0" w:space="0" w:color="auto"/>
      </w:divBdr>
    </w:div>
    <w:div w:id="1596592958">
      <w:bodyDiv w:val="1"/>
      <w:marLeft w:val="0"/>
      <w:marRight w:val="0"/>
      <w:marTop w:val="0"/>
      <w:marBottom w:val="0"/>
      <w:divBdr>
        <w:top w:val="none" w:sz="0" w:space="0" w:color="auto"/>
        <w:left w:val="none" w:sz="0" w:space="0" w:color="auto"/>
        <w:bottom w:val="none" w:sz="0" w:space="0" w:color="auto"/>
        <w:right w:val="none" w:sz="0" w:space="0" w:color="auto"/>
      </w:divBdr>
    </w:div>
    <w:div w:id="1619141661">
      <w:bodyDiv w:val="1"/>
      <w:marLeft w:val="0"/>
      <w:marRight w:val="0"/>
      <w:marTop w:val="0"/>
      <w:marBottom w:val="0"/>
      <w:divBdr>
        <w:top w:val="none" w:sz="0" w:space="0" w:color="auto"/>
        <w:left w:val="none" w:sz="0" w:space="0" w:color="auto"/>
        <w:bottom w:val="none" w:sz="0" w:space="0" w:color="auto"/>
        <w:right w:val="none" w:sz="0" w:space="0" w:color="auto"/>
      </w:divBdr>
    </w:div>
    <w:div w:id="1620258678">
      <w:bodyDiv w:val="1"/>
      <w:marLeft w:val="0"/>
      <w:marRight w:val="0"/>
      <w:marTop w:val="0"/>
      <w:marBottom w:val="0"/>
      <w:divBdr>
        <w:top w:val="none" w:sz="0" w:space="0" w:color="auto"/>
        <w:left w:val="none" w:sz="0" w:space="0" w:color="auto"/>
        <w:bottom w:val="none" w:sz="0" w:space="0" w:color="auto"/>
        <w:right w:val="none" w:sz="0" w:space="0" w:color="auto"/>
      </w:divBdr>
    </w:div>
    <w:div w:id="1625503486">
      <w:bodyDiv w:val="1"/>
      <w:marLeft w:val="0"/>
      <w:marRight w:val="0"/>
      <w:marTop w:val="0"/>
      <w:marBottom w:val="0"/>
      <w:divBdr>
        <w:top w:val="none" w:sz="0" w:space="0" w:color="auto"/>
        <w:left w:val="none" w:sz="0" w:space="0" w:color="auto"/>
        <w:bottom w:val="none" w:sz="0" w:space="0" w:color="auto"/>
        <w:right w:val="none" w:sz="0" w:space="0" w:color="auto"/>
      </w:divBdr>
    </w:div>
    <w:div w:id="1642618714">
      <w:bodyDiv w:val="1"/>
      <w:marLeft w:val="0"/>
      <w:marRight w:val="0"/>
      <w:marTop w:val="0"/>
      <w:marBottom w:val="0"/>
      <w:divBdr>
        <w:top w:val="none" w:sz="0" w:space="0" w:color="auto"/>
        <w:left w:val="none" w:sz="0" w:space="0" w:color="auto"/>
        <w:bottom w:val="none" w:sz="0" w:space="0" w:color="auto"/>
        <w:right w:val="none" w:sz="0" w:space="0" w:color="auto"/>
      </w:divBdr>
    </w:div>
    <w:div w:id="1648166247">
      <w:bodyDiv w:val="1"/>
      <w:marLeft w:val="0"/>
      <w:marRight w:val="0"/>
      <w:marTop w:val="0"/>
      <w:marBottom w:val="0"/>
      <w:divBdr>
        <w:top w:val="none" w:sz="0" w:space="0" w:color="auto"/>
        <w:left w:val="none" w:sz="0" w:space="0" w:color="auto"/>
        <w:bottom w:val="none" w:sz="0" w:space="0" w:color="auto"/>
        <w:right w:val="none" w:sz="0" w:space="0" w:color="auto"/>
      </w:divBdr>
    </w:div>
    <w:div w:id="1656959274">
      <w:bodyDiv w:val="1"/>
      <w:marLeft w:val="0"/>
      <w:marRight w:val="0"/>
      <w:marTop w:val="0"/>
      <w:marBottom w:val="0"/>
      <w:divBdr>
        <w:top w:val="none" w:sz="0" w:space="0" w:color="auto"/>
        <w:left w:val="none" w:sz="0" w:space="0" w:color="auto"/>
        <w:bottom w:val="none" w:sz="0" w:space="0" w:color="auto"/>
        <w:right w:val="none" w:sz="0" w:space="0" w:color="auto"/>
      </w:divBdr>
    </w:div>
    <w:div w:id="1678845776">
      <w:bodyDiv w:val="1"/>
      <w:marLeft w:val="0"/>
      <w:marRight w:val="0"/>
      <w:marTop w:val="0"/>
      <w:marBottom w:val="0"/>
      <w:divBdr>
        <w:top w:val="none" w:sz="0" w:space="0" w:color="auto"/>
        <w:left w:val="none" w:sz="0" w:space="0" w:color="auto"/>
        <w:bottom w:val="none" w:sz="0" w:space="0" w:color="auto"/>
        <w:right w:val="none" w:sz="0" w:space="0" w:color="auto"/>
      </w:divBdr>
    </w:div>
    <w:div w:id="1683390066">
      <w:bodyDiv w:val="1"/>
      <w:marLeft w:val="0"/>
      <w:marRight w:val="0"/>
      <w:marTop w:val="0"/>
      <w:marBottom w:val="0"/>
      <w:divBdr>
        <w:top w:val="none" w:sz="0" w:space="0" w:color="auto"/>
        <w:left w:val="none" w:sz="0" w:space="0" w:color="auto"/>
        <w:bottom w:val="none" w:sz="0" w:space="0" w:color="auto"/>
        <w:right w:val="none" w:sz="0" w:space="0" w:color="auto"/>
      </w:divBdr>
    </w:div>
    <w:div w:id="1694501883">
      <w:bodyDiv w:val="1"/>
      <w:marLeft w:val="0"/>
      <w:marRight w:val="0"/>
      <w:marTop w:val="0"/>
      <w:marBottom w:val="0"/>
      <w:divBdr>
        <w:top w:val="none" w:sz="0" w:space="0" w:color="auto"/>
        <w:left w:val="none" w:sz="0" w:space="0" w:color="auto"/>
        <w:bottom w:val="none" w:sz="0" w:space="0" w:color="auto"/>
        <w:right w:val="none" w:sz="0" w:space="0" w:color="auto"/>
      </w:divBdr>
    </w:div>
    <w:div w:id="1702047647">
      <w:bodyDiv w:val="1"/>
      <w:marLeft w:val="0"/>
      <w:marRight w:val="0"/>
      <w:marTop w:val="0"/>
      <w:marBottom w:val="0"/>
      <w:divBdr>
        <w:top w:val="none" w:sz="0" w:space="0" w:color="auto"/>
        <w:left w:val="none" w:sz="0" w:space="0" w:color="auto"/>
        <w:bottom w:val="none" w:sz="0" w:space="0" w:color="auto"/>
        <w:right w:val="none" w:sz="0" w:space="0" w:color="auto"/>
      </w:divBdr>
    </w:div>
    <w:div w:id="1719822356">
      <w:bodyDiv w:val="1"/>
      <w:marLeft w:val="0"/>
      <w:marRight w:val="0"/>
      <w:marTop w:val="0"/>
      <w:marBottom w:val="0"/>
      <w:divBdr>
        <w:top w:val="none" w:sz="0" w:space="0" w:color="auto"/>
        <w:left w:val="none" w:sz="0" w:space="0" w:color="auto"/>
        <w:bottom w:val="none" w:sz="0" w:space="0" w:color="auto"/>
        <w:right w:val="none" w:sz="0" w:space="0" w:color="auto"/>
      </w:divBdr>
    </w:div>
    <w:div w:id="1729642140">
      <w:bodyDiv w:val="1"/>
      <w:marLeft w:val="0"/>
      <w:marRight w:val="0"/>
      <w:marTop w:val="0"/>
      <w:marBottom w:val="0"/>
      <w:divBdr>
        <w:top w:val="none" w:sz="0" w:space="0" w:color="auto"/>
        <w:left w:val="none" w:sz="0" w:space="0" w:color="auto"/>
        <w:bottom w:val="none" w:sz="0" w:space="0" w:color="auto"/>
        <w:right w:val="none" w:sz="0" w:space="0" w:color="auto"/>
      </w:divBdr>
    </w:div>
    <w:div w:id="1732927611">
      <w:bodyDiv w:val="1"/>
      <w:marLeft w:val="0"/>
      <w:marRight w:val="0"/>
      <w:marTop w:val="0"/>
      <w:marBottom w:val="0"/>
      <w:divBdr>
        <w:top w:val="none" w:sz="0" w:space="0" w:color="auto"/>
        <w:left w:val="none" w:sz="0" w:space="0" w:color="auto"/>
        <w:bottom w:val="none" w:sz="0" w:space="0" w:color="auto"/>
        <w:right w:val="none" w:sz="0" w:space="0" w:color="auto"/>
      </w:divBdr>
    </w:div>
    <w:div w:id="1748306778">
      <w:bodyDiv w:val="1"/>
      <w:marLeft w:val="0"/>
      <w:marRight w:val="0"/>
      <w:marTop w:val="0"/>
      <w:marBottom w:val="0"/>
      <w:divBdr>
        <w:top w:val="none" w:sz="0" w:space="0" w:color="auto"/>
        <w:left w:val="none" w:sz="0" w:space="0" w:color="auto"/>
        <w:bottom w:val="none" w:sz="0" w:space="0" w:color="auto"/>
        <w:right w:val="none" w:sz="0" w:space="0" w:color="auto"/>
      </w:divBdr>
    </w:div>
    <w:div w:id="1753620541">
      <w:bodyDiv w:val="1"/>
      <w:marLeft w:val="0"/>
      <w:marRight w:val="0"/>
      <w:marTop w:val="0"/>
      <w:marBottom w:val="0"/>
      <w:divBdr>
        <w:top w:val="none" w:sz="0" w:space="0" w:color="auto"/>
        <w:left w:val="none" w:sz="0" w:space="0" w:color="auto"/>
        <w:bottom w:val="none" w:sz="0" w:space="0" w:color="auto"/>
        <w:right w:val="none" w:sz="0" w:space="0" w:color="auto"/>
      </w:divBdr>
    </w:div>
    <w:div w:id="1764689380">
      <w:bodyDiv w:val="1"/>
      <w:marLeft w:val="0"/>
      <w:marRight w:val="0"/>
      <w:marTop w:val="0"/>
      <w:marBottom w:val="0"/>
      <w:divBdr>
        <w:top w:val="none" w:sz="0" w:space="0" w:color="auto"/>
        <w:left w:val="none" w:sz="0" w:space="0" w:color="auto"/>
        <w:bottom w:val="none" w:sz="0" w:space="0" w:color="auto"/>
        <w:right w:val="none" w:sz="0" w:space="0" w:color="auto"/>
      </w:divBdr>
    </w:div>
    <w:div w:id="1788701186">
      <w:bodyDiv w:val="1"/>
      <w:marLeft w:val="0"/>
      <w:marRight w:val="0"/>
      <w:marTop w:val="0"/>
      <w:marBottom w:val="0"/>
      <w:divBdr>
        <w:top w:val="none" w:sz="0" w:space="0" w:color="auto"/>
        <w:left w:val="none" w:sz="0" w:space="0" w:color="auto"/>
        <w:bottom w:val="none" w:sz="0" w:space="0" w:color="auto"/>
        <w:right w:val="none" w:sz="0" w:space="0" w:color="auto"/>
      </w:divBdr>
    </w:div>
    <w:div w:id="1790319436">
      <w:bodyDiv w:val="1"/>
      <w:marLeft w:val="0"/>
      <w:marRight w:val="0"/>
      <w:marTop w:val="0"/>
      <w:marBottom w:val="0"/>
      <w:divBdr>
        <w:top w:val="none" w:sz="0" w:space="0" w:color="auto"/>
        <w:left w:val="none" w:sz="0" w:space="0" w:color="auto"/>
        <w:bottom w:val="none" w:sz="0" w:space="0" w:color="auto"/>
        <w:right w:val="none" w:sz="0" w:space="0" w:color="auto"/>
      </w:divBdr>
    </w:div>
    <w:div w:id="1802772740">
      <w:bodyDiv w:val="1"/>
      <w:marLeft w:val="0"/>
      <w:marRight w:val="0"/>
      <w:marTop w:val="0"/>
      <w:marBottom w:val="0"/>
      <w:divBdr>
        <w:top w:val="none" w:sz="0" w:space="0" w:color="auto"/>
        <w:left w:val="none" w:sz="0" w:space="0" w:color="auto"/>
        <w:bottom w:val="none" w:sz="0" w:space="0" w:color="auto"/>
        <w:right w:val="none" w:sz="0" w:space="0" w:color="auto"/>
      </w:divBdr>
    </w:div>
    <w:div w:id="1823502759">
      <w:bodyDiv w:val="1"/>
      <w:marLeft w:val="0"/>
      <w:marRight w:val="0"/>
      <w:marTop w:val="0"/>
      <w:marBottom w:val="0"/>
      <w:divBdr>
        <w:top w:val="none" w:sz="0" w:space="0" w:color="auto"/>
        <w:left w:val="none" w:sz="0" w:space="0" w:color="auto"/>
        <w:bottom w:val="none" w:sz="0" w:space="0" w:color="auto"/>
        <w:right w:val="none" w:sz="0" w:space="0" w:color="auto"/>
      </w:divBdr>
    </w:div>
    <w:div w:id="1841237597">
      <w:bodyDiv w:val="1"/>
      <w:marLeft w:val="0"/>
      <w:marRight w:val="0"/>
      <w:marTop w:val="0"/>
      <w:marBottom w:val="0"/>
      <w:divBdr>
        <w:top w:val="none" w:sz="0" w:space="0" w:color="auto"/>
        <w:left w:val="none" w:sz="0" w:space="0" w:color="auto"/>
        <w:bottom w:val="none" w:sz="0" w:space="0" w:color="auto"/>
        <w:right w:val="none" w:sz="0" w:space="0" w:color="auto"/>
      </w:divBdr>
    </w:div>
    <w:div w:id="1845169686">
      <w:bodyDiv w:val="1"/>
      <w:marLeft w:val="0"/>
      <w:marRight w:val="0"/>
      <w:marTop w:val="0"/>
      <w:marBottom w:val="0"/>
      <w:divBdr>
        <w:top w:val="none" w:sz="0" w:space="0" w:color="auto"/>
        <w:left w:val="none" w:sz="0" w:space="0" w:color="auto"/>
        <w:bottom w:val="none" w:sz="0" w:space="0" w:color="auto"/>
        <w:right w:val="none" w:sz="0" w:space="0" w:color="auto"/>
      </w:divBdr>
    </w:div>
    <w:div w:id="1866672677">
      <w:bodyDiv w:val="1"/>
      <w:marLeft w:val="0"/>
      <w:marRight w:val="0"/>
      <w:marTop w:val="0"/>
      <w:marBottom w:val="0"/>
      <w:divBdr>
        <w:top w:val="none" w:sz="0" w:space="0" w:color="auto"/>
        <w:left w:val="none" w:sz="0" w:space="0" w:color="auto"/>
        <w:bottom w:val="none" w:sz="0" w:space="0" w:color="auto"/>
        <w:right w:val="none" w:sz="0" w:space="0" w:color="auto"/>
      </w:divBdr>
    </w:div>
    <w:div w:id="1871257379">
      <w:bodyDiv w:val="1"/>
      <w:marLeft w:val="0"/>
      <w:marRight w:val="0"/>
      <w:marTop w:val="0"/>
      <w:marBottom w:val="0"/>
      <w:divBdr>
        <w:top w:val="none" w:sz="0" w:space="0" w:color="auto"/>
        <w:left w:val="none" w:sz="0" w:space="0" w:color="auto"/>
        <w:bottom w:val="none" w:sz="0" w:space="0" w:color="auto"/>
        <w:right w:val="none" w:sz="0" w:space="0" w:color="auto"/>
      </w:divBdr>
    </w:div>
    <w:div w:id="1877889044">
      <w:bodyDiv w:val="1"/>
      <w:marLeft w:val="0"/>
      <w:marRight w:val="0"/>
      <w:marTop w:val="0"/>
      <w:marBottom w:val="0"/>
      <w:divBdr>
        <w:top w:val="none" w:sz="0" w:space="0" w:color="auto"/>
        <w:left w:val="none" w:sz="0" w:space="0" w:color="auto"/>
        <w:bottom w:val="none" w:sz="0" w:space="0" w:color="auto"/>
        <w:right w:val="none" w:sz="0" w:space="0" w:color="auto"/>
      </w:divBdr>
    </w:div>
    <w:div w:id="1878349460">
      <w:bodyDiv w:val="1"/>
      <w:marLeft w:val="0"/>
      <w:marRight w:val="0"/>
      <w:marTop w:val="0"/>
      <w:marBottom w:val="0"/>
      <w:divBdr>
        <w:top w:val="none" w:sz="0" w:space="0" w:color="auto"/>
        <w:left w:val="none" w:sz="0" w:space="0" w:color="auto"/>
        <w:bottom w:val="none" w:sz="0" w:space="0" w:color="auto"/>
        <w:right w:val="none" w:sz="0" w:space="0" w:color="auto"/>
      </w:divBdr>
    </w:div>
    <w:div w:id="1885871348">
      <w:bodyDiv w:val="1"/>
      <w:marLeft w:val="0"/>
      <w:marRight w:val="0"/>
      <w:marTop w:val="0"/>
      <w:marBottom w:val="0"/>
      <w:divBdr>
        <w:top w:val="none" w:sz="0" w:space="0" w:color="auto"/>
        <w:left w:val="none" w:sz="0" w:space="0" w:color="auto"/>
        <w:bottom w:val="none" w:sz="0" w:space="0" w:color="auto"/>
        <w:right w:val="none" w:sz="0" w:space="0" w:color="auto"/>
      </w:divBdr>
    </w:div>
    <w:div w:id="1889103214">
      <w:bodyDiv w:val="1"/>
      <w:marLeft w:val="0"/>
      <w:marRight w:val="0"/>
      <w:marTop w:val="0"/>
      <w:marBottom w:val="0"/>
      <w:divBdr>
        <w:top w:val="none" w:sz="0" w:space="0" w:color="auto"/>
        <w:left w:val="none" w:sz="0" w:space="0" w:color="auto"/>
        <w:bottom w:val="none" w:sz="0" w:space="0" w:color="auto"/>
        <w:right w:val="none" w:sz="0" w:space="0" w:color="auto"/>
      </w:divBdr>
    </w:div>
    <w:div w:id="1896114405">
      <w:bodyDiv w:val="1"/>
      <w:marLeft w:val="0"/>
      <w:marRight w:val="0"/>
      <w:marTop w:val="0"/>
      <w:marBottom w:val="0"/>
      <w:divBdr>
        <w:top w:val="none" w:sz="0" w:space="0" w:color="auto"/>
        <w:left w:val="none" w:sz="0" w:space="0" w:color="auto"/>
        <w:bottom w:val="none" w:sz="0" w:space="0" w:color="auto"/>
        <w:right w:val="none" w:sz="0" w:space="0" w:color="auto"/>
      </w:divBdr>
    </w:div>
    <w:div w:id="1898347685">
      <w:bodyDiv w:val="1"/>
      <w:marLeft w:val="0"/>
      <w:marRight w:val="0"/>
      <w:marTop w:val="0"/>
      <w:marBottom w:val="0"/>
      <w:divBdr>
        <w:top w:val="none" w:sz="0" w:space="0" w:color="auto"/>
        <w:left w:val="none" w:sz="0" w:space="0" w:color="auto"/>
        <w:bottom w:val="none" w:sz="0" w:space="0" w:color="auto"/>
        <w:right w:val="none" w:sz="0" w:space="0" w:color="auto"/>
      </w:divBdr>
    </w:div>
    <w:div w:id="1909077212">
      <w:bodyDiv w:val="1"/>
      <w:marLeft w:val="0"/>
      <w:marRight w:val="0"/>
      <w:marTop w:val="0"/>
      <w:marBottom w:val="0"/>
      <w:divBdr>
        <w:top w:val="none" w:sz="0" w:space="0" w:color="auto"/>
        <w:left w:val="none" w:sz="0" w:space="0" w:color="auto"/>
        <w:bottom w:val="none" w:sz="0" w:space="0" w:color="auto"/>
        <w:right w:val="none" w:sz="0" w:space="0" w:color="auto"/>
      </w:divBdr>
    </w:div>
    <w:div w:id="1910339849">
      <w:bodyDiv w:val="1"/>
      <w:marLeft w:val="0"/>
      <w:marRight w:val="0"/>
      <w:marTop w:val="0"/>
      <w:marBottom w:val="0"/>
      <w:divBdr>
        <w:top w:val="none" w:sz="0" w:space="0" w:color="auto"/>
        <w:left w:val="none" w:sz="0" w:space="0" w:color="auto"/>
        <w:bottom w:val="none" w:sz="0" w:space="0" w:color="auto"/>
        <w:right w:val="none" w:sz="0" w:space="0" w:color="auto"/>
      </w:divBdr>
    </w:div>
    <w:div w:id="1919052616">
      <w:bodyDiv w:val="1"/>
      <w:marLeft w:val="0"/>
      <w:marRight w:val="0"/>
      <w:marTop w:val="0"/>
      <w:marBottom w:val="0"/>
      <w:divBdr>
        <w:top w:val="none" w:sz="0" w:space="0" w:color="auto"/>
        <w:left w:val="none" w:sz="0" w:space="0" w:color="auto"/>
        <w:bottom w:val="none" w:sz="0" w:space="0" w:color="auto"/>
        <w:right w:val="none" w:sz="0" w:space="0" w:color="auto"/>
      </w:divBdr>
    </w:div>
    <w:div w:id="1919358886">
      <w:bodyDiv w:val="1"/>
      <w:marLeft w:val="0"/>
      <w:marRight w:val="0"/>
      <w:marTop w:val="0"/>
      <w:marBottom w:val="0"/>
      <w:divBdr>
        <w:top w:val="none" w:sz="0" w:space="0" w:color="auto"/>
        <w:left w:val="none" w:sz="0" w:space="0" w:color="auto"/>
        <w:bottom w:val="none" w:sz="0" w:space="0" w:color="auto"/>
        <w:right w:val="none" w:sz="0" w:space="0" w:color="auto"/>
      </w:divBdr>
    </w:div>
    <w:div w:id="1940021473">
      <w:bodyDiv w:val="1"/>
      <w:marLeft w:val="0"/>
      <w:marRight w:val="0"/>
      <w:marTop w:val="0"/>
      <w:marBottom w:val="0"/>
      <w:divBdr>
        <w:top w:val="none" w:sz="0" w:space="0" w:color="auto"/>
        <w:left w:val="none" w:sz="0" w:space="0" w:color="auto"/>
        <w:bottom w:val="none" w:sz="0" w:space="0" w:color="auto"/>
        <w:right w:val="none" w:sz="0" w:space="0" w:color="auto"/>
      </w:divBdr>
    </w:div>
    <w:div w:id="1964454770">
      <w:bodyDiv w:val="1"/>
      <w:marLeft w:val="0"/>
      <w:marRight w:val="0"/>
      <w:marTop w:val="0"/>
      <w:marBottom w:val="0"/>
      <w:divBdr>
        <w:top w:val="none" w:sz="0" w:space="0" w:color="auto"/>
        <w:left w:val="none" w:sz="0" w:space="0" w:color="auto"/>
        <w:bottom w:val="none" w:sz="0" w:space="0" w:color="auto"/>
        <w:right w:val="none" w:sz="0" w:space="0" w:color="auto"/>
      </w:divBdr>
    </w:div>
    <w:div w:id="1969049922">
      <w:bodyDiv w:val="1"/>
      <w:marLeft w:val="0"/>
      <w:marRight w:val="0"/>
      <w:marTop w:val="0"/>
      <w:marBottom w:val="0"/>
      <w:divBdr>
        <w:top w:val="none" w:sz="0" w:space="0" w:color="auto"/>
        <w:left w:val="none" w:sz="0" w:space="0" w:color="auto"/>
        <w:bottom w:val="none" w:sz="0" w:space="0" w:color="auto"/>
        <w:right w:val="none" w:sz="0" w:space="0" w:color="auto"/>
      </w:divBdr>
    </w:div>
    <w:div w:id="1977369518">
      <w:bodyDiv w:val="1"/>
      <w:marLeft w:val="0"/>
      <w:marRight w:val="0"/>
      <w:marTop w:val="0"/>
      <w:marBottom w:val="0"/>
      <w:divBdr>
        <w:top w:val="none" w:sz="0" w:space="0" w:color="auto"/>
        <w:left w:val="none" w:sz="0" w:space="0" w:color="auto"/>
        <w:bottom w:val="none" w:sz="0" w:space="0" w:color="auto"/>
        <w:right w:val="none" w:sz="0" w:space="0" w:color="auto"/>
      </w:divBdr>
    </w:div>
    <w:div w:id="2023627245">
      <w:bodyDiv w:val="1"/>
      <w:marLeft w:val="0"/>
      <w:marRight w:val="0"/>
      <w:marTop w:val="0"/>
      <w:marBottom w:val="0"/>
      <w:divBdr>
        <w:top w:val="none" w:sz="0" w:space="0" w:color="auto"/>
        <w:left w:val="none" w:sz="0" w:space="0" w:color="auto"/>
        <w:bottom w:val="none" w:sz="0" w:space="0" w:color="auto"/>
        <w:right w:val="none" w:sz="0" w:space="0" w:color="auto"/>
      </w:divBdr>
    </w:div>
    <w:div w:id="2028408133">
      <w:bodyDiv w:val="1"/>
      <w:marLeft w:val="0"/>
      <w:marRight w:val="0"/>
      <w:marTop w:val="0"/>
      <w:marBottom w:val="0"/>
      <w:divBdr>
        <w:top w:val="none" w:sz="0" w:space="0" w:color="auto"/>
        <w:left w:val="none" w:sz="0" w:space="0" w:color="auto"/>
        <w:bottom w:val="none" w:sz="0" w:space="0" w:color="auto"/>
        <w:right w:val="none" w:sz="0" w:space="0" w:color="auto"/>
      </w:divBdr>
    </w:div>
    <w:div w:id="2033266714">
      <w:bodyDiv w:val="1"/>
      <w:marLeft w:val="0"/>
      <w:marRight w:val="0"/>
      <w:marTop w:val="0"/>
      <w:marBottom w:val="0"/>
      <w:divBdr>
        <w:top w:val="none" w:sz="0" w:space="0" w:color="auto"/>
        <w:left w:val="none" w:sz="0" w:space="0" w:color="auto"/>
        <w:bottom w:val="none" w:sz="0" w:space="0" w:color="auto"/>
        <w:right w:val="none" w:sz="0" w:space="0" w:color="auto"/>
      </w:divBdr>
    </w:div>
    <w:div w:id="2039501808">
      <w:bodyDiv w:val="1"/>
      <w:marLeft w:val="0"/>
      <w:marRight w:val="0"/>
      <w:marTop w:val="0"/>
      <w:marBottom w:val="0"/>
      <w:divBdr>
        <w:top w:val="none" w:sz="0" w:space="0" w:color="auto"/>
        <w:left w:val="none" w:sz="0" w:space="0" w:color="auto"/>
        <w:bottom w:val="none" w:sz="0" w:space="0" w:color="auto"/>
        <w:right w:val="none" w:sz="0" w:space="0" w:color="auto"/>
      </w:divBdr>
    </w:div>
    <w:div w:id="2048796329">
      <w:bodyDiv w:val="1"/>
      <w:marLeft w:val="0"/>
      <w:marRight w:val="0"/>
      <w:marTop w:val="0"/>
      <w:marBottom w:val="0"/>
      <w:divBdr>
        <w:top w:val="none" w:sz="0" w:space="0" w:color="auto"/>
        <w:left w:val="none" w:sz="0" w:space="0" w:color="auto"/>
        <w:bottom w:val="none" w:sz="0" w:space="0" w:color="auto"/>
        <w:right w:val="none" w:sz="0" w:space="0" w:color="auto"/>
      </w:divBdr>
    </w:div>
    <w:div w:id="2093233659">
      <w:bodyDiv w:val="1"/>
      <w:marLeft w:val="0"/>
      <w:marRight w:val="0"/>
      <w:marTop w:val="0"/>
      <w:marBottom w:val="0"/>
      <w:divBdr>
        <w:top w:val="none" w:sz="0" w:space="0" w:color="auto"/>
        <w:left w:val="none" w:sz="0" w:space="0" w:color="auto"/>
        <w:bottom w:val="none" w:sz="0" w:space="0" w:color="auto"/>
        <w:right w:val="none" w:sz="0" w:space="0" w:color="auto"/>
      </w:divBdr>
    </w:div>
    <w:div w:id="2120559507">
      <w:bodyDiv w:val="1"/>
      <w:marLeft w:val="0"/>
      <w:marRight w:val="0"/>
      <w:marTop w:val="0"/>
      <w:marBottom w:val="0"/>
      <w:divBdr>
        <w:top w:val="none" w:sz="0" w:space="0" w:color="auto"/>
        <w:left w:val="none" w:sz="0" w:space="0" w:color="auto"/>
        <w:bottom w:val="none" w:sz="0" w:space="0" w:color="auto"/>
        <w:right w:val="none" w:sz="0" w:space="0" w:color="auto"/>
      </w:divBdr>
    </w:div>
    <w:div w:id="2121489033">
      <w:bodyDiv w:val="1"/>
      <w:marLeft w:val="0"/>
      <w:marRight w:val="0"/>
      <w:marTop w:val="0"/>
      <w:marBottom w:val="0"/>
      <w:divBdr>
        <w:top w:val="none" w:sz="0" w:space="0" w:color="auto"/>
        <w:left w:val="none" w:sz="0" w:space="0" w:color="auto"/>
        <w:bottom w:val="none" w:sz="0" w:space="0" w:color="auto"/>
        <w:right w:val="none" w:sz="0" w:space="0" w:color="auto"/>
      </w:divBdr>
    </w:div>
    <w:div w:id="2128817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FD720-DBBA-4DFD-B3D0-F0B531016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22</Pages>
  <Words>3418</Words>
  <Characters>19485</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Sardegna 14_11.xlsx</vt:lpstr>
    </vt:vector>
  </TitlesOfParts>
  <Company/>
  <LinksUpToDate>false</LinksUpToDate>
  <CharactersWithSpaces>22858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Sardegna 14_11.xlsx</dc:title>
  <dc:creator>GRanaldi</dc:creator>
  <cp:lastModifiedBy>Chiocchetta Caterina</cp:lastModifiedBy>
  <cp:revision>46</cp:revision>
  <cp:lastPrinted>2023-09-06T10:07:00Z</cp:lastPrinted>
  <dcterms:created xsi:type="dcterms:W3CDTF">2025-02-11T18:38:00Z</dcterms:created>
  <dcterms:modified xsi:type="dcterms:W3CDTF">2025-05-23T10:10:00Z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2023-06-26T00:00:00Z</vt:filetime>
  </property>
</Properties>
</file>